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A8156" w14:textId="77777777" w:rsidR="00973634" w:rsidRDefault="00973634" w:rsidP="0097363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AD2040" w14:textId="77777777" w:rsidR="00973634" w:rsidRDefault="00973634" w:rsidP="0097363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77D9434" w14:textId="77777777" w:rsidR="00973634" w:rsidRDefault="00973634" w:rsidP="0097363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71411A3" w14:textId="77777777" w:rsidR="00973634" w:rsidRDefault="00973634" w:rsidP="0097363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0AB3526" w14:textId="77777777" w:rsidR="00973634" w:rsidRDefault="00973634" w:rsidP="0097363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7E51B3B" w14:textId="07F582E5" w:rsidR="00973634" w:rsidRDefault="00973634" w:rsidP="0097363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73634">
        <w:rPr>
          <w:rFonts w:ascii="Times New Roman" w:hAnsi="Times New Roman" w:cs="Times New Roman"/>
          <w:b/>
          <w:bCs/>
          <w:sz w:val="36"/>
          <w:szCs w:val="36"/>
        </w:rPr>
        <w:t xml:space="preserve">Использование олимпиадных заданий по русскому языку как средства развития языковой </w:t>
      </w:r>
    </w:p>
    <w:p w14:paraId="06F59D7F" w14:textId="4B0FCAD5" w:rsidR="00973634" w:rsidRPr="00973634" w:rsidRDefault="00973634" w:rsidP="0097363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73634">
        <w:rPr>
          <w:rFonts w:ascii="Times New Roman" w:hAnsi="Times New Roman" w:cs="Times New Roman"/>
          <w:b/>
          <w:bCs/>
          <w:sz w:val="36"/>
          <w:szCs w:val="36"/>
        </w:rPr>
        <w:t>компетенции учащихся</w:t>
      </w:r>
    </w:p>
    <w:p w14:paraId="59FF3D0D" w14:textId="77777777" w:rsidR="00973634" w:rsidRDefault="00973634" w:rsidP="0097363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0B88A46" w14:textId="77777777" w:rsidR="00973634" w:rsidRDefault="00973634" w:rsidP="0097363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F11146D" w14:textId="77777777" w:rsidR="00973634" w:rsidRDefault="00973634" w:rsidP="0097363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754278E" w14:textId="77777777" w:rsidR="00973634" w:rsidRDefault="00973634" w:rsidP="0097363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B509373" w14:textId="77777777" w:rsidR="00973634" w:rsidRDefault="00973634" w:rsidP="0097363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B5EA416" w14:textId="77777777" w:rsidR="00973634" w:rsidRDefault="00973634" w:rsidP="0097363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21B21CF" w14:textId="77777777" w:rsidR="00973634" w:rsidRDefault="00973634" w:rsidP="0097363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00C2065" w14:textId="77777777" w:rsidR="00973634" w:rsidRDefault="00973634" w:rsidP="0097363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D337819" w14:textId="77777777" w:rsidR="00973634" w:rsidRDefault="00973634" w:rsidP="0097363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9B7B733" w14:textId="77777777" w:rsidR="00973634" w:rsidRDefault="00973634" w:rsidP="0097363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7A7D314" w14:textId="45ECFF54" w:rsidR="00973634" w:rsidRPr="00973634" w:rsidRDefault="00973634" w:rsidP="00973634">
      <w:pPr>
        <w:jc w:val="right"/>
        <w:rPr>
          <w:rFonts w:ascii="Times New Roman" w:hAnsi="Times New Roman" w:cs="Times New Roman"/>
          <w:sz w:val="28"/>
          <w:szCs w:val="28"/>
        </w:rPr>
      </w:pPr>
      <w:r w:rsidRPr="00973634">
        <w:rPr>
          <w:rFonts w:ascii="Times New Roman" w:hAnsi="Times New Roman" w:cs="Times New Roman"/>
          <w:sz w:val="28"/>
          <w:szCs w:val="28"/>
        </w:rPr>
        <w:t>Автор: Карина Илларионовна</w:t>
      </w:r>
      <w:r>
        <w:rPr>
          <w:rFonts w:ascii="Times New Roman" w:hAnsi="Times New Roman" w:cs="Times New Roman"/>
          <w:sz w:val="28"/>
          <w:szCs w:val="28"/>
        </w:rPr>
        <w:t xml:space="preserve"> Сарлаева</w:t>
      </w:r>
    </w:p>
    <w:p w14:paraId="1C5953C0" w14:textId="77777777" w:rsidR="00973634" w:rsidRPr="00973634" w:rsidRDefault="00973634" w:rsidP="00973634">
      <w:pPr>
        <w:jc w:val="right"/>
        <w:rPr>
          <w:rFonts w:ascii="Times New Roman" w:hAnsi="Times New Roman" w:cs="Times New Roman"/>
          <w:sz w:val="28"/>
          <w:szCs w:val="28"/>
        </w:rPr>
      </w:pPr>
      <w:r w:rsidRPr="00973634">
        <w:rPr>
          <w:rFonts w:ascii="Times New Roman" w:hAnsi="Times New Roman" w:cs="Times New Roman"/>
          <w:sz w:val="28"/>
          <w:szCs w:val="28"/>
        </w:rPr>
        <w:t>Должность: учитель русского языка и литературы</w:t>
      </w:r>
    </w:p>
    <w:p w14:paraId="29EEAA0B" w14:textId="1DB30D58" w:rsidR="00973634" w:rsidRPr="00973634" w:rsidRDefault="00973634" w:rsidP="00973634">
      <w:pPr>
        <w:jc w:val="right"/>
        <w:rPr>
          <w:rFonts w:ascii="Times New Roman" w:hAnsi="Times New Roman" w:cs="Times New Roman"/>
          <w:sz w:val="28"/>
          <w:szCs w:val="28"/>
        </w:rPr>
      </w:pPr>
      <w:r w:rsidRPr="00973634">
        <w:rPr>
          <w:rFonts w:ascii="Times New Roman" w:hAnsi="Times New Roman" w:cs="Times New Roman"/>
          <w:sz w:val="28"/>
          <w:szCs w:val="28"/>
        </w:rPr>
        <w:t>Образовательное учреждение: Муниципальное общеобразовательное учреждение «</w:t>
      </w:r>
      <w:proofErr w:type="spellStart"/>
      <w:r w:rsidRPr="00973634">
        <w:rPr>
          <w:rFonts w:ascii="Times New Roman" w:hAnsi="Times New Roman" w:cs="Times New Roman"/>
          <w:sz w:val="28"/>
          <w:szCs w:val="28"/>
        </w:rPr>
        <w:t>Гарболовская</w:t>
      </w:r>
      <w:proofErr w:type="spellEnd"/>
      <w:r w:rsidRPr="0097363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героя-пограничника А.И. Коробицына» (МОУ «</w:t>
      </w:r>
      <w:proofErr w:type="spellStart"/>
      <w:r w:rsidRPr="00973634">
        <w:rPr>
          <w:rFonts w:ascii="Times New Roman" w:hAnsi="Times New Roman" w:cs="Times New Roman"/>
          <w:sz w:val="28"/>
          <w:szCs w:val="28"/>
        </w:rPr>
        <w:t>Гарболовская</w:t>
      </w:r>
      <w:proofErr w:type="spellEnd"/>
      <w:r w:rsidRPr="00973634">
        <w:rPr>
          <w:rFonts w:ascii="Times New Roman" w:hAnsi="Times New Roman" w:cs="Times New Roman"/>
          <w:sz w:val="28"/>
          <w:szCs w:val="28"/>
        </w:rPr>
        <w:t xml:space="preserve"> СОШ»)</w:t>
      </w:r>
    </w:p>
    <w:p w14:paraId="3C3359EB" w14:textId="77777777" w:rsidR="00973634" w:rsidRDefault="00973634" w:rsidP="00973634">
      <w:pPr>
        <w:rPr>
          <w:rFonts w:ascii="Times New Roman" w:hAnsi="Times New Roman" w:cs="Times New Roman"/>
          <w:sz w:val="28"/>
          <w:szCs w:val="28"/>
        </w:rPr>
      </w:pPr>
    </w:p>
    <w:p w14:paraId="68B237FF" w14:textId="77777777" w:rsidR="00973634" w:rsidRDefault="00973634" w:rsidP="00973634">
      <w:pPr>
        <w:rPr>
          <w:rFonts w:ascii="Times New Roman" w:hAnsi="Times New Roman" w:cs="Times New Roman"/>
          <w:sz w:val="28"/>
          <w:szCs w:val="28"/>
        </w:rPr>
      </w:pPr>
    </w:p>
    <w:p w14:paraId="6FCA4CBB" w14:textId="77777777" w:rsidR="00973634" w:rsidRDefault="00973634" w:rsidP="00973634">
      <w:pPr>
        <w:rPr>
          <w:rFonts w:ascii="Times New Roman" w:hAnsi="Times New Roman" w:cs="Times New Roman"/>
          <w:sz w:val="28"/>
          <w:szCs w:val="28"/>
        </w:rPr>
      </w:pPr>
    </w:p>
    <w:p w14:paraId="6275F9FB" w14:textId="77777777" w:rsidR="00973634" w:rsidRDefault="00973634" w:rsidP="00973634">
      <w:pPr>
        <w:rPr>
          <w:rFonts w:ascii="Times New Roman" w:hAnsi="Times New Roman" w:cs="Times New Roman"/>
          <w:sz w:val="28"/>
          <w:szCs w:val="28"/>
        </w:rPr>
      </w:pPr>
    </w:p>
    <w:p w14:paraId="28DB8FD8" w14:textId="31B96472" w:rsidR="00973634" w:rsidRDefault="00973634" w:rsidP="0097363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73634">
        <w:rPr>
          <w:rFonts w:ascii="Times New Roman" w:hAnsi="Times New Roman" w:cs="Times New Roman"/>
          <w:sz w:val="28"/>
          <w:szCs w:val="28"/>
        </w:rPr>
        <w:t>Гарболово</w:t>
      </w:r>
      <w:proofErr w:type="spellEnd"/>
      <w:r w:rsidRPr="00973634">
        <w:rPr>
          <w:rFonts w:ascii="Times New Roman" w:hAnsi="Times New Roman" w:cs="Times New Roman"/>
          <w:sz w:val="28"/>
          <w:szCs w:val="28"/>
        </w:rPr>
        <w:t>, 2025</w:t>
      </w:r>
    </w:p>
    <w:p w14:paraId="0CDEB74C" w14:textId="6303EE58" w:rsidR="00973634" w:rsidRPr="00973634" w:rsidRDefault="00973634" w:rsidP="00973634">
      <w:pPr>
        <w:rPr>
          <w:rFonts w:ascii="Times New Roman" w:hAnsi="Times New Roman" w:cs="Times New Roman"/>
          <w:sz w:val="28"/>
          <w:szCs w:val="28"/>
        </w:rPr>
      </w:pPr>
      <w:r w:rsidRPr="00973634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572AA963" w14:textId="77777777" w:rsidR="00973634" w:rsidRPr="00973634" w:rsidRDefault="00973634" w:rsidP="00973634">
      <w:pPr>
        <w:rPr>
          <w:rFonts w:ascii="Times New Roman" w:hAnsi="Times New Roman" w:cs="Times New Roman"/>
          <w:sz w:val="28"/>
          <w:szCs w:val="28"/>
        </w:rPr>
      </w:pPr>
      <w:r w:rsidRPr="00973634">
        <w:rPr>
          <w:rFonts w:ascii="Times New Roman" w:hAnsi="Times New Roman" w:cs="Times New Roman"/>
          <w:sz w:val="28"/>
          <w:szCs w:val="28"/>
        </w:rPr>
        <w:t>Современное образование ориентировано не только на усвоение обучающимися системы знаний, но и на формирование ключевых компетенций, обеспечивающих успешную социализацию личности. Одной из таких компетенций является языковая, предполагающая владение нормами русского литературного языка, умение создавать связные, логичные и выразительные высказывания, а также способность анализировать языковые явления.</w:t>
      </w:r>
    </w:p>
    <w:p w14:paraId="1AB11F72" w14:textId="77777777" w:rsidR="00973634" w:rsidRPr="00973634" w:rsidRDefault="00973634" w:rsidP="00973634">
      <w:pPr>
        <w:rPr>
          <w:rFonts w:ascii="Times New Roman" w:hAnsi="Times New Roman" w:cs="Times New Roman"/>
          <w:sz w:val="28"/>
          <w:szCs w:val="28"/>
        </w:rPr>
      </w:pPr>
      <w:r w:rsidRPr="00973634">
        <w:rPr>
          <w:rFonts w:ascii="Times New Roman" w:hAnsi="Times New Roman" w:cs="Times New Roman"/>
          <w:sz w:val="28"/>
          <w:szCs w:val="28"/>
        </w:rPr>
        <w:t>Эффективным инструментом развития языковой компетенции выступают олимпиадные задания. Они позволяют выйти за рамки школьной программы, способствуют развитию аналитического мышления, исследовательских навыков и формируют у учащихся устойчивую мотивацию к изучению русского языка.</w:t>
      </w:r>
    </w:p>
    <w:p w14:paraId="18102225" w14:textId="77777777" w:rsidR="00973634" w:rsidRPr="00973634" w:rsidRDefault="00973634" w:rsidP="00973634">
      <w:pPr>
        <w:rPr>
          <w:rFonts w:ascii="Times New Roman" w:hAnsi="Times New Roman" w:cs="Times New Roman"/>
          <w:sz w:val="28"/>
          <w:szCs w:val="28"/>
        </w:rPr>
      </w:pPr>
      <w:r w:rsidRPr="00973634">
        <w:rPr>
          <w:rFonts w:ascii="Times New Roman" w:hAnsi="Times New Roman" w:cs="Times New Roman"/>
          <w:sz w:val="28"/>
          <w:szCs w:val="28"/>
        </w:rPr>
        <w:t>Теоретические основания</w:t>
      </w:r>
    </w:p>
    <w:p w14:paraId="3DFAB517" w14:textId="77777777" w:rsidR="00973634" w:rsidRPr="00973634" w:rsidRDefault="00973634" w:rsidP="00973634">
      <w:pPr>
        <w:rPr>
          <w:rFonts w:ascii="Times New Roman" w:hAnsi="Times New Roman" w:cs="Times New Roman"/>
          <w:sz w:val="28"/>
          <w:szCs w:val="28"/>
        </w:rPr>
      </w:pPr>
      <w:r w:rsidRPr="00973634">
        <w:rPr>
          <w:rFonts w:ascii="Times New Roman" w:hAnsi="Times New Roman" w:cs="Times New Roman"/>
          <w:sz w:val="28"/>
          <w:szCs w:val="28"/>
        </w:rPr>
        <w:t>Языковая компетенция рассматривается как совокупность знаний о системе языка, навыков речевой деятельности и умений использовать языковые средства в различных коммуникативных ситуациях. Достижение высокого уровня этой компетенции невозможно без применения заданий повышенной сложности, требующих от школьника умения работать с языковыми закономерностями в нестандартных условиях.</w:t>
      </w:r>
    </w:p>
    <w:p w14:paraId="5602106A" w14:textId="77777777" w:rsidR="00973634" w:rsidRPr="00973634" w:rsidRDefault="00973634" w:rsidP="00973634">
      <w:pPr>
        <w:rPr>
          <w:rFonts w:ascii="Times New Roman" w:hAnsi="Times New Roman" w:cs="Times New Roman"/>
          <w:sz w:val="28"/>
          <w:szCs w:val="28"/>
        </w:rPr>
      </w:pPr>
      <w:r w:rsidRPr="00973634">
        <w:rPr>
          <w:rFonts w:ascii="Times New Roman" w:hAnsi="Times New Roman" w:cs="Times New Roman"/>
          <w:sz w:val="28"/>
          <w:szCs w:val="28"/>
        </w:rPr>
        <w:t>Олимпиадные задания обладают рядом особенностей:</w:t>
      </w:r>
    </w:p>
    <w:p w14:paraId="283CA347" w14:textId="77777777" w:rsidR="00973634" w:rsidRPr="00973634" w:rsidRDefault="00973634" w:rsidP="00973634">
      <w:pPr>
        <w:rPr>
          <w:rFonts w:ascii="Times New Roman" w:hAnsi="Times New Roman" w:cs="Times New Roman"/>
          <w:sz w:val="28"/>
          <w:szCs w:val="28"/>
        </w:rPr>
      </w:pPr>
      <w:r w:rsidRPr="00973634">
        <w:rPr>
          <w:rFonts w:ascii="Times New Roman" w:hAnsi="Times New Roman" w:cs="Times New Roman"/>
          <w:sz w:val="28"/>
          <w:szCs w:val="28"/>
        </w:rPr>
        <w:t>ориентированы на выявление глубины знаний и креативности мышления;</w:t>
      </w:r>
    </w:p>
    <w:p w14:paraId="39509C6E" w14:textId="77777777" w:rsidR="00973634" w:rsidRPr="00973634" w:rsidRDefault="00973634" w:rsidP="00973634">
      <w:pPr>
        <w:rPr>
          <w:rFonts w:ascii="Times New Roman" w:hAnsi="Times New Roman" w:cs="Times New Roman"/>
          <w:sz w:val="28"/>
          <w:szCs w:val="28"/>
        </w:rPr>
      </w:pPr>
      <w:r w:rsidRPr="00973634">
        <w:rPr>
          <w:rFonts w:ascii="Times New Roman" w:hAnsi="Times New Roman" w:cs="Times New Roman"/>
          <w:sz w:val="28"/>
          <w:szCs w:val="28"/>
        </w:rPr>
        <w:t>предполагают комплексное обращение к различным уровням языка — фонетике, морфологии, синтаксису, лексике, словообразованию;</w:t>
      </w:r>
    </w:p>
    <w:p w14:paraId="648E064B" w14:textId="77777777" w:rsidR="00973634" w:rsidRPr="00973634" w:rsidRDefault="00973634" w:rsidP="00973634">
      <w:pPr>
        <w:rPr>
          <w:rFonts w:ascii="Times New Roman" w:hAnsi="Times New Roman" w:cs="Times New Roman"/>
          <w:sz w:val="28"/>
          <w:szCs w:val="28"/>
        </w:rPr>
      </w:pPr>
      <w:r w:rsidRPr="00973634">
        <w:rPr>
          <w:rFonts w:ascii="Times New Roman" w:hAnsi="Times New Roman" w:cs="Times New Roman"/>
          <w:sz w:val="28"/>
          <w:szCs w:val="28"/>
        </w:rPr>
        <w:t>стимулируют самостоятельный поиск решения и формируют исследовательский стиль мышления.</w:t>
      </w:r>
    </w:p>
    <w:p w14:paraId="37945F63" w14:textId="77777777" w:rsidR="00973634" w:rsidRPr="00973634" w:rsidRDefault="00973634" w:rsidP="00973634">
      <w:pPr>
        <w:rPr>
          <w:rFonts w:ascii="Times New Roman" w:hAnsi="Times New Roman" w:cs="Times New Roman"/>
          <w:sz w:val="28"/>
          <w:szCs w:val="28"/>
        </w:rPr>
      </w:pPr>
      <w:r w:rsidRPr="00973634">
        <w:rPr>
          <w:rFonts w:ascii="Times New Roman" w:hAnsi="Times New Roman" w:cs="Times New Roman"/>
          <w:sz w:val="28"/>
          <w:szCs w:val="28"/>
        </w:rPr>
        <w:t>Практическая реализация</w:t>
      </w:r>
    </w:p>
    <w:p w14:paraId="521C2145" w14:textId="77777777" w:rsidR="00973634" w:rsidRPr="00973634" w:rsidRDefault="00973634" w:rsidP="00973634">
      <w:pPr>
        <w:rPr>
          <w:rFonts w:ascii="Times New Roman" w:hAnsi="Times New Roman" w:cs="Times New Roman"/>
          <w:sz w:val="28"/>
          <w:szCs w:val="28"/>
        </w:rPr>
      </w:pPr>
      <w:r w:rsidRPr="00973634">
        <w:rPr>
          <w:rFonts w:ascii="Times New Roman" w:hAnsi="Times New Roman" w:cs="Times New Roman"/>
          <w:sz w:val="28"/>
          <w:szCs w:val="28"/>
        </w:rPr>
        <w:t>В своей педагогической деятельности я включаю олимпиадные задания в систему урочной и внеурочной работы с учащимися 6–9 классов. Такая деятельность строится по нескольким направлениям:</w:t>
      </w:r>
    </w:p>
    <w:p w14:paraId="1C3538C6" w14:textId="77777777" w:rsidR="00973634" w:rsidRPr="00973634" w:rsidRDefault="00973634" w:rsidP="00973634">
      <w:pPr>
        <w:rPr>
          <w:rFonts w:ascii="Times New Roman" w:hAnsi="Times New Roman" w:cs="Times New Roman"/>
          <w:sz w:val="28"/>
          <w:szCs w:val="28"/>
        </w:rPr>
      </w:pPr>
      <w:r w:rsidRPr="00973634">
        <w:rPr>
          <w:rFonts w:ascii="Times New Roman" w:hAnsi="Times New Roman" w:cs="Times New Roman"/>
          <w:sz w:val="28"/>
          <w:szCs w:val="28"/>
        </w:rPr>
        <w:t>Лексико-семантические задания</w:t>
      </w:r>
    </w:p>
    <w:p w14:paraId="40CFBC33" w14:textId="77777777" w:rsidR="00973634" w:rsidRPr="00973634" w:rsidRDefault="00973634" w:rsidP="00973634">
      <w:pPr>
        <w:rPr>
          <w:rFonts w:ascii="Times New Roman" w:hAnsi="Times New Roman" w:cs="Times New Roman"/>
          <w:sz w:val="28"/>
          <w:szCs w:val="28"/>
        </w:rPr>
      </w:pPr>
      <w:r w:rsidRPr="00973634">
        <w:rPr>
          <w:rFonts w:ascii="Times New Roman" w:hAnsi="Times New Roman" w:cs="Times New Roman"/>
          <w:sz w:val="28"/>
          <w:szCs w:val="28"/>
        </w:rPr>
        <w:t>Например: «Подберите пары паронимов и составьте с ними предложения, демонстрирующие различие в значении». Данный тип заданий расширяет словарный запас учащихся и формирует внимательное отношение к смысловой стороне слова.</w:t>
      </w:r>
    </w:p>
    <w:p w14:paraId="7C73DA2C" w14:textId="77777777" w:rsidR="00973634" w:rsidRPr="00973634" w:rsidRDefault="00973634" w:rsidP="00973634">
      <w:pPr>
        <w:rPr>
          <w:rFonts w:ascii="Times New Roman" w:hAnsi="Times New Roman" w:cs="Times New Roman"/>
          <w:sz w:val="28"/>
          <w:szCs w:val="28"/>
        </w:rPr>
      </w:pPr>
      <w:r w:rsidRPr="00973634">
        <w:rPr>
          <w:rFonts w:ascii="Times New Roman" w:hAnsi="Times New Roman" w:cs="Times New Roman"/>
          <w:sz w:val="28"/>
          <w:szCs w:val="28"/>
        </w:rPr>
        <w:t>Морфологические и словообразовательные задания</w:t>
      </w:r>
    </w:p>
    <w:p w14:paraId="0385CE89" w14:textId="77777777" w:rsidR="00973634" w:rsidRPr="00973634" w:rsidRDefault="00973634" w:rsidP="00973634">
      <w:pPr>
        <w:rPr>
          <w:rFonts w:ascii="Times New Roman" w:hAnsi="Times New Roman" w:cs="Times New Roman"/>
          <w:sz w:val="28"/>
          <w:szCs w:val="28"/>
        </w:rPr>
      </w:pPr>
      <w:r w:rsidRPr="00973634">
        <w:rPr>
          <w:rFonts w:ascii="Times New Roman" w:hAnsi="Times New Roman" w:cs="Times New Roman"/>
          <w:sz w:val="28"/>
          <w:szCs w:val="28"/>
        </w:rPr>
        <w:lastRenderedPageBreak/>
        <w:t>Особый интерес представляют упражнения с редкими формами и нестандартными моделями словообразования. Они развивают языковое чутьё и внимание к деталям.</w:t>
      </w:r>
    </w:p>
    <w:p w14:paraId="3F511DAF" w14:textId="77777777" w:rsidR="00973634" w:rsidRPr="00973634" w:rsidRDefault="00973634" w:rsidP="00973634">
      <w:pPr>
        <w:rPr>
          <w:rFonts w:ascii="Times New Roman" w:hAnsi="Times New Roman" w:cs="Times New Roman"/>
          <w:sz w:val="28"/>
          <w:szCs w:val="28"/>
        </w:rPr>
      </w:pPr>
      <w:r w:rsidRPr="00973634">
        <w:rPr>
          <w:rFonts w:ascii="Times New Roman" w:hAnsi="Times New Roman" w:cs="Times New Roman"/>
          <w:sz w:val="28"/>
          <w:szCs w:val="28"/>
        </w:rPr>
        <w:t>Синтаксические задания</w:t>
      </w:r>
    </w:p>
    <w:p w14:paraId="25EC9A18" w14:textId="77777777" w:rsidR="00973634" w:rsidRPr="00973634" w:rsidRDefault="00973634" w:rsidP="00973634">
      <w:pPr>
        <w:rPr>
          <w:rFonts w:ascii="Times New Roman" w:hAnsi="Times New Roman" w:cs="Times New Roman"/>
          <w:sz w:val="28"/>
          <w:szCs w:val="28"/>
        </w:rPr>
      </w:pPr>
      <w:r w:rsidRPr="00973634">
        <w:rPr>
          <w:rFonts w:ascii="Times New Roman" w:hAnsi="Times New Roman" w:cs="Times New Roman"/>
          <w:sz w:val="28"/>
          <w:szCs w:val="28"/>
        </w:rPr>
        <w:t>Задачи на анализ сложных конструкций, поиск и исправление синтаксических ошибок способствуют развитию умения выстраивать логически выверенные высказывания.</w:t>
      </w:r>
    </w:p>
    <w:p w14:paraId="00E04431" w14:textId="77777777" w:rsidR="00973634" w:rsidRPr="00973634" w:rsidRDefault="00973634" w:rsidP="00973634">
      <w:pPr>
        <w:rPr>
          <w:rFonts w:ascii="Times New Roman" w:hAnsi="Times New Roman" w:cs="Times New Roman"/>
          <w:sz w:val="28"/>
          <w:szCs w:val="28"/>
        </w:rPr>
      </w:pPr>
      <w:r w:rsidRPr="00973634">
        <w:rPr>
          <w:rFonts w:ascii="Times New Roman" w:hAnsi="Times New Roman" w:cs="Times New Roman"/>
          <w:sz w:val="28"/>
          <w:szCs w:val="28"/>
        </w:rPr>
        <w:t>Культурологический аспект</w:t>
      </w:r>
    </w:p>
    <w:p w14:paraId="36A4CB7E" w14:textId="77777777" w:rsidR="00973634" w:rsidRPr="00973634" w:rsidRDefault="00973634" w:rsidP="00973634">
      <w:pPr>
        <w:rPr>
          <w:rFonts w:ascii="Times New Roman" w:hAnsi="Times New Roman" w:cs="Times New Roman"/>
          <w:sz w:val="28"/>
          <w:szCs w:val="28"/>
        </w:rPr>
      </w:pPr>
      <w:r w:rsidRPr="00973634">
        <w:rPr>
          <w:rFonts w:ascii="Times New Roman" w:hAnsi="Times New Roman" w:cs="Times New Roman"/>
          <w:sz w:val="28"/>
          <w:szCs w:val="28"/>
        </w:rPr>
        <w:t>Задания на этимологический анализ, объяснение значения фразеологизмов и крылатых выражений позволяют учащимся осознать глубинные связи языка и культуры, формируют уважение к традициям и истории русского слова.</w:t>
      </w:r>
    </w:p>
    <w:p w14:paraId="6B1F6362" w14:textId="77777777" w:rsidR="00973634" w:rsidRPr="00973634" w:rsidRDefault="00973634" w:rsidP="00973634">
      <w:pPr>
        <w:rPr>
          <w:rFonts w:ascii="Times New Roman" w:hAnsi="Times New Roman" w:cs="Times New Roman"/>
          <w:sz w:val="28"/>
          <w:szCs w:val="28"/>
        </w:rPr>
      </w:pPr>
      <w:r w:rsidRPr="00973634">
        <w:rPr>
          <w:rFonts w:ascii="Times New Roman" w:hAnsi="Times New Roman" w:cs="Times New Roman"/>
          <w:sz w:val="28"/>
          <w:szCs w:val="28"/>
        </w:rPr>
        <w:t>Организация работы</w:t>
      </w:r>
    </w:p>
    <w:p w14:paraId="2E349E43" w14:textId="77777777" w:rsidR="00973634" w:rsidRPr="00973634" w:rsidRDefault="00973634" w:rsidP="00973634">
      <w:pPr>
        <w:rPr>
          <w:rFonts w:ascii="Times New Roman" w:hAnsi="Times New Roman" w:cs="Times New Roman"/>
          <w:sz w:val="28"/>
          <w:szCs w:val="28"/>
        </w:rPr>
      </w:pPr>
      <w:r w:rsidRPr="00973634">
        <w:rPr>
          <w:rFonts w:ascii="Times New Roman" w:hAnsi="Times New Roman" w:cs="Times New Roman"/>
          <w:sz w:val="28"/>
          <w:szCs w:val="28"/>
        </w:rPr>
        <w:t>На уроках: использование коротких олимпиадных заданий в качестве «лингвистических разминок»;</w:t>
      </w:r>
    </w:p>
    <w:p w14:paraId="33A84D54" w14:textId="77777777" w:rsidR="00973634" w:rsidRPr="00973634" w:rsidRDefault="00973634" w:rsidP="00973634">
      <w:pPr>
        <w:rPr>
          <w:rFonts w:ascii="Times New Roman" w:hAnsi="Times New Roman" w:cs="Times New Roman"/>
          <w:sz w:val="28"/>
          <w:szCs w:val="28"/>
        </w:rPr>
      </w:pPr>
      <w:r w:rsidRPr="00973634">
        <w:rPr>
          <w:rFonts w:ascii="Times New Roman" w:hAnsi="Times New Roman" w:cs="Times New Roman"/>
          <w:sz w:val="28"/>
          <w:szCs w:val="28"/>
        </w:rPr>
        <w:t>На факультативах: системное изучение блоков заданий и разбор типичных ошибок;</w:t>
      </w:r>
    </w:p>
    <w:p w14:paraId="5AAB52F3" w14:textId="77777777" w:rsidR="00973634" w:rsidRPr="00973634" w:rsidRDefault="00973634" w:rsidP="00973634">
      <w:pPr>
        <w:rPr>
          <w:rFonts w:ascii="Times New Roman" w:hAnsi="Times New Roman" w:cs="Times New Roman"/>
          <w:sz w:val="28"/>
          <w:szCs w:val="28"/>
        </w:rPr>
      </w:pPr>
      <w:r w:rsidRPr="00973634">
        <w:rPr>
          <w:rFonts w:ascii="Times New Roman" w:hAnsi="Times New Roman" w:cs="Times New Roman"/>
          <w:sz w:val="28"/>
          <w:szCs w:val="28"/>
        </w:rPr>
        <w:t>Внеурочная деятельность: пробные олимпиады, работа в малых группах, исследовательские мини-проекты.</w:t>
      </w:r>
    </w:p>
    <w:p w14:paraId="799A2065" w14:textId="77777777" w:rsidR="00973634" w:rsidRPr="00973634" w:rsidRDefault="00973634" w:rsidP="00973634">
      <w:pPr>
        <w:rPr>
          <w:rFonts w:ascii="Times New Roman" w:hAnsi="Times New Roman" w:cs="Times New Roman"/>
          <w:sz w:val="28"/>
          <w:szCs w:val="28"/>
        </w:rPr>
      </w:pPr>
      <w:r w:rsidRPr="00973634">
        <w:rPr>
          <w:rFonts w:ascii="Times New Roman" w:hAnsi="Times New Roman" w:cs="Times New Roman"/>
          <w:sz w:val="28"/>
          <w:szCs w:val="28"/>
        </w:rPr>
        <w:t>Результаты и педагогический эффект</w:t>
      </w:r>
    </w:p>
    <w:p w14:paraId="28D9C704" w14:textId="77777777" w:rsidR="00973634" w:rsidRPr="00973634" w:rsidRDefault="00973634" w:rsidP="00973634">
      <w:pPr>
        <w:rPr>
          <w:rFonts w:ascii="Times New Roman" w:hAnsi="Times New Roman" w:cs="Times New Roman"/>
          <w:sz w:val="28"/>
          <w:szCs w:val="28"/>
        </w:rPr>
      </w:pPr>
      <w:r w:rsidRPr="00973634">
        <w:rPr>
          <w:rFonts w:ascii="Times New Roman" w:hAnsi="Times New Roman" w:cs="Times New Roman"/>
          <w:sz w:val="28"/>
          <w:szCs w:val="28"/>
        </w:rPr>
        <w:t>Систематическая работа с олимпиадными заданиями дала следующие результаты:</w:t>
      </w:r>
    </w:p>
    <w:p w14:paraId="45B4B5E6" w14:textId="77777777" w:rsidR="00973634" w:rsidRPr="00973634" w:rsidRDefault="00973634" w:rsidP="00973634">
      <w:pPr>
        <w:rPr>
          <w:rFonts w:ascii="Times New Roman" w:hAnsi="Times New Roman" w:cs="Times New Roman"/>
          <w:sz w:val="28"/>
          <w:szCs w:val="28"/>
        </w:rPr>
      </w:pPr>
      <w:r w:rsidRPr="00973634">
        <w:rPr>
          <w:rFonts w:ascii="Times New Roman" w:hAnsi="Times New Roman" w:cs="Times New Roman"/>
          <w:sz w:val="28"/>
          <w:szCs w:val="28"/>
        </w:rPr>
        <w:t>повысился интерес учащихся к предмету;</w:t>
      </w:r>
    </w:p>
    <w:p w14:paraId="40B32367" w14:textId="77777777" w:rsidR="00973634" w:rsidRPr="00973634" w:rsidRDefault="00973634" w:rsidP="00973634">
      <w:pPr>
        <w:rPr>
          <w:rFonts w:ascii="Times New Roman" w:hAnsi="Times New Roman" w:cs="Times New Roman"/>
          <w:sz w:val="28"/>
          <w:szCs w:val="28"/>
        </w:rPr>
      </w:pPr>
      <w:r w:rsidRPr="00973634">
        <w:rPr>
          <w:rFonts w:ascii="Times New Roman" w:hAnsi="Times New Roman" w:cs="Times New Roman"/>
          <w:sz w:val="28"/>
          <w:szCs w:val="28"/>
        </w:rPr>
        <w:t>возрос уровень орфографической и пунктуационной грамотности;</w:t>
      </w:r>
    </w:p>
    <w:p w14:paraId="33620102" w14:textId="77777777" w:rsidR="00973634" w:rsidRPr="00973634" w:rsidRDefault="00973634" w:rsidP="00973634">
      <w:pPr>
        <w:rPr>
          <w:rFonts w:ascii="Times New Roman" w:hAnsi="Times New Roman" w:cs="Times New Roman"/>
          <w:sz w:val="28"/>
          <w:szCs w:val="28"/>
        </w:rPr>
      </w:pPr>
      <w:r w:rsidRPr="00973634">
        <w:rPr>
          <w:rFonts w:ascii="Times New Roman" w:hAnsi="Times New Roman" w:cs="Times New Roman"/>
          <w:sz w:val="28"/>
          <w:szCs w:val="28"/>
        </w:rPr>
        <w:t>школьники стали успешнее справляться с заданиями, требующими анализа языковых явлений;</w:t>
      </w:r>
    </w:p>
    <w:p w14:paraId="51CD745B" w14:textId="77777777" w:rsidR="00973634" w:rsidRPr="00973634" w:rsidRDefault="00973634" w:rsidP="00973634">
      <w:pPr>
        <w:rPr>
          <w:rFonts w:ascii="Times New Roman" w:hAnsi="Times New Roman" w:cs="Times New Roman"/>
          <w:sz w:val="28"/>
          <w:szCs w:val="28"/>
        </w:rPr>
      </w:pPr>
      <w:r w:rsidRPr="00973634">
        <w:rPr>
          <w:rFonts w:ascii="Times New Roman" w:hAnsi="Times New Roman" w:cs="Times New Roman"/>
          <w:sz w:val="28"/>
          <w:szCs w:val="28"/>
        </w:rPr>
        <w:t>отдельные учащиеся показали положительные результаты на школьном и муниципальном этапах Всероссийской олимпиады школьников.</w:t>
      </w:r>
    </w:p>
    <w:p w14:paraId="51F59D9A" w14:textId="77777777" w:rsidR="00973634" w:rsidRPr="00973634" w:rsidRDefault="00973634" w:rsidP="00973634">
      <w:pPr>
        <w:rPr>
          <w:rFonts w:ascii="Times New Roman" w:hAnsi="Times New Roman" w:cs="Times New Roman"/>
          <w:sz w:val="28"/>
          <w:szCs w:val="28"/>
        </w:rPr>
      </w:pPr>
      <w:r w:rsidRPr="00973634">
        <w:rPr>
          <w:rFonts w:ascii="Times New Roman" w:hAnsi="Times New Roman" w:cs="Times New Roman"/>
          <w:sz w:val="28"/>
          <w:szCs w:val="28"/>
        </w:rPr>
        <w:t>Заключение</w:t>
      </w:r>
    </w:p>
    <w:p w14:paraId="56ABEEEA" w14:textId="77777777" w:rsidR="00973634" w:rsidRPr="00973634" w:rsidRDefault="00973634" w:rsidP="00973634">
      <w:pPr>
        <w:rPr>
          <w:rFonts w:ascii="Times New Roman" w:hAnsi="Times New Roman" w:cs="Times New Roman"/>
          <w:sz w:val="28"/>
          <w:szCs w:val="28"/>
        </w:rPr>
      </w:pPr>
      <w:r w:rsidRPr="00973634">
        <w:rPr>
          <w:rFonts w:ascii="Times New Roman" w:hAnsi="Times New Roman" w:cs="Times New Roman"/>
          <w:sz w:val="28"/>
          <w:szCs w:val="28"/>
        </w:rPr>
        <w:t>Опыт работы с олимпиадными заданиями подтверждает их значимость в формировании языковой компетенции школьников. Их использование на уроках и во внеурочной деятельности способствует развитию аналитического мышления, формированию интереса к исследованию языка и повышению качества речевой культуры.</w:t>
      </w:r>
    </w:p>
    <w:p w14:paraId="1CF97C46" w14:textId="77777777" w:rsidR="00973634" w:rsidRPr="00973634" w:rsidRDefault="00973634" w:rsidP="00973634">
      <w:pPr>
        <w:rPr>
          <w:rFonts w:ascii="Times New Roman" w:hAnsi="Times New Roman" w:cs="Times New Roman"/>
          <w:sz w:val="28"/>
          <w:szCs w:val="28"/>
        </w:rPr>
      </w:pPr>
      <w:r w:rsidRPr="00973634">
        <w:rPr>
          <w:rFonts w:ascii="Times New Roman" w:hAnsi="Times New Roman" w:cs="Times New Roman"/>
          <w:sz w:val="28"/>
          <w:szCs w:val="28"/>
        </w:rPr>
        <w:lastRenderedPageBreak/>
        <w:t>Перспективным направлением представляется систематизация работы по подготовке учащихся к олимпиадам разного уровня, разработка методических материалов и создание условий для распространения положительного опыта среди педагогов.</w:t>
      </w:r>
    </w:p>
    <w:p w14:paraId="2A21472C" w14:textId="77777777" w:rsidR="00973634" w:rsidRPr="00973634" w:rsidRDefault="00973634" w:rsidP="00973634">
      <w:pPr>
        <w:rPr>
          <w:rFonts w:ascii="Times New Roman" w:hAnsi="Times New Roman" w:cs="Times New Roman"/>
          <w:sz w:val="28"/>
          <w:szCs w:val="28"/>
        </w:rPr>
      </w:pPr>
      <w:r w:rsidRPr="00973634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14:paraId="420BA1BB" w14:textId="3C068A6D" w:rsidR="00973634" w:rsidRPr="00973634" w:rsidRDefault="00973634" w:rsidP="00973634">
      <w:pPr>
        <w:rPr>
          <w:rFonts w:ascii="Times New Roman" w:hAnsi="Times New Roman" w:cs="Times New Roman"/>
          <w:sz w:val="28"/>
          <w:szCs w:val="28"/>
        </w:rPr>
      </w:pPr>
      <w:r w:rsidRPr="00973634">
        <w:rPr>
          <w:rFonts w:ascii="Times New Roman" w:hAnsi="Times New Roman" w:cs="Times New Roman"/>
          <w:sz w:val="28"/>
          <w:szCs w:val="28"/>
        </w:rPr>
        <w:t>Всероссийская олимпиада школьников по русскому языку: задания и решения. – М.: Просвещение, 2022.</w:t>
      </w:r>
    </w:p>
    <w:p w14:paraId="534865EA" w14:textId="77777777" w:rsidR="00973634" w:rsidRPr="00973634" w:rsidRDefault="00973634" w:rsidP="00973634">
      <w:pPr>
        <w:rPr>
          <w:rFonts w:ascii="Times New Roman" w:hAnsi="Times New Roman" w:cs="Times New Roman"/>
          <w:sz w:val="28"/>
          <w:szCs w:val="28"/>
        </w:rPr>
      </w:pPr>
      <w:r w:rsidRPr="00973634">
        <w:rPr>
          <w:rFonts w:ascii="Times New Roman" w:hAnsi="Times New Roman" w:cs="Times New Roman"/>
          <w:sz w:val="28"/>
          <w:szCs w:val="28"/>
        </w:rPr>
        <w:t>Розенталь Д. Э. Справочник по русскому языку: орфография, пунктуация, стилистика. – М.: Айрис-пресс, 2021.</w:t>
      </w:r>
    </w:p>
    <w:p w14:paraId="1B7A99D4" w14:textId="77777777" w:rsidR="00973634" w:rsidRPr="00973634" w:rsidRDefault="00973634" w:rsidP="009736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3634">
        <w:rPr>
          <w:rFonts w:ascii="Times New Roman" w:hAnsi="Times New Roman" w:cs="Times New Roman"/>
          <w:sz w:val="28"/>
          <w:szCs w:val="28"/>
        </w:rPr>
        <w:t>Литневская</w:t>
      </w:r>
      <w:proofErr w:type="spellEnd"/>
      <w:r w:rsidRPr="00973634">
        <w:rPr>
          <w:rFonts w:ascii="Times New Roman" w:hAnsi="Times New Roman" w:cs="Times New Roman"/>
          <w:sz w:val="28"/>
          <w:szCs w:val="28"/>
        </w:rPr>
        <w:t xml:space="preserve"> Е. И., Капинос В. И. Олимпиадные задания по русскому языку: методические рекомендации. – СПб.: Питер, 2020.</w:t>
      </w:r>
    </w:p>
    <w:p w14:paraId="3455122D" w14:textId="496C08FF" w:rsidR="00D20E0F" w:rsidRPr="00973634" w:rsidRDefault="00973634" w:rsidP="00973634">
      <w:pPr>
        <w:rPr>
          <w:rFonts w:ascii="Times New Roman" w:hAnsi="Times New Roman" w:cs="Times New Roman"/>
          <w:sz w:val="28"/>
          <w:szCs w:val="28"/>
        </w:rPr>
      </w:pPr>
      <w:r w:rsidRPr="00973634">
        <w:rPr>
          <w:rFonts w:ascii="Times New Roman" w:hAnsi="Times New Roman" w:cs="Times New Roman"/>
          <w:sz w:val="28"/>
          <w:szCs w:val="28"/>
        </w:rPr>
        <w:t>Федеральный институт педагогических измерений (ФИПИ): https://bank.fipi.ru</w:t>
      </w:r>
    </w:p>
    <w:sectPr w:rsidR="00D20E0F" w:rsidRPr="00973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EB"/>
    <w:rsid w:val="000908EB"/>
    <w:rsid w:val="0082063F"/>
    <w:rsid w:val="00973634"/>
    <w:rsid w:val="00A629EB"/>
    <w:rsid w:val="00D2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F434"/>
  <w15:chartTrackingRefBased/>
  <w15:docId w15:val="{DF515FF6-4ADA-4C22-8654-45E6162B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2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9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9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2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29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29E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29E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29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29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29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629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2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62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62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62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629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629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629E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62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629E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62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682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Сарлаева</dc:creator>
  <cp:keywords/>
  <dc:description/>
  <cp:lastModifiedBy>Карина Сарлаева</cp:lastModifiedBy>
  <cp:revision>2</cp:revision>
  <dcterms:created xsi:type="dcterms:W3CDTF">2025-09-03T15:26:00Z</dcterms:created>
  <dcterms:modified xsi:type="dcterms:W3CDTF">2025-09-03T15:32:00Z</dcterms:modified>
</cp:coreProperties>
</file>