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C6" w:rsidRPr="00D07EC6" w:rsidRDefault="00D07EC6" w:rsidP="00A51B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EC6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образовательное автономное учреждение дополнительного профессионального образования</w:t>
      </w:r>
    </w:p>
    <w:p w:rsidR="00D07EC6" w:rsidRPr="00D07EC6" w:rsidRDefault="00D07EC6" w:rsidP="00D07E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EC6">
        <w:rPr>
          <w:rFonts w:ascii="Times New Roman" w:hAnsi="Times New Roman" w:cs="Times New Roman"/>
          <w:sz w:val="28"/>
          <w:szCs w:val="28"/>
        </w:rPr>
        <w:t>«Институт развития образования Кировской области»</w:t>
      </w:r>
    </w:p>
    <w:p w:rsidR="00A9635E" w:rsidRPr="00D07EC6" w:rsidRDefault="00A9635E" w:rsidP="00D07EC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7EC6" w:rsidRPr="00D07EC6" w:rsidRDefault="00D07EC6" w:rsidP="00D07E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EC6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автономное учреждение «Средняя общеобразовательная школа </w:t>
      </w:r>
    </w:p>
    <w:p w:rsidR="00D07EC6" w:rsidRPr="00D07EC6" w:rsidRDefault="00D07EC6" w:rsidP="00D07E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EC6">
        <w:rPr>
          <w:rFonts w:ascii="Times New Roman" w:hAnsi="Times New Roman" w:cs="Times New Roman"/>
          <w:b/>
          <w:sz w:val="28"/>
          <w:szCs w:val="28"/>
        </w:rPr>
        <w:t>с углубленным изу</w:t>
      </w:r>
      <w:r w:rsidR="007D040F">
        <w:rPr>
          <w:rFonts w:ascii="Times New Roman" w:hAnsi="Times New Roman" w:cs="Times New Roman"/>
          <w:b/>
          <w:sz w:val="28"/>
          <w:szCs w:val="28"/>
        </w:rPr>
        <w:t xml:space="preserve">чением отдельных предметов № </w:t>
      </w:r>
      <w:bookmarkStart w:id="0" w:name="_GoBack"/>
      <w:bookmarkEnd w:id="0"/>
      <w:r w:rsidR="007D040F">
        <w:rPr>
          <w:rFonts w:ascii="Times New Roman" w:hAnsi="Times New Roman" w:cs="Times New Roman"/>
          <w:b/>
          <w:sz w:val="28"/>
          <w:szCs w:val="28"/>
        </w:rPr>
        <w:t>37</w:t>
      </w:r>
      <w:r w:rsidR="007D040F" w:rsidRPr="00D07EC6">
        <w:rPr>
          <w:rFonts w:ascii="Times New Roman" w:hAnsi="Times New Roman" w:cs="Times New Roman"/>
          <w:b/>
          <w:sz w:val="28"/>
          <w:szCs w:val="28"/>
        </w:rPr>
        <w:t xml:space="preserve"> города</w:t>
      </w:r>
      <w:r w:rsidRPr="00D07EC6">
        <w:rPr>
          <w:rFonts w:ascii="Times New Roman" w:hAnsi="Times New Roman" w:cs="Times New Roman"/>
          <w:b/>
          <w:sz w:val="28"/>
          <w:szCs w:val="28"/>
        </w:rPr>
        <w:t xml:space="preserve"> Кирова</w:t>
      </w:r>
    </w:p>
    <w:p w:rsidR="00D07EC6" w:rsidRDefault="00D07EC6" w:rsidP="00D07E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C6" w:rsidRDefault="00D07EC6" w:rsidP="00D07E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C6" w:rsidRDefault="00D07EC6" w:rsidP="00D07E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C6" w:rsidRDefault="00D07EC6" w:rsidP="00D07E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C6" w:rsidRDefault="00D07EC6" w:rsidP="00D07E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C6" w:rsidRDefault="00D07EC6" w:rsidP="00D07EC6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07EC6">
        <w:rPr>
          <w:rFonts w:ascii="Times New Roman" w:hAnsi="Times New Roman" w:cs="Times New Roman"/>
          <w:sz w:val="32"/>
          <w:szCs w:val="32"/>
        </w:rPr>
        <w:t xml:space="preserve">Задания по формированию функциональной грамотности учащихся медицинских классов </w:t>
      </w:r>
    </w:p>
    <w:p w:rsidR="00D07EC6" w:rsidRPr="00D07EC6" w:rsidRDefault="00D07EC6" w:rsidP="00D07EC6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07EC6">
        <w:rPr>
          <w:rFonts w:ascii="Times New Roman" w:hAnsi="Times New Roman" w:cs="Times New Roman"/>
          <w:sz w:val="32"/>
          <w:szCs w:val="32"/>
        </w:rPr>
        <w:t>на разных этапах урока биологии.</w:t>
      </w:r>
    </w:p>
    <w:p w:rsidR="00D07EC6" w:rsidRDefault="00D07EC6" w:rsidP="00D07EC6">
      <w:pPr>
        <w:spacing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D07EC6" w:rsidRDefault="00D07EC6" w:rsidP="00D07EC6">
      <w:pPr>
        <w:spacing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D07EC6" w:rsidRDefault="00D07EC6" w:rsidP="00D07EC6">
      <w:pPr>
        <w:spacing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D07EC6" w:rsidRDefault="00D07EC6" w:rsidP="00D07EC6">
      <w:pPr>
        <w:spacing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D07EC6" w:rsidRDefault="00D07EC6" w:rsidP="00D07EC6">
      <w:pPr>
        <w:spacing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D07EC6" w:rsidRDefault="00D07EC6" w:rsidP="00D07EC6">
      <w:pPr>
        <w:spacing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D07EC6" w:rsidRDefault="00D07EC6" w:rsidP="00D07EC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D07EC6" w:rsidRPr="00D07EC6" w:rsidRDefault="00D07EC6" w:rsidP="00D07EC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7EC6">
        <w:rPr>
          <w:rFonts w:ascii="Times New Roman" w:hAnsi="Times New Roman" w:cs="Times New Roman"/>
          <w:sz w:val="28"/>
          <w:szCs w:val="28"/>
        </w:rPr>
        <w:t>Шамшурова О.А.</w:t>
      </w:r>
    </w:p>
    <w:p w:rsidR="00D07EC6" w:rsidRPr="00D07EC6" w:rsidRDefault="00D07EC6" w:rsidP="00D07EC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7EC6"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D07EC6" w:rsidRDefault="00D07EC6" w:rsidP="00D07E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07EC6" w:rsidRDefault="00D07EC6" w:rsidP="00D07EC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7EC6" w:rsidRDefault="00D07EC6" w:rsidP="00D07EC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7EC6" w:rsidRPr="00D07EC6" w:rsidRDefault="00D07EC6" w:rsidP="00D07E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EC6">
        <w:rPr>
          <w:rFonts w:ascii="Times New Roman" w:hAnsi="Times New Roman" w:cs="Times New Roman"/>
          <w:sz w:val="28"/>
          <w:szCs w:val="28"/>
        </w:rPr>
        <w:t>Киров,2025</w:t>
      </w:r>
    </w:p>
    <w:p w:rsidR="00D07EC6" w:rsidRDefault="00D07EC6" w:rsidP="00D07EC6">
      <w:pPr>
        <w:spacing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D07EC6" w:rsidRPr="00A51B00" w:rsidRDefault="00A51B00" w:rsidP="00A51B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B00">
        <w:rPr>
          <w:rFonts w:ascii="Times New Roman" w:hAnsi="Times New Roman" w:cs="Times New Roman"/>
          <w:sz w:val="24"/>
          <w:szCs w:val="24"/>
        </w:rPr>
        <w:lastRenderedPageBreak/>
        <w:t>Естественнонаучная грамотность – способность использовать естественнонаучные знания, 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решений.</w:t>
      </w:r>
    </w:p>
    <w:p w:rsidR="00D07EC6" w:rsidRPr="00A51B00" w:rsidRDefault="00A51B00" w:rsidP="00A51B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B00">
        <w:rPr>
          <w:rFonts w:ascii="Times New Roman" w:hAnsi="Times New Roman" w:cs="Times New Roman"/>
          <w:bCs/>
          <w:sz w:val="24"/>
          <w:szCs w:val="24"/>
        </w:rPr>
        <w:t>МОАУ СОШ с УИОП № 37 г. Кирова сотрудничает с Кировским ГМУ, обучающиеся классов медицинского профиля по окончании школы поступают в данный университет. Важно умение учащихся использовать естественно-научные знания в жизненных ситуациях, при овладении профессией врача. Уроки биологии в старших классах позволяют формировать естественно-научную грамотность через решение задач на медицинскую тематику.</w:t>
      </w:r>
    </w:p>
    <w:p w:rsidR="00D07EC6" w:rsidRDefault="00A51B00" w:rsidP="00A51B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разработаны мною с учетом тем, изучаемых на уроках биологии в 10 классе. </w:t>
      </w:r>
    </w:p>
    <w:p w:rsidR="00A51B00" w:rsidRDefault="00A51B00" w:rsidP="00A51B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Достаточное количество часов отводится на изучение тем: «Химическая организация клетки», «Обмен веществ и превращение энергии в клетке». Данные темы изучались в 9 классе в курсе биологии человека. Учащиеся знают, что здоровье человека зависит от процессов жизнедеятельности клеток организма. </w:t>
      </w:r>
    </w:p>
    <w:p w:rsidR="00961D3B" w:rsidRDefault="00961D3B" w:rsidP="000C5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решаем на разных этапах урока. Например, на уроке по теме «</w:t>
      </w:r>
      <w:r w:rsidRPr="00961D3B">
        <w:rPr>
          <w:rFonts w:ascii="Times New Roman" w:hAnsi="Times New Roman" w:cs="Times New Roman"/>
          <w:sz w:val="24"/>
          <w:szCs w:val="24"/>
        </w:rPr>
        <w:t>Органические вещества клетки — углеводы</w:t>
      </w:r>
      <w:r>
        <w:rPr>
          <w:rFonts w:ascii="Times New Roman" w:hAnsi="Times New Roman" w:cs="Times New Roman"/>
          <w:sz w:val="24"/>
          <w:szCs w:val="24"/>
        </w:rPr>
        <w:t xml:space="preserve">» перед изучением нового материала даю задание по формированию читательской грамотности - текст об углеводах. Данное задание побуждает учеников вспомнить роль углеводов в организме, </w:t>
      </w:r>
      <w:r w:rsidR="007D040F">
        <w:rPr>
          <w:rFonts w:ascii="Times New Roman" w:hAnsi="Times New Roman" w:cs="Times New Roman"/>
          <w:sz w:val="24"/>
          <w:szCs w:val="24"/>
        </w:rPr>
        <w:t>превращение</w:t>
      </w:r>
      <w:r>
        <w:rPr>
          <w:rFonts w:ascii="Times New Roman" w:hAnsi="Times New Roman" w:cs="Times New Roman"/>
          <w:sz w:val="24"/>
          <w:szCs w:val="24"/>
        </w:rPr>
        <w:t xml:space="preserve"> их в ходе метаболизма в жиры. Задание имеет решение в контексте здоровья человека. </w:t>
      </w:r>
    </w:p>
    <w:p w:rsidR="000C568C" w:rsidRPr="0031009C" w:rsidRDefault="000C568C" w:rsidP="000C56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09C">
        <w:rPr>
          <w:rFonts w:ascii="Times New Roman" w:hAnsi="Times New Roman" w:cs="Times New Roman"/>
          <w:b/>
          <w:sz w:val="24"/>
          <w:szCs w:val="24"/>
        </w:rPr>
        <w:t>Задание № 1 по формированию функциональной грамотности: читательская грамотность</w:t>
      </w:r>
    </w:p>
    <w:tbl>
      <w:tblPr>
        <w:tblStyle w:val="a3"/>
        <w:tblpPr w:leftFromText="180" w:rightFromText="180" w:vertAnchor="text" w:horzAnchor="margin" w:tblpY="70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21"/>
        <w:gridCol w:w="6928"/>
      </w:tblGrid>
      <w:tr w:rsidR="000C568C" w:rsidRPr="00DE656D" w:rsidTr="008042E6">
        <w:tc>
          <w:tcPr>
            <w:tcW w:w="2421" w:type="dxa"/>
            <w:shd w:val="clear" w:color="auto" w:fill="DEEAF6" w:themeFill="accent1" w:themeFillTint="33"/>
          </w:tcPr>
          <w:p w:rsidR="000C568C" w:rsidRPr="00DE656D" w:rsidRDefault="000C568C" w:rsidP="008042E6">
            <w:pPr>
              <w:spacing w:after="160" w:line="259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6928" w:type="dxa"/>
            <w:shd w:val="clear" w:color="auto" w:fill="DEEAF6" w:themeFill="accent1" w:themeFillTint="33"/>
          </w:tcPr>
          <w:p w:rsidR="000C568C" w:rsidRPr="00DE656D" w:rsidRDefault="000C568C" w:rsidP="008042E6">
            <w:pPr>
              <w:spacing w:after="160" w:line="259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Разбор задания</w:t>
            </w:r>
          </w:p>
        </w:tc>
      </w:tr>
      <w:tr w:rsidR="000C568C" w:rsidRPr="00DE656D" w:rsidTr="008042E6">
        <w:tc>
          <w:tcPr>
            <w:tcW w:w="2421" w:type="dxa"/>
          </w:tcPr>
          <w:p w:rsidR="000C568C" w:rsidRPr="00DE656D" w:rsidRDefault="000C568C" w:rsidP="008042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Содержательная область оценки</w:t>
            </w:r>
          </w:p>
        </w:tc>
        <w:tc>
          <w:tcPr>
            <w:tcW w:w="6928" w:type="dxa"/>
          </w:tcPr>
          <w:p w:rsidR="000C568C" w:rsidRPr="00DE656D" w:rsidRDefault="000C568C" w:rsidP="008042E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живых организмов</w:t>
            </w:r>
          </w:p>
          <w:p w:rsidR="000C568C" w:rsidRPr="00DE656D" w:rsidRDefault="000C568C" w:rsidP="008042E6">
            <w:pPr>
              <w:spacing w:after="160" w:line="259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68C" w:rsidRPr="00DE656D" w:rsidTr="008042E6">
        <w:tc>
          <w:tcPr>
            <w:tcW w:w="2421" w:type="dxa"/>
          </w:tcPr>
          <w:p w:rsidR="000C568C" w:rsidRPr="00DE656D" w:rsidRDefault="000C568C" w:rsidP="008042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Контекст </w:t>
            </w:r>
          </w:p>
        </w:tc>
        <w:tc>
          <w:tcPr>
            <w:tcW w:w="6928" w:type="dxa"/>
          </w:tcPr>
          <w:p w:rsidR="000C568C" w:rsidRPr="00DE656D" w:rsidRDefault="000C568C" w:rsidP="008042E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56D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E656D">
              <w:rPr>
                <w:rFonts w:ascii="Times New Roman" w:hAnsi="Times New Roman" w:cs="Times New Roman"/>
                <w:sz w:val="20"/>
                <w:szCs w:val="20"/>
              </w:rPr>
              <w:t xml:space="preserve">глобальный уровень </w:t>
            </w:r>
          </w:p>
        </w:tc>
      </w:tr>
      <w:tr w:rsidR="000C568C" w:rsidRPr="00DE656D" w:rsidTr="008042E6">
        <w:tc>
          <w:tcPr>
            <w:tcW w:w="2421" w:type="dxa"/>
          </w:tcPr>
          <w:p w:rsidR="000C568C" w:rsidRPr="00DE656D" w:rsidRDefault="000C568C" w:rsidP="008042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Компетенции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читательской </w:t>
            </w:r>
            <w:r w:rsidRPr="00DE6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грамотности</w:t>
            </w:r>
          </w:p>
        </w:tc>
        <w:tc>
          <w:tcPr>
            <w:tcW w:w="6928" w:type="dxa"/>
          </w:tcPr>
          <w:p w:rsidR="000C568C" w:rsidRPr="00745F4B" w:rsidRDefault="000C568C" w:rsidP="008042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5F4B">
              <w:rPr>
                <w:rFonts w:ascii="Times New Roman" w:hAnsi="Times New Roman" w:cs="Times New Roman"/>
                <w:sz w:val="20"/>
                <w:szCs w:val="20"/>
              </w:rPr>
              <w:t>абота с текстом: преобразовани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информации и её интерпретация, умение </w:t>
            </w:r>
            <w:r>
              <w:rPr>
                <w:rFonts w:ascii="Times New Roman" w:hAnsi="Times New Roman" w:cs="Times New Roman"/>
              </w:rPr>
              <w:t>в</w:t>
            </w:r>
            <w:r w:rsidRPr="00745F4B">
              <w:rPr>
                <w:rFonts w:ascii="Times New Roman" w:hAnsi="Times New Roman" w:cs="Times New Roman"/>
                <w:sz w:val="20"/>
                <w:szCs w:val="20"/>
              </w:rPr>
              <w:t>ыделять главну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 мысль отдельных частей текста, д</w:t>
            </w:r>
            <w:r w:rsidRPr="00745F4B">
              <w:rPr>
                <w:rFonts w:ascii="Times New Roman" w:hAnsi="Times New Roman" w:cs="Times New Roman"/>
                <w:sz w:val="20"/>
                <w:szCs w:val="20"/>
              </w:rPr>
              <w:t>елать выводы на основе информации из текста.</w:t>
            </w:r>
          </w:p>
          <w:p w:rsidR="000C568C" w:rsidRPr="00745F4B" w:rsidRDefault="000C568C" w:rsidP="008042E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68C" w:rsidRPr="00DE656D" w:rsidRDefault="000C568C" w:rsidP="008042E6">
            <w:pPr>
              <w:spacing w:after="160" w:line="259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68C" w:rsidRPr="00DE656D" w:rsidTr="008042E6">
        <w:tc>
          <w:tcPr>
            <w:tcW w:w="2421" w:type="dxa"/>
          </w:tcPr>
          <w:p w:rsidR="000C568C" w:rsidRPr="00DE656D" w:rsidRDefault="000C568C" w:rsidP="008042E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Объект оценки </w:t>
            </w:r>
            <w:r w:rsidRPr="00DE656D">
              <w:rPr>
                <w:rFonts w:ascii="Times New Roman" w:hAnsi="Times New Roman" w:cs="Times New Roman"/>
                <w:sz w:val="20"/>
                <w:szCs w:val="20"/>
              </w:rPr>
              <w:t>(предметный результат обучения)</w:t>
            </w:r>
          </w:p>
        </w:tc>
        <w:tc>
          <w:tcPr>
            <w:tcW w:w="6928" w:type="dxa"/>
          </w:tcPr>
          <w:p w:rsidR="000C568C" w:rsidRPr="00DE656D" w:rsidRDefault="000C568C" w:rsidP="008042E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56D">
              <w:rPr>
                <w:rFonts w:ascii="Times New Roman" w:hAnsi="Times New Roman" w:cs="Times New Roman"/>
                <w:sz w:val="20"/>
                <w:szCs w:val="20"/>
              </w:rPr>
              <w:t>Знание и применение соответствующих знаний для объяснения явления</w:t>
            </w:r>
          </w:p>
          <w:p w:rsidR="000C568C" w:rsidRPr="00DE656D" w:rsidRDefault="000C568C" w:rsidP="008042E6">
            <w:pPr>
              <w:spacing w:after="160" w:line="259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68C" w:rsidRPr="00DE656D" w:rsidTr="008042E6">
        <w:tc>
          <w:tcPr>
            <w:tcW w:w="2421" w:type="dxa"/>
          </w:tcPr>
          <w:p w:rsidR="000C568C" w:rsidRPr="00DE656D" w:rsidRDefault="000C568C" w:rsidP="008042E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Познавательный уровень</w:t>
            </w:r>
          </w:p>
        </w:tc>
        <w:tc>
          <w:tcPr>
            <w:tcW w:w="6928" w:type="dxa"/>
          </w:tcPr>
          <w:p w:rsidR="000C568C" w:rsidRPr="00DE656D" w:rsidRDefault="000C568C" w:rsidP="008042E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0C568C" w:rsidRPr="00DE656D" w:rsidTr="008042E6">
        <w:tc>
          <w:tcPr>
            <w:tcW w:w="2421" w:type="dxa"/>
          </w:tcPr>
          <w:p w:rsidR="000C568C" w:rsidRPr="00DE656D" w:rsidRDefault="000C568C" w:rsidP="008042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Формат ответа</w:t>
            </w:r>
          </w:p>
        </w:tc>
        <w:tc>
          <w:tcPr>
            <w:tcW w:w="6928" w:type="dxa"/>
          </w:tcPr>
          <w:p w:rsidR="000C568C" w:rsidRPr="00DE656D" w:rsidRDefault="000C568C" w:rsidP="008042E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развернутым ответом</w:t>
            </w:r>
          </w:p>
        </w:tc>
      </w:tr>
      <w:tr w:rsidR="000C568C" w:rsidRPr="00DE656D" w:rsidTr="008042E6">
        <w:tc>
          <w:tcPr>
            <w:tcW w:w="2421" w:type="dxa"/>
          </w:tcPr>
          <w:p w:rsidR="000C568C" w:rsidRPr="00DE656D" w:rsidRDefault="000C568C" w:rsidP="008042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сложности</w:t>
            </w:r>
          </w:p>
        </w:tc>
        <w:tc>
          <w:tcPr>
            <w:tcW w:w="6928" w:type="dxa"/>
          </w:tcPr>
          <w:p w:rsidR="000C568C" w:rsidRPr="00DE656D" w:rsidRDefault="000C568C" w:rsidP="008042E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Третий</w:t>
            </w:r>
          </w:p>
        </w:tc>
      </w:tr>
      <w:tr w:rsidR="000C568C" w:rsidRPr="006C47C9" w:rsidTr="008042E6">
        <w:tc>
          <w:tcPr>
            <w:tcW w:w="2421" w:type="dxa"/>
          </w:tcPr>
          <w:p w:rsidR="000C568C" w:rsidRPr="00DE656D" w:rsidRDefault="000C568C" w:rsidP="008042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6928" w:type="dxa"/>
          </w:tcPr>
          <w:p w:rsidR="000C568C" w:rsidRDefault="000C568C" w:rsidP="008042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Сложные углеводы начинают расщепляться в ротовой полости под действием фермента амилазы; окончательно расщепляются в 12-перстной кишке до глюкозы-1 балл</w:t>
            </w:r>
          </w:p>
          <w:p w:rsidR="000C568C" w:rsidRDefault="000C568C" w:rsidP="008042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 служат основным источником энергии-1 балл</w:t>
            </w:r>
          </w:p>
          <w:p w:rsidR="000C568C" w:rsidRDefault="000C568C" w:rsidP="008042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Инсулин, глюкагон-1 балл</w:t>
            </w:r>
          </w:p>
          <w:p w:rsidR="000C568C" w:rsidRPr="006C47C9" w:rsidRDefault="000C568C" w:rsidP="008042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Избыток углеводов превращается в жиры-1 балл</w:t>
            </w:r>
          </w:p>
        </w:tc>
      </w:tr>
    </w:tbl>
    <w:p w:rsidR="000C568C" w:rsidRDefault="000C568C" w:rsidP="000C5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68C" w:rsidRPr="000C568C" w:rsidRDefault="000C568C" w:rsidP="000C5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8C">
        <w:rPr>
          <w:rFonts w:ascii="Times New Roman" w:hAnsi="Times New Roman" w:cs="Times New Roman"/>
          <w:sz w:val="24"/>
          <w:szCs w:val="24"/>
        </w:rPr>
        <w:lastRenderedPageBreak/>
        <w:t>ТЕКСТ</w:t>
      </w:r>
    </w:p>
    <w:p w:rsidR="000C568C" w:rsidRPr="000C568C" w:rsidRDefault="000C568C" w:rsidP="003100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68C">
        <w:rPr>
          <w:rFonts w:ascii="Times New Roman" w:hAnsi="Times New Roman" w:cs="Times New Roman"/>
          <w:sz w:val="24"/>
          <w:szCs w:val="24"/>
        </w:rPr>
        <w:t>Углеводы делятся на простые и сложные. С пищей организм получает и те, и другие. Простые сразу всасываются в кровь, а сложные расщепляются в пищеварительном тракте до моносахаридов, которые с током крови попадают в печень, где из них синтезируется гликоген. Полисахариды входят в состав соединительной ткани, костей, хрящей.</w:t>
      </w:r>
    </w:p>
    <w:p w:rsidR="000C568C" w:rsidRPr="000C568C" w:rsidRDefault="000C568C" w:rsidP="00310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8C">
        <w:rPr>
          <w:rFonts w:ascii="Times New Roman" w:hAnsi="Times New Roman" w:cs="Times New Roman"/>
          <w:sz w:val="24"/>
          <w:szCs w:val="24"/>
        </w:rPr>
        <w:t>Углеводы – основной источник энергии в организме. При расщеплении углеводов выделяется 17, 6 кДж энергии. Суточное потребление углеводов должно составлять 450-500 грамм. При избытке в пище углеводы могут превращаться в жиры, а при недостатке они могут образовываться из белков и жиров. При нормальном сбалансированном питании 3 – 5 % глюкозы превращается в гликоген, 25% - в жиры, 70% окисляется до углекислого газа и воды. В мышцах, так же, как и в печени, синтезируется гликоген. Его распад служит основным источником энергии мышечных сокращений.</w:t>
      </w:r>
    </w:p>
    <w:p w:rsidR="000C568C" w:rsidRPr="000C568C" w:rsidRDefault="000C568C" w:rsidP="003100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68C">
        <w:rPr>
          <w:rFonts w:ascii="Times New Roman" w:hAnsi="Times New Roman" w:cs="Times New Roman"/>
          <w:sz w:val="24"/>
          <w:szCs w:val="24"/>
        </w:rPr>
        <w:t xml:space="preserve">При нарушении внутрисекреторной деятельности поджелудочной железы развивается заболевание-сахарный диабет. При сахарном диабете уровень сахара в крови повышается и начинается усиленное выделение сахара с мочой. </w:t>
      </w:r>
    </w:p>
    <w:p w:rsidR="000C568C" w:rsidRPr="000C568C" w:rsidRDefault="000C568C" w:rsidP="00310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8C">
        <w:rPr>
          <w:rFonts w:ascii="Times New Roman" w:hAnsi="Times New Roman" w:cs="Times New Roman"/>
          <w:sz w:val="24"/>
          <w:szCs w:val="24"/>
        </w:rPr>
        <w:t xml:space="preserve">Вопросы: № 1. Какие превращения происходят со сложными углеводами в пищеварительном тракте человека? </w:t>
      </w:r>
    </w:p>
    <w:p w:rsidR="000C568C" w:rsidRPr="000C568C" w:rsidRDefault="000C568C" w:rsidP="00310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8C">
        <w:rPr>
          <w:rFonts w:ascii="Times New Roman" w:hAnsi="Times New Roman" w:cs="Times New Roman"/>
          <w:sz w:val="24"/>
          <w:szCs w:val="24"/>
        </w:rPr>
        <w:t>№ 2. Какую роль выполняют углеводы в организме человека?</w:t>
      </w:r>
    </w:p>
    <w:p w:rsidR="000C568C" w:rsidRPr="000C568C" w:rsidRDefault="000C568C" w:rsidP="00310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8C">
        <w:rPr>
          <w:rFonts w:ascii="Times New Roman" w:hAnsi="Times New Roman" w:cs="Times New Roman"/>
          <w:sz w:val="24"/>
          <w:szCs w:val="24"/>
        </w:rPr>
        <w:t>№ 3. Какие гормоны регулируют уровень глюкозы в крови?</w:t>
      </w:r>
    </w:p>
    <w:p w:rsidR="000C568C" w:rsidRPr="000C568C" w:rsidRDefault="000C568C" w:rsidP="00310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8C">
        <w:rPr>
          <w:rFonts w:ascii="Times New Roman" w:hAnsi="Times New Roman" w:cs="Times New Roman"/>
          <w:sz w:val="24"/>
          <w:szCs w:val="24"/>
        </w:rPr>
        <w:t>№ 4. Некоторые люди, боясь набрать лишний вес, сокращают потребление жиров, питаются пищей, содержащей в основном только углеводы, и масса их тела увеличивается. Как можно объяснить подобный факт?</w:t>
      </w:r>
    </w:p>
    <w:p w:rsidR="00961D3B" w:rsidRPr="00961D3B" w:rsidRDefault="00961D3B" w:rsidP="003100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уроке актуализации знаний по теме «Белки» предлагаю расчетные задачи, при решении которых необходимо использовать фактический материал темы, применять математические знания. </w:t>
      </w:r>
    </w:p>
    <w:p w:rsidR="0031009C" w:rsidRPr="0031009C" w:rsidRDefault="0031009C" w:rsidP="0031009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2</w:t>
      </w:r>
      <w:r w:rsidRPr="0031009C">
        <w:rPr>
          <w:rFonts w:ascii="Times New Roman" w:hAnsi="Times New Roman" w:cs="Times New Roman"/>
          <w:sz w:val="24"/>
          <w:szCs w:val="24"/>
        </w:rPr>
        <w:t xml:space="preserve"> </w:t>
      </w:r>
      <w:r w:rsidRPr="0031009C">
        <w:rPr>
          <w:rFonts w:ascii="Times New Roman" w:hAnsi="Times New Roman" w:cs="Times New Roman"/>
          <w:b/>
          <w:sz w:val="24"/>
          <w:szCs w:val="24"/>
        </w:rPr>
        <w:t>по формированию функциональной грамотности: математическая грамотность</w:t>
      </w:r>
    </w:p>
    <w:tbl>
      <w:tblPr>
        <w:tblStyle w:val="1"/>
        <w:tblpPr w:leftFromText="180" w:rightFromText="180" w:vertAnchor="text" w:horzAnchor="margin" w:tblpY="70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21"/>
        <w:gridCol w:w="6928"/>
      </w:tblGrid>
      <w:tr w:rsidR="0031009C" w:rsidRPr="0031009C" w:rsidTr="008042E6">
        <w:tc>
          <w:tcPr>
            <w:tcW w:w="2421" w:type="dxa"/>
            <w:shd w:val="clear" w:color="auto" w:fill="DEEAF6" w:themeFill="accent1" w:themeFillTint="33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6928" w:type="dxa"/>
            <w:shd w:val="clear" w:color="auto" w:fill="DEEAF6" w:themeFill="accent1" w:themeFillTint="33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Разбор задания</w:t>
            </w:r>
          </w:p>
        </w:tc>
      </w:tr>
      <w:tr w:rsidR="0031009C" w:rsidRPr="0031009C" w:rsidTr="008042E6">
        <w:tc>
          <w:tcPr>
            <w:tcW w:w="2421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Содержательная область оценки</w:t>
            </w:r>
          </w:p>
        </w:tc>
        <w:tc>
          <w:tcPr>
            <w:tcW w:w="6928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sz w:val="20"/>
                <w:szCs w:val="20"/>
              </w:rPr>
              <w:t>Система живых организмов</w:t>
            </w:r>
          </w:p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09C" w:rsidRPr="0031009C" w:rsidTr="008042E6">
        <w:tc>
          <w:tcPr>
            <w:tcW w:w="2421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Контекст </w:t>
            </w:r>
          </w:p>
        </w:tc>
        <w:tc>
          <w:tcPr>
            <w:tcW w:w="6928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sz w:val="20"/>
                <w:szCs w:val="20"/>
              </w:rPr>
              <w:t xml:space="preserve">Здоровье, глобальный уровень </w:t>
            </w:r>
          </w:p>
        </w:tc>
      </w:tr>
      <w:tr w:rsidR="0031009C" w:rsidRPr="0031009C" w:rsidTr="008042E6">
        <w:tc>
          <w:tcPr>
            <w:tcW w:w="2421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Компетенции математической </w:t>
            </w:r>
          </w:p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грамотности</w:t>
            </w:r>
          </w:p>
        </w:tc>
        <w:tc>
          <w:tcPr>
            <w:tcW w:w="6928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sz w:val="20"/>
                <w:szCs w:val="20"/>
              </w:rPr>
              <w:t>Способность применять математику для описания явлений, фактов</w:t>
            </w:r>
          </w:p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09C" w:rsidRPr="0031009C" w:rsidTr="008042E6">
        <w:tc>
          <w:tcPr>
            <w:tcW w:w="2421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Объект оценки </w:t>
            </w:r>
            <w:r w:rsidRPr="0031009C">
              <w:rPr>
                <w:rFonts w:ascii="Times New Roman" w:hAnsi="Times New Roman" w:cs="Times New Roman"/>
                <w:sz w:val="20"/>
                <w:szCs w:val="20"/>
              </w:rPr>
              <w:t>(предметный результат обучения)</w:t>
            </w:r>
          </w:p>
        </w:tc>
        <w:tc>
          <w:tcPr>
            <w:tcW w:w="6928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sz w:val="20"/>
                <w:szCs w:val="20"/>
              </w:rPr>
              <w:t>Работа с информацией, решение задач</w:t>
            </w:r>
          </w:p>
        </w:tc>
      </w:tr>
      <w:tr w:rsidR="0031009C" w:rsidRPr="0031009C" w:rsidTr="008042E6">
        <w:tc>
          <w:tcPr>
            <w:tcW w:w="2421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Познавательный уровень</w:t>
            </w:r>
          </w:p>
        </w:tc>
        <w:tc>
          <w:tcPr>
            <w:tcW w:w="6928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</w:tc>
      </w:tr>
      <w:tr w:rsidR="0031009C" w:rsidRPr="0031009C" w:rsidTr="008042E6">
        <w:tc>
          <w:tcPr>
            <w:tcW w:w="2421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Формат ответа</w:t>
            </w:r>
          </w:p>
        </w:tc>
        <w:tc>
          <w:tcPr>
            <w:tcW w:w="6928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sz w:val="20"/>
                <w:szCs w:val="20"/>
              </w:rPr>
              <w:t>С развернутым ответом</w:t>
            </w:r>
          </w:p>
        </w:tc>
      </w:tr>
      <w:tr w:rsidR="0031009C" w:rsidRPr="0031009C" w:rsidTr="008042E6">
        <w:tc>
          <w:tcPr>
            <w:tcW w:w="2421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сложности</w:t>
            </w:r>
          </w:p>
        </w:tc>
        <w:tc>
          <w:tcPr>
            <w:tcW w:w="6928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sz w:val="20"/>
                <w:szCs w:val="20"/>
              </w:rPr>
              <w:t>Третий</w:t>
            </w:r>
          </w:p>
        </w:tc>
      </w:tr>
      <w:tr w:rsidR="0031009C" w:rsidRPr="0031009C" w:rsidTr="008042E6">
        <w:tc>
          <w:tcPr>
            <w:tcW w:w="2421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6928" w:type="dxa"/>
          </w:tcPr>
          <w:p w:rsidR="0031009C" w:rsidRPr="0031009C" w:rsidRDefault="0031009C" w:rsidP="0031009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sz w:val="20"/>
                <w:szCs w:val="20"/>
              </w:rPr>
              <w:t>15000ккал/моль-1 балл</w:t>
            </w:r>
          </w:p>
          <w:p w:rsidR="0031009C" w:rsidRPr="0031009C" w:rsidRDefault="0031009C" w:rsidP="0031009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sz w:val="20"/>
                <w:szCs w:val="20"/>
              </w:rPr>
              <w:t>не учитывалась энергия, идущая на синтез белков ферментов, на их работу-1 балл</w:t>
            </w:r>
          </w:p>
          <w:p w:rsidR="0031009C" w:rsidRPr="0031009C" w:rsidRDefault="0031009C" w:rsidP="0031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009C" w:rsidRDefault="0031009C" w:rsidP="003100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009C" w:rsidRDefault="0031009C" w:rsidP="003100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009C" w:rsidRPr="0031009C" w:rsidRDefault="0031009C" w:rsidP="00310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09C">
        <w:rPr>
          <w:rFonts w:ascii="Times New Roman" w:hAnsi="Times New Roman" w:cs="Times New Roman"/>
          <w:sz w:val="24"/>
          <w:szCs w:val="24"/>
        </w:rPr>
        <w:lastRenderedPageBreak/>
        <w:t>Расчетные задачи.</w:t>
      </w:r>
    </w:p>
    <w:p w:rsidR="0031009C" w:rsidRPr="0031009C" w:rsidRDefault="0031009C" w:rsidP="003100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09C">
        <w:rPr>
          <w:rFonts w:ascii="Times New Roman" w:hAnsi="Times New Roman" w:cs="Times New Roman"/>
          <w:sz w:val="24"/>
          <w:szCs w:val="24"/>
        </w:rPr>
        <w:t xml:space="preserve">Самый «дорогой» энергетический процесс в организме человека-биосинтез белка. На образование одной пептидной связи затрачивается 30 ккал/моль. Ежедневно в организме взрослого человека заменяется около 400 г белка. Рассчитайте, сколько энергии потребуется для синтеза 10 молекул инсулина, если количество аминокислотных остатков в нем равно 51. Почему найденное количество энергии является условным? Что не учитывалось в условии и решении задачи? </w:t>
      </w:r>
    </w:p>
    <w:p w:rsidR="00D07EC6" w:rsidRDefault="0031009C" w:rsidP="00310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этапов энергетического обмена решаем задание, решение которого также связано напрямую со здоровьем человека. </w:t>
      </w:r>
    </w:p>
    <w:p w:rsidR="0031009C" w:rsidRPr="0031009C" w:rsidRDefault="0031009C" w:rsidP="003100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3</w:t>
      </w:r>
      <w:r w:rsidRPr="0031009C">
        <w:rPr>
          <w:rFonts w:ascii="Times New Roman" w:hAnsi="Times New Roman" w:cs="Times New Roman"/>
          <w:sz w:val="24"/>
          <w:szCs w:val="24"/>
        </w:rPr>
        <w:t xml:space="preserve"> </w:t>
      </w:r>
      <w:r w:rsidRPr="0031009C">
        <w:rPr>
          <w:rFonts w:ascii="Times New Roman" w:hAnsi="Times New Roman" w:cs="Times New Roman"/>
          <w:b/>
          <w:sz w:val="24"/>
          <w:szCs w:val="24"/>
        </w:rPr>
        <w:t>по формированию функциональной грамотности: естественнонаучная грамотность</w:t>
      </w:r>
    </w:p>
    <w:tbl>
      <w:tblPr>
        <w:tblStyle w:val="2"/>
        <w:tblpPr w:leftFromText="180" w:rightFromText="180" w:vertAnchor="text" w:horzAnchor="margin" w:tblpY="70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21"/>
        <w:gridCol w:w="6928"/>
      </w:tblGrid>
      <w:tr w:rsidR="0031009C" w:rsidRPr="0031009C" w:rsidTr="008042E6">
        <w:tc>
          <w:tcPr>
            <w:tcW w:w="2421" w:type="dxa"/>
            <w:shd w:val="clear" w:color="auto" w:fill="DEEAF6" w:themeFill="accent1" w:themeFillTint="33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6928" w:type="dxa"/>
            <w:shd w:val="clear" w:color="auto" w:fill="DEEAF6" w:themeFill="accent1" w:themeFillTint="33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Разбор задания</w:t>
            </w:r>
          </w:p>
        </w:tc>
      </w:tr>
      <w:tr w:rsidR="0031009C" w:rsidRPr="0031009C" w:rsidTr="008042E6">
        <w:tc>
          <w:tcPr>
            <w:tcW w:w="2421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Содержательная область оценки</w:t>
            </w:r>
          </w:p>
        </w:tc>
        <w:tc>
          <w:tcPr>
            <w:tcW w:w="6928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sz w:val="20"/>
                <w:szCs w:val="20"/>
              </w:rPr>
              <w:t>Система живых организмов</w:t>
            </w:r>
          </w:p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09C" w:rsidRPr="0031009C" w:rsidTr="008042E6">
        <w:tc>
          <w:tcPr>
            <w:tcW w:w="2421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Контекст </w:t>
            </w:r>
          </w:p>
        </w:tc>
        <w:tc>
          <w:tcPr>
            <w:tcW w:w="6928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sz w:val="20"/>
                <w:szCs w:val="20"/>
              </w:rPr>
              <w:t xml:space="preserve">Здоровье, глобальный уровень </w:t>
            </w:r>
          </w:p>
        </w:tc>
      </w:tr>
      <w:tr w:rsidR="0031009C" w:rsidRPr="0031009C" w:rsidTr="008042E6">
        <w:tc>
          <w:tcPr>
            <w:tcW w:w="2421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 естественнонаучной</w:t>
            </w:r>
          </w:p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грамотности</w:t>
            </w:r>
          </w:p>
        </w:tc>
        <w:tc>
          <w:tcPr>
            <w:tcW w:w="6928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sz w:val="20"/>
                <w:szCs w:val="20"/>
              </w:rPr>
              <w:t>Применять соответствующие естественнонаучные знания для объяснения явлений</w:t>
            </w:r>
          </w:p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09C" w:rsidRPr="0031009C" w:rsidTr="008042E6">
        <w:tc>
          <w:tcPr>
            <w:tcW w:w="2421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Объект оценки </w:t>
            </w:r>
            <w:r w:rsidRPr="0031009C">
              <w:rPr>
                <w:rFonts w:ascii="Times New Roman" w:hAnsi="Times New Roman" w:cs="Times New Roman"/>
                <w:sz w:val="20"/>
                <w:szCs w:val="20"/>
              </w:rPr>
              <w:t>(предметный результат обучения)</w:t>
            </w:r>
          </w:p>
        </w:tc>
        <w:tc>
          <w:tcPr>
            <w:tcW w:w="6928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знания</w:t>
            </w:r>
          </w:p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09C" w:rsidRPr="0031009C" w:rsidTr="008042E6">
        <w:tc>
          <w:tcPr>
            <w:tcW w:w="2421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Познавательный уровень</w:t>
            </w:r>
          </w:p>
        </w:tc>
        <w:tc>
          <w:tcPr>
            <w:tcW w:w="6928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31009C" w:rsidRPr="0031009C" w:rsidTr="008042E6">
        <w:tc>
          <w:tcPr>
            <w:tcW w:w="2421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Формат ответа</w:t>
            </w:r>
          </w:p>
        </w:tc>
        <w:tc>
          <w:tcPr>
            <w:tcW w:w="6928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sz w:val="20"/>
                <w:szCs w:val="20"/>
              </w:rPr>
              <w:t>С развернутым ответом</w:t>
            </w:r>
          </w:p>
        </w:tc>
      </w:tr>
      <w:tr w:rsidR="0031009C" w:rsidRPr="0031009C" w:rsidTr="008042E6">
        <w:tc>
          <w:tcPr>
            <w:tcW w:w="2421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сложности</w:t>
            </w:r>
          </w:p>
        </w:tc>
        <w:tc>
          <w:tcPr>
            <w:tcW w:w="6928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sz w:val="20"/>
                <w:szCs w:val="20"/>
              </w:rPr>
              <w:t>Второй</w:t>
            </w:r>
          </w:p>
        </w:tc>
      </w:tr>
      <w:tr w:rsidR="0031009C" w:rsidRPr="0031009C" w:rsidTr="008042E6">
        <w:tc>
          <w:tcPr>
            <w:tcW w:w="2421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6928" w:type="dxa"/>
          </w:tcPr>
          <w:p w:rsidR="0031009C" w:rsidRPr="0031009C" w:rsidRDefault="0031009C" w:rsidP="00310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09C">
              <w:rPr>
                <w:rFonts w:ascii="Times New Roman" w:hAnsi="Times New Roman" w:cs="Times New Roman"/>
                <w:sz w:val="20"/>
                <w:szCs w:val="20"/>
              </w:rPr>
              <w:t xml:space="preserve">Углеводы быстрее окисляются в митохондриях клеток, энергия из них извлекается быстро; жиры дольше проходят подготовительный этап энергетического обмена; белки выполняют очень много функций в клетке и в организме, поэтому окисление их будет происходить в </w:t>
            </w:r>
            <w:r w:rsidR="007D040F" w:rsidRPr="0031009C">
              <w:rPr>
                <w:rFonts w:ascii="Times New Roman" w:hAnsi="Times New Roman" w:cs="Times New Roman"/>
                <w:sz w:val="20"/>
                <w:szCs w:val="20"/>
              </w:rPr>
              <w:t>последнюю</w:t>
            </w:r>
            <w:r w:rsidRPr="0031009C">
              <w:rPr>
                <w:rFonts w:ascii="Times New Roman" w:hAnsi="Times New Roman" w:cs="Times New Roman"/>
                <w:sz w:val="20"/>
                <w:szCs w:val="20"/>
              </w:rPr>
              <w:t xml:space="preserve"> очередь, когда отсутствуют другие источники энергии-2 балла</w:t>
            </w:r>
          </w:p>
        </w:tc>
      </w:tr>
    </w:tbl>
    <w:p w:rsidR="0031009C" w:rsidRDefault="0031009C" w:rsidP="003100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09C">
        <w:rPr>
          <w:rFonts w:ascii="Times New Roman" w:hAnsi="Times New Roman" w:cs="Times New Roman"/>
          <w:sz w:val="24"/>
          <w:szCs w:val="24"/>
        </w:rPr>
        <w:t>В процессе образования АТФ используются последовательно углеводы, жиры, белки. Такая последовательность строго соблюдается в течение дня и в динамике процессов жизнедеятельности на протяжении жизни человека. Чем можно объяснить данную последовательность? Обоснуйте свой ответ.</w:t>
      </w:r>
    </w:p>
    <w:p w:rsidR="00FD2BD0" w:rsidRDefault="00FD2BD0" w:rsidP="00FD2BD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D0">
        <w:rPr>
          <w:rFonts w:ascii="Times New Roman" w:hAnsi="Times New Roman" w:cs="Times New Roman"/>
          <w:b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FD2BD0">
        <w:rPr>
          <w:rFonts w:ascii="Times New Roman" w:hAnsi="Times New Roman" w:cs="Times New Roman"/>
          <w:sz w:val="24"/>
          <w:szCs w:val="24"/>
        </w:rPr>
        <w:t xml:space="preserve"> </w:t>
      </w:r>
      <w:r w:rsidRPr="00FD2BD0">
        <w:rPr>
          <w:rFonts w:ascii="Times New Roman" w:hAnsi="Times New Roman" w:cs="Times New Roman"/>
          <w:b/>
          <w:sz w:val="24"/>
          <w:szCs w:val="24"/>
        </w:rPr>
        <w:t>по формированию функциональной грамотности: естественнонаучная грамотность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3"/>
        <w:tblpPr w:leftFromText="180" w:rightFromText="180" w:vertAnchor="text" w:horzAnchor="margin" w:tblpY="70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21"/>
        <w:gridCol w:w="6928"/>
      </w:tblGrid>
      <w:tr w:rsidR="00FD2BD0" w:rsidRPr="00FD2BD0" w:rsidTr="008042E6">
        <w:tc>
          <w:tcPr>
            <w:tcW w:w="2421" w:type="dxa"/>
            <w:shd w:val="clear" w:color="auto" w:fill="DEEAF6" w:themeFill="accent1" w:themeFillTint="33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6928" w:type="dxa"/>
            <w:shd w:val="clear" w:color="auto" w:fill="DEEAF6" w:themeFill="accent1" w:themeFillTint="33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Разбор задания</w:t>
            </w:r>
          </w:p>
        </w:tc>
      </w:tr>
      <w:tr w:rsidR="00FD2BD0" w:rsidRPr="00FD2BD0" w:rsidTr="008042E6">
        <w:tc>
          <w:tcPr>
            <w:tcW w:w="2421" w:type="dxa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Содержательная область оценки</w:t>
            </w:r>
          </w:p>
        </w:tc>
        <w:tc>
          <w:tcPr>
            <w:tcW w:w="6928" w:type="dxa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Система живых организмов</w:t>
            </w:r>
          </w:p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BD0" w:rsidRPr="00FD2BD0" w:rsidTr="008042E6">
        <w:tc>
          <w:tcPr>
            <w:tcW w:w="2421" w:type="dxa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Контекст </w:t>
            </w:r>
          </w:p>
        </w:tc>
        <w:tc>
          <w:tcPr>
            <w:tcW w:w="6928" w:type="dxa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Здоровье, общественный контекст</w:t>
            </w:r>
          </w:p>
        </w:tc>
      </w:tr>
      <w:tr w:rsidR="00FD2BD0" w:rsidRPr="00FD2BD0" w:rsidTr="008042E6">
        <w:tc>
          <w:tcPr>
            <w:tcW w:w="2421" w:type="dxa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 естественнонаучной</w:t>
            </w:r>
          </w:p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грамотности</w:t>
            </w:r>
          </w:p>
        </w:tc>
        <w:tc>
          <w:tcPr>
            <w:tcW w:w="6928" w:type="dxa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Применять соответствующие естественнонаучные знания для объяснения явлений, работать с информацией, представленной в виде таблицы</w:t>
            </w:r>
          </w:p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BD0" w:rsidRPr="00FD2BD0" w:rsidTr="008042E6">
        <w:tc>
          <w:tcPr>
            <w:tcW w:w="2421" w:type="dxa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Объект оценки </w:t>
            </w: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(предметный результат обучения)</w:t>
            </w:r>
          </w:p>
        </w:tc>
        <w:tc>
          <w:tcPr>
            <w:tcW w:w="6928" w:type="dxa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знания</w:t>
            </w:r>
          </w:p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BD0" w:rsidRPr="00FD2BD0" w:rsidTr="008042E6">
        <w:tc>
          <w:tcPr>
            <w:tcW w:w="2421" w:type="dxa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Познавательный уровень</w:t>
            </w:r>
          </w:p>
        </w:tc>
        <w:tc>
          <w:tcPr>
            <w:tcW w:w="6928" w:type="dxa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FD2BD0" w:rsidRPr="00FD2BD0" w:rsidTr="008042E6">
        <w:tc>
          <w:tcPr>
            <w:tcW w:w="2421" w:type="dxa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Формат ответа</w:t>
            </w:r>
          </w:p>
        </w:tc>
        <w:tc>
          <w:tcPr>
            <w:tcW w:w="6928" w:type="dxa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С развернутым ответом</w:t>
            </w:r>
          </w:p>
        </w:tc>
      </w:tr>
      <w:tr w:rsidR="00FD2BD0" w:rsidRPr="00FD2BD0" w:rsidTr="008042E6">
        <w:tc>
          <w:tcPr>
            <w:tcW w:w="2421" w:type="dxa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сложности</w:t>
            </w:r>
          </w:p>
        </w:tc>
        <w:tc>
          <w:tcPr>
            <w:tcW w:w="6928" w:type="dxa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Четвертый</w:t>
            </w:r>
          </w:p>
        </w:tc>
      </w:tr>
      <w:tr w:rsidR="00FD2BD0" w:rsidRPr="00FD2BD0" w:rsidTr="008042E6">
        <w:tc>
          <w:tcPr>
            <w:tcW w:w="2421" w:type="dxa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6928" w:type="dxa"/>
          </w:tcPr>
          <w:p w:rsidR="00FD2BD0" w:rsidRPr="00FD2BD0" w:rsidRDefault="00FD2BD0" w:rsidP="00FD2BD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Уменьшением количества кислорода в тканях и клетках, снижением уровня энергетического обмена, нарушениями работы клеток мозга и других органов-2 балла</w:t>
            </w:r>
          </w:p>
          <w:p w:rsidR="00FD2BD0" w:rsidRPr="00FD2BD0" w:rsidRDefault="00FD2BD0" w:rsidP="00FD2BD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Кислородное окисление в митохондриях-1 балл</w:t>
            </w:r>
          </w:p>
          <w:p w:rsidR="00FD2BD0" w:rsidRPr="00FD2BD0" w:rsidRDefault="00FD2BD0" w:rsidP="00FD2BD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Печень свиная, орехи лесные, овсяные хлопья, грибы свежие, крупа пшенная-2 балла</w:t>
            </w:r>
          </w:p>
        </w:tc>
      </w:tr>
    </w:tbl>
    <w:p w:rsidR="00FD2BD0" w:rsidRPr="00FD2BD0" w:rsidRDefault="00FD2BD0" w:rsidP="00FD2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BD0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результатов общего анализа крови можно судить об обеспеченности белками и витаминами, которые играют важную роль в обмене железа. Известно, что нарушения обмена железа лежит в основе развития железодефицитной анемии. </w:t>
      </w:r>
    </w:p>
    <w:p w:rsidR="00FD2BD0" w:rsidRPr="00FD2BD0" w:rsidRDefault="00FD2BD0" w:rsidP="00FD2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BD0">
        <w:rPr>
          <w:rFonts w:ascii="Times New Roman" w:hAnsi="Times New Roman" w:cs="Times New Roman"/>
          <w:sz w:val="24"/>
          <w:szCs w:val="24"/>
        </w:rPr>
        <w:t>Основными гематологическими показателями в данном случае будут – уровень гемоглобина, содержание эритроцитов, гематокрит. По содержанию гемоглобина в общем анализе крови судят о различной степени нарушения обеспеченности железом – анемии. Анеми́я – это группа клиникогематологических синдромов различных патологических состояний, общим моментом для которых является снижение концентрации гемоглобина в крови, чаще при одновременном уменьшении числа эритроцитов</w:t>
      </w:r>
    </w:p>
    <w:p w:rsidR="00FD2BD0" w:rsidRPr="00FD2BD0" w:rsidRDefault="00FD2BD0" w:rsidP="00FD2BD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D0">
        <w:rPr>
          <w:rFonts w:ascii="Times New Roman" w:hAnsi="Times New Roman" w:cs="Times New Roman"/>
          <w:b/>
          <w:sz w:val="24"/>
          <w:szCs w:val="24"/>
        </w:rPr>
        <w:t>Таблица Клинико-лабораторные критерии диагностики анемии</w:t>
      </w:r>
    </w:p>
    <w:tbl>
      <w:tblPr>
        <w:tblStyle w:val="4"/>
        <w:tblW w:w="9639" w:type="dxa"/>
        <w:tblInd w:w="-5" w:type="dxa"/>
        <w:tblLook w:val="04A0" w:firstRow="1" w:lastRow="0" w:firstColumn="1" w:lastColumn="0" w:noHBand="0" w:noVBand="1"/>
      </w:tblPr>
      <w:tblGrid>
        <w:gridCol w:w="2592"/>
        <w:gridCol w:w="1837"/>
        <w:gridCol w:w="1730"/>
        <w:gridCol w:w="1948"/>
        <w:gridCol w:w="1532"/>
      </w:tblGrid>
      <w:tr w:rsidR="00FD2BD0" w:rsidRPr="00FD2BD0" w:rsidTr="008042E6">
        <w:trPr>
          <w:trHeight w:val="121"/>
        </w:trPr>
        <w:tc>
          <w:tcPr>
            <w:tcW w:w="2592" w:type="dxa"/>
            <w:vMerge w:val="restart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</w:p>
        </w:tc>
        <w:tc>
          <w:tcPr>
            <w:tcW w:w="1837" w:type="dxa"/>
            <w:vMerge w:val="restart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 xml:space="preserve">Норма </w:t>
            </w:r>
          </w:p>
        </w:tc>
        <w:tc>
          <w:tcPr>
            <w:tcW w:w="5210" w:type="dxa"/>
            <w:gridSpan w:val="3"/>
          </w:tcPr>
          <w:p w:rsidR="00FD2BD0" w:rsidRPr="00FD2BD0" w:rsidRDefault="00FD2BD0" w:rsidP="00FD2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Степень анемии</w:t>
            </w:r>
          </w:p>
        </w:tc>
      </w:tr>
      <w:tr w:rsidR="00FD2BD0" w:rsidRPr="00FD2BD0" w:rsidTr="008042E6">
        <w:trPr>
          <w:trHeight w:val="109"/>
        </w:trPr>
        <w:tc>
          <w:tcPr>
            <w:tcW w:w="2592" w:type="dxa"/>
            <w:vMerge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легкая</w:t>
            </w:r>
          </w:p>
        </w:tc>
        <w:tc>
          <w:tcPr>
            <w:tcW w:w="1948" w:type="dxa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532" w:type="dxa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тяжелая</w:t>
            </w:r>
          </w:p>
        </w:tc>
      </w:tr>
      <w:tr w:rsidR="00FD2BD0" w:rsidRPr="00FD2BD0" w:rsidTr="008042E6">
        <w:tc>
          <w:tcPr>
            <w:tcW w:w="2592" w:type="dxa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Гемоглобин, гр</w:t>
            </w:r>
            <w:r w:rsidRPr="00FD2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37" w:type="dxa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М-130 гр</w:t>
            </w:r>
            <w:r w:rsidRPr="00FD2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Ж-120 гр</w:t>
            </w:r>
            <w:r w:rsidRPr="00FD2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730" w:type="dxa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Больше 90 гр</w:t>
            </w:r>
            <w:r w:rsidRPr="00FD2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948" w:type="dxa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70-90 гр</w:t>
            </w:r>
            <w:r w:rsidRPr="00FD2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532" w:type="dxa"/>
          </w:tcPr>
          <w:p w:rsidR="00FD2BD0" w:rsidRPr="00FD2BD0" w:rsidRDefault="00FD2BD0" w:rsidP="00FD2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Менее 70 гр</w:t>
            </w:r>
            <w:r w:rsidRPr="00FD2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D2BD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</w:tbl>
    <w:p w:rsidR="00FD2BD0" w:rsidRPr="00FD2BD0" w:rsidRDefault="00FD2BD0" w:rsidP="00FD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D0">
        <w:rPr>
          <w:rFonts w:ascii="Times New Roman" w:hAnsi="Times New Roman" w:cs="Times New Roman"/>
          <w:sz w:val="24"/>
          <w:szCs w:val="24"/>
        </w:rPr>
        <w:t>Вопрос № 1 Чем опасна средняя и тяжелая степень анемии для организма человека?</w:t>
      </w:r>
    </w:p>
    <w:p w:rsidR="00FD2BD0" w:rsidRPr="00FD2BD0" w:rsidRDefault="00FD2BD0" w:rsidP="00FD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D0">
        <w:rPr>
          <w:rFonts w:ascii="Times New Roman" w:hAnsi="Times New Roman" w:cs="Times New Roman"/>
          <w:sz w:val="24"/>
          <w:szCs w:val="24"/>
        </w:rPr>
        <w:t>Вопрос № 2 На реакциях какого этапа энергетического обмена клетки скажется анемия?</w:t>
      </w:r>
    </w:p>
    <w:p w:rsidR="00FD2BD0" w:rsidRPr="00FD2BD0" w:rsidRDefault="00FD2BD0" w:rsidP="00FD2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D0">
        <w:rPr>
          <w:rFonts w:ascii="Times New Roman" w:hAnsi="Times New Roman" w:cs="Times New Roman"/>
          <w:sz w:val="24"/>
          <w:szCs w:val="24"/>
        </w:rPr>
        <w:t>Вопрос № 3 Используя таблицу «Содержания железа в продуктах питания», посоветуйте больному с легкой степенью анемии продукты животного или растительного происхождения в его рационе питания.</w:t>
      </w:r>
    </w:p>
    <w:p w:rsidR="00FD2BD0" w:rsidRPr="00FD2BD0" w:rsidRDefault="00FD2BD0" w:rsidP="00FD2BD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D0">
        <w:rPr>
          <w:rFonts w:ascii="Times New Roman" w:hAnsi="Times New Roman" w:cs="Times New Roman"/>
          <w:b/>
          <w:sz w:val="24"/>
          <w:szCs w:val="24"/>
        </w:rPr>
        <w:t>Таблица «Содержание железа в продуктах питания»</w:t>
      </w:r>
    </w:p>
    <w:p w:rsidR="00FD2BD0" w:rsidRPr="00FD2BD0" w:rsidRDefault="00FD2BD0" w:rsidP="00FD2BD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1E188EA">
            <wp:extent cx="3571875" cy="45602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560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009C" w:rsidRDefault="0031009C" w:rsidP="00FD2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решения подобных заданий у учащихся формируются умения поиска и выделения необходимой информации из текста, умения переносить знания по биологии в жизненную ситуацию.</w:t>
      </w:r>
      <w:r w:rsidR="00FD2BD0">
        <w:rPr>
          <w:rFonts w:ascii="Times New Roman" w:hAnsi="Times New Roman" w:cs="Times New Roman"/>
          <w:sz w:val="24"/>
          <w:szCs w:val="24"/>
        </w:rPr>
        <w:t xml:space="preserve"> Ученики для решения задачи должны уметь обосновывать решение, представлять свое решение грамотно, пользуясь научной терминологией.</w:t>
      </w:r>
    </w:p>
    <w:p w:rsidR="0031009C" w:rsidRDefault="00FD2BD0" w:rsidP="00310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не забываем, что медицинские профессии требуют очень хороших знаний. На уроках вспоминаем медицинские специальности, связанные с решением задачи.</w:t>
      </w:r>
    </w:p>
    <w:p w:rsidR="00FD2BD0" w:rsidRPr="00A51B00" w:rsidRDefault="00FD2BD0" w:rsidP="00310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разработка заданий по функциональной грамотности для решения в классах медицинского профиля требует от учителя больших затрат времени и анализ научной литературы. Результат стоит такой работы, </w:t>
      </w:r>
      <w:r w:rsidR="007D040F">
        <w:rPr>
          <w:rFonts w:ascii="Times New Roman" w:hAnsi="Times New Roman" w:cs="Times New Roman"/>
          <w:sz w:val="24"/>
          <w:szCs w:val="24"/>
        </w:rPr>
        <w:t>таким образом во время урока ведется профориентационная работа, введение в новую тему либо закрепление и обобщение изученного материала.</w:t>
      </w:r>
    </w:p>
    <w:sectPr w:rsidR="00FD2BD0" w:rsidRPr="00A51B00" w:rsidSect="000C5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C0C" w:rsidRDefault="007B5C0C" w:rsidP="000C568C">
      <w:pPr>
        <w:spacing w:after="0" w:line="240" w:lineRule="auto"/>
      </w:pPr>
      <w:r>
        <w:separator/>
      </w:r>
    </w:p>
  </w:endnote>
  <w:endnote w:type="continuationSeparator" w:id="0">
    <w:p w:rsidR="007B5C0C" w:rsidRDefault="007B5C0C" w:rsidP="000C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9722676"/>
      <w:docPartObj>
        <w:docPartGallery w:val="Page Numbers (Bottom of Page)"/>
        <w:docPartUnique/>
      </w:docPartObj>
    </w:sdtPr>
    <w:sdtContent>
      <w:p w:rsidR="000C568C" w:rsidRDefault="000C56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40F">
          <w:rPr>
            <w:noProof/>
          </w:rPr>
          <w:t>6</w:t>
        </w:r>
        <w:r>
          <w:fldChar w:fldCharType="end"/>
        </w:r>
      </w:p>
    </w:sdtContent>
  </w:sdt>
  <w:p w:rsidR="000C568C" w:rsidRDefault="000C56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C0C" w:rsidRDefault="007B5C0C" w:rsidP="000C568C">
      <w:pPr>
        <w:spacing w:after="0" w:line="240" w:lineRule="auto"/>
      </w:pPr>
      <w:r>
        <w:separator/>
      </w:r>
    </w:p>
  </w:footnote>
  <w:footnote w:type="continuationSeparator" w:id="0">
    <w:p w:rsidR="007B5C0C" w:rsidRDefault="007B5C0C" w:rsidP="000C5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14441"/>
    <w:multiLevelType w:val="hybridMultilevel"/>
    <w:tmpl w:val="B6429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F205C"/>
    <w:multiLevelType w:val="hybridMultilevel"/>
    <w:tmpl w:val="A9501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15148"/>
    <w:multiLevelType w:val="hybridMultilevel"/>
    <w:tmpl w:val="DB90D70A"/>
    <w:lvl w:ilvl="0" w:tplc="929AB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6F013C"/>
    <w:multiLevelType w:val="hybridMultilevel"/>
    <w:tmpl w:val="DB669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F6"/>
    <w:rsid w:val="000C568C"/>
    <w:rsid w:val="0031009C"/>
    <w:rsid w:val="005D67F6"/>
    <w:rsid w:val="007B5C0C"/>
    <w:rsid w:val="007D040F"/>
    <w:rsid w:val="00961D3B"/>
    <w:rsid w:val="00A51B00"/>
    <w:rsid w:val="00A9635E"/>
    <w:rsid w:val="00D07EC6"/>
    <w:rsid w:val="00FD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CE7AC-0569-4E69-A762-C592C917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6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68C"/>
  </w:style>
  <w:style w:type="paragraph" w:styleId="a7">
    <w:name w:val="footer"/>
    <w:basedOn w:val="a"/>
    <w:link w:val="a8"/>
    <w:uiPriority w:val="99"/>
    <w:unhideWhenUsed/>
    <w:rsid w:val="000C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68C"/>
  </w:style>
  <w:style w:type="table" w:customStyle="1" w:styleId="1">
    <w:name w:val="Сетка таблицы1"/>
    <w:basedOn w:val="a1"/>
    <w:next w:val="a3"/>
    <w:uiPriority w:val="39"/>
    <w:rsid w:val="00310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310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D2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FD2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2025-09-13T17:51:00Z</dcterms:created>
  <dcterms:modified xsi:type="dcterms:W3CDTF">2025-09-14T12:31:00Z</dcterms:modified>
</cp:coreProperties>
</file>