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A3F" w:rsidRDefault="00177A3F" w:rsidP="00177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A3F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A3F">
        <w:rPr>
          <w:rFonts w:ascii="Times New Roman" w:hAnsi="Times New Roman" w:cs="Times New Roman"/>
          <w:sz w:val="28"/>
          <w:szCs w:val="28"/>
        </w:rPr>
        <w:t>детский сад № 14 «Красная шапочка»</w:t>
      </w:r>
      <w:r w:rsidR="003D41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A3F" w:rsidRDefault="00177A3F" w:rsidP="00177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1E75" w:rsidRDefault="00177A3F" w:rsidP="00871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125"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</w:p>
    <w:p w:rsidR="00871E75" w:rsidRPr="003D4125" w:rsidRDefault="00177A3F" w:rsidP="00871E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1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E75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871E75">
        <w:rPr>
          <w:rFonts w:ascii="Times New Roman" w:hAnsi="Times New Roman" w:cs="Times New Roman"/>
          <w:b/>
          <w:bCs/>
          <w:sz w:val="28"/>
          <w:szCs w:val="28"/>
        </w:rPr>
        <w:t>Лэ</w:t>
      </w:r>
      <w:r w:rsidR="00871E75" w:rsidRPr="003D4125">
        <w:rPr>
          <w:rFonts w:ascii="Times New Roman" w:hAnsi="Times New Roman" w:cs="Times New Roman"/>
          <w:b/>
          <w:bCs/>
          <w:sz w:val="28"/>
          <w:szCs w:val="28"/>
        </w:rPr>
        <w:t>пбук</w:t>
      </w:r>
      <w:proofErr w:type="spellEnd"/>
      <w:r w:rsidR="00871E75" w:rsidRPr="003D412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D4125" w:rsidRDefault="00177A3F" w:rsidP="00177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125">
        <w:rPr>
          <w:rFonts w:ascii="Times New Roman" w:hAnsi="Times New Roman" w:cs="Times New Roman"/>
          <w:b/>
          <w:sz w:val="28"/>
          <w:szCs w:val="28"/>
        </w:rPr>
        <w:t>по образовательной области познавательное развитие</w:t>
      </w:r>
    </w:p>
    <w:p w:rsidR="00177A3F" w:rsidRPr="003D4125" w:rsidRDefault="00871E75" w:rsidP="00177A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41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7A3F" w:rsidRPr="003D4125">
        <w:rPr>
          <w:rFonts w:ascii="Times New Roman" w:hAnsi="Times New Roman" w:cs="Times New Roman"/>
          <w:b/>
          <w:bCs/>
          <w:sz w:val="28"/>
          <w:szCs w:val="28"/>
        </w:rPr>
        <w:t xml:space="preserve">(группа  общеразвивающей направленности для детей </w:t>
      </w:r>
      <w:r w:rsidR="003D4125">
        <w:rPr>
          <w:rFonts w:ascii="Times New Roman" w:hAnsi="Times New Roman" w:cs="Times New Roman"/>
          <w:b/>
          <w:bCs/>
          <w:sz w:val="28"/>
          <w:szCs w:val="28"/>
        </w:rPr>
        <w:t xml:space="preserve"> 6-7 лет</w:t>
      </w:r>
      <w:r w:rsidR="00177A3F" w:rsidRPr="003D4125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77A3F" w:rsidRPr="003D4125" w:rsidRDefault="000C0A60" w:rsidP="000C0A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D412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77A3F" w:rsidRDefault="00177A3F" w:rsidP="00177A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D4125" w:rsidRDefault="003D4125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E20DA4" w:rsidRDefault="00E20DA4" w:rsidP="000C0A6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000AB9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</w:t>
      </w:r>
    </w:p>
    <w:p w:rsidR="00000AB9" w:rsidRPr="00000AB9" w:rsidRDefault="00000AB9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  <w:bdr w:val="none" w:sz="0" w:space="0" w:color="auto" w:frame="1"/>
          <w:shd w:val="clear" w:color="auto" w:fill="FFFFFF"/>
        </w:rPr>
      </w:pPr>
      <w:r w:rsidRPr="00000AB9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Пояснительная записка</w:t>
      </w:r>
    </w:p>
    <w:p w:rsidR="000C0A60" w:rsidRPr="003D4125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Лэ</w:t>
      </w:r>
      <w:r w:rsidR="000C0A60" w:rsidRPr="003D4125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пбук</w:t>
      </w:r>
      <w:r w:rsidR="000C0A60" w:rsidRPr="003D4125">
        <w:rPr>
          <w:rStyle w:val="apple-converted-space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C0A60" w:rsidRPr="003D4125">
        <w:rPr>
          <w:sz w:val="28"/>
          <w:szCs w:val="28"/>
          <w:shd w:val="clear" w:color="auto" w:fill="FFFFFF"/>
        </w:rPr>
        <w:t>(или его еще называют тематическая или интерактивная папка</w:t>
      </w:r>
      <w:r>
        <w:rPr>
          <w:sz w:val="28"/>
          <w:szCs w:val="28"/>
          <w:shd w:val="clear" w:color="auto" w:fill="FFFFFF"/>
        </w:rPr>
        <w:t>)</w:t>
      </w:r>
      <w:r w:rsidR="000C0A60" w:rsidRPr="003D4125">
        <w:rPr>
          <w:sz w:val="28"/>
          <w:szCs w:val="28"/>
          <w:shd w:val="clear" w:color="auto" w:fill="FFFFFF"/>
        </w:rPr>
        <w:t xml:space="preserve"> - это самодельная бумажная книжечка с кармашками, дверками, окошками, подвижными деталями, которые ребенок может доставать, перекладывать, </w:t>
      </w:r>
      <w:r>
        <w:rPr>
          <w:sz w:val="28"/>
          <w:szCs w:val="28"/>
          <w:shd w:val="clear" w:color="auto" w:fill="FFFFFF"/>
        </w:rPr>
        <w:t>складывать по своему усмотрению</w:t>
      </w:r>
      <w:r w:rsidR="000C0A60" w:rsidRPr="003D4125">
        <w:rPr>
          <w:sz w:val="28"/>
          <w:szCs w:val="28"/>
          <w:shd w:val="clear" w:color="auto" w:fill="FFFFFF"/>
        </w:rPr>
        <w:t>.</w:t>
      </w:r>
    </w:p>
    <w:p w:rsidR="000C0A60" w:rsidRPr="003D4125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A60" w:rsidRPr="003D4125">
        <w:rPr>
          <w:sz w:val="28"/>
          <w:szCs w:val="28"/>
        </w:rPr>
        <w:t xml:space="preserve">Дидактическое пособие </w:t>
      </w:r>
      <w:r w:rsidR="000C0A60" w:rsidRPr="003D4125">
        <w:rPr>
          <w:rStyle w:val="apple-converted-space"/>
          <w:sz w:val="28"/>
          <w:szCs w:val="28"/>
        </w:rPr>
        <w:t> </w:t>
      </w:r>
      <w:r>
        <w:rPr>
          <w:rStyle w:val="a4"/>
          <w:b w:val="0"/>
          <w:sz w:val="28"/>
          <w:szCs w:val="28"/>
          <w:bdr w:val="none" w:sz="0" w:space="0" w:color="auto" w:frame="1"/>
        </w:rPr>
        <w:t>лэ</w:t>
      </w:r>
      <w:r w:rsidR="000C0A60" w:rsidRPr="003D4125">
        <w:rPr>
          <w:rStyle w:val="a4"/>
          <w:b w:val="0"/>
          <w:sz w:val="28"/>
          <w:szCs w:val="28"/>
          <w:bdr w:val="none" w:sz="0" w:space="0" w:color="auto" w:frame="1"/>
        </w:rPr>
        <w:t>пбук</w:t>
      </w:r>
      <w:r w:rsidR="000C0A60" w:rsidRPr="003D4125">
        <w:rPr>
          <w:rStyle w:val="apple-converted-space"/>
          <w:bCs/>
          <w:sz w:val="28"/>
          <w:szCs w:val="28"/>
          <w:bdr w:val="none" w:sz="0" w:space="0" w:color="auto" w:frame="1"/>
        </w:rPr>
        <w:t xml:space="preserve">  </w:t>
      </w:r>
      <w:r w:rsidR="000C0A60" w:rsidRPr="003D4125">
        <w:rPr>
          <w:iCs/>
          <w:sz w:val="28"/>
          <w:szCs w:val="28"/>
          <w:bdr w:val="none" w:sz="0" w:space="0" w:color="auto" w:frame="1"/>
        </w:rPr>
        <w:t>«</w:t>
      </w:r>
      <w:r w:rsidR="000C0A60" w:rsidRPr="003D4125">
        <w:rPr>
          <w:rStyle w:val="a4"/>
          <w:b w:val="0"/>
          <w:iCs/>
          <w:sz w:val="28"/>
          <w:szCs w:val="28"/>
          <w:bdr w:val="none" w:sz="0" w:space="0" w:color="auto" w:frame="1"/>
        </w:rPr>
        <w:t>Правила дорожного движения</w:t>
      </w:r>
      <w:r w:rsidR="000C0A60" w:rsidRPr="003D4125">
        <w:rPr>
          <w:iCs/>
          <w:sz w:val="28"/>
          <w:szCs w:val="28"/>
          <w:bdr w:val="none" w:sz="0" w:space="0" w:color="auto" w:frame="1"/>
        </w:rPr>
        <w:t>»</w:t>
      </w:r>
      <w:r w:rsidR="000C0A60" w:rsidRPr="003D4125">
        <w:rPr>
          <w:rStyle w:val="apple-converted-space"/>
          <w:sz w:val="28"/>
          <w:szCs w:val="28"/>
        </w:rPr>
        <w:t> </w:t>
      </w:r>
      <w:r w:rsidR="000C0A60" w:rsidRPr="003D4125">
        <w:rPr>
          <w:sz w:val="28"/>
          <w:szCs w:val="28"/>
        </w:rPr>
        <w:t xml:space="preserve">предназначено для детей </w:t>
      </w:r>
      <w:r>
        <w:rPr>
          <w:sz w:val="28"/>
          <w:szCs w:val="28"/>
        </w:rPr>
        <w:t>старшего дошкольного возраста.</w:t>
      </w:r>
      <w:r w:rsidR="000C0A60" w:rsidRPr="003D412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802E45">
        <w:rPr>
          <w:sz w:val="28"/>
          <w:szCs w:val="28"/>
        </w:rPr>
        <w:t>одержание лэ</w:t>
      </w:r>
      <w:r w:rsidR="000C0A60" w:rsidRPr="003D4125">
        <w:rPr>
          <w:sz w:val="28"/>
          <w:szCs w:val="28"/>
        </w:rPr>
        <w:t xml:space="preserve">пбука </w:t>
      </w:r>
      <w:r>
        <w:rPr>
          <w:sz w:val="28"/>
          <w:szCs w:val="28"/>
        </w:rPr>
        <w:t>постоянно пополняется и усложнятся</w:t>
      </w:r>
      <w:r w:rsidR="000C0A60" w:rsidRPr="003D4125">
        <w:rPr>
          <w:sz w:val="28"/>
          <w:szCs w:val="28"/>
        </w:rPr>
        <w:t>.</w:t>
      </w:r>
    </w:p>
    <w:p w:rsidR="000C0A60" w:rsidRPr="003D4125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C0A60" w:rsidRPr="003D4125">
        <w:rPr>
          <w:sz w:val="28"/>
          <w:szCs w:val="28"/>
        </w:rPr>
        <w:t>Данное пособие является средством развивающего обучения, предполагает использование современных</w:t>
      </w:r>
      <w:r w:rsidR="000C0A60" w:rsidRPr="003D4125">
        <w:rPr>
          <w:rStyle w:val="apple-converted-space"/>
          <w:sz w:val="28"/>
          <w:szCs w:val="28"/>
        </w:rPr>
        <w:t> </w:t>
      </w:r>
      <w:r w:rsidR="000C0A60" w:rsidRPr="003D4125">
        <w:rPr>
          <w:sz w:val="28"/>
          <w:szCs w:val="28"/>
          <w:bdr w:val="none" w:sz="0" w:space="0" w:color="auto" w:frame="1"/>
        </w:rPr>
        <w:t>технологий</w:t>
      </w:r>
      <w:r w:rsidR="000C0A60" w:rsidRPr="003D4125">
        <w:rPr>
          <w:sz w:val="28"/>
          <w:szCs w:val="28"/>
        </w:rPr>
        <w:t>.</w:t>
      </w:r>
    </w:p>
    <w:p w:rsidR="003D4125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bdr w:val="none" w:sz="0" w:space="0" w:color="auto" w:frame="1"/>
        </w:rPr>
      </w:pPr>
    </w:p>
    <w:p w:rsidR="000C0A60" w:rsidRDefault="000C0A60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b/>
          <w:sz w:val="28"/>
          <w:szCs w:val="28"/>
          <w:bdr w:val="none" w:sz="0" w:space="0" w:color="auto" w:frame="1"/>
        </w:rPr>
        <w:t>Цель</w:t>
      </w:r>
      <w:r w:rsidRPr="003D4125">
        <w:rPr>
          <w:b/>
          <w:sz w:val="28"/>
          <w:szCs w:val="28"/>
        </w:rPr>
        <w:t>:</w:t>
      </w:r>
      <w:r w:rsidR="003D4125">
        <w:rPr>
          <w:b/>
          <w:sz w:val="28"/>
          <w:szCs w:val="28"/>
        </w:rPr>
        <w:t xml:space="preserve">  </w:t>
      </w:r>
      <w:r w:rsidR="003D4125">
        <w:rPr>
          <w:sz w:val="28"/>
          <w:szCs w:val="28"/>
        </w:rPr>
        <w:t>Способствовать формированию</w:t>
      </w:r>
      <w:r w:rsidRPr="003D4125">
        <w:rPr>
          <w:sz w:val="28"/>
          <w:szCs w:val="28"/>
        </w:rPr>
        <w:t xml:space="preserve"> систему знаний, умений и навыков детей по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правилам дорожного движения</w:t>
      </w:r>
      <w:r w:rsidRPr="003D4125">
        <w:rPr>
          <w:sz w:val="28"/>
          <w:szCs w:val="28"/>
        </w:rPr>
        <w:t>.</w:t>
      </w:r>
    </w:p>
    <w:p w:rsidR="003D4125" w:rsidRPr="003D4125" w:rsidRDefault="003D4125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C0A60" w:rsidRPr="003D4125" w:rsidRDefault="000C0A60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D4125">
        <w:rPr>
          <w:b/>
          <w:sz w:val="28"/>
          <w:szCs w:val="28"/>
          <w:bdr w:val="none" w:sz="0" w:space="0" w:color="auto" w:frame="1"/>
        </w:rPr>
        <w:t>Задачи</w:t>
      </w:r>
      <w:r w:rsidRPr="003D4125">
        <w:rPr>
          <w:b/>
          <w:sz w:val="28"/>
          <w:szCs w:val="28"/>
        </w:rPr>
        <w:t>:</w:t>
      </w:r>
    </w:p>
    <w:p w:rsidR="000C0A60" w:rsidRPr="003D4125" w:rsidRDefault="000C0A60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  <w:u w:val="single"/>
          <w:bdr w:val="none" w:sz="0" w:space="0" w:color="auto" w:frame="1"/>
        </w:rPr>
        <w:t>Образовательные</w:t>
      </w:r>
      <w:r w:rsidRPr="003D4125">
        <w:rPr>
          <w:sz w:val="28"/>
          <w:szCs w:val="28"/>
        </w:rPr>
        <w:t>:</w:t>
      </w:r>
    </w:p>
    <w:p w:rsidR="003D4125" w:rsidRPr="003D4125" w:rsidRDefault="003D4125" w:rsidP="003D412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Повторить и закрепить знания о светофорах и сигналов, довести до де</w:t>
      </w:r>
      <w:r>
        <w:rPr>
          <w:sz w:val="28"/>
          <w:szCs w:val="28"/>
        </w:rPr>
        <w:t>тей важность сигналов светофора;</w:t>
      </w:r>
    </w:p>
    <w:p w:rsidR="003D4125" w:rsidRPr="003D4125" w:rsidRDefault="003D4125" w:rsidP="003D412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Познакомить с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правилами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sz w:val="28"/>
          <w:szCs w:val="28"/>
        </w:rPr>
        <w:t>перехода проезжей части по регулируемому и нерег</w:t>
      </w:r>
      <w:r>
        <w:rPr>
          <w:sz w:val="28"/>
          <w:szCs w:val="28"/>
        </w:rPr>
        <w:t>улируемому пешеходному переходу;</w:t>
      </w:r>
    </w:p>
    <w:p w:rsidR="003D4125" w:rsidRPr="003D4125" w:rsidRDefault="003D4125" w:rsidP="003D412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Знать и уметь классифицировать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дорожные знаки</w:t>
      </w:r>
      <w:r w:rsidRPr="003D4125">
        <w:rPr>
          <w:sz w:val="28"/>
          <w:szCs w:val="28"/>
        </w:rPr>
        <w:t>: предупреждающие, запрещающие</w:t>
      </w:r>
      <w:r>
        <w:rPr>
          <w:sz w:val="28"/>
          <w:szCs w:val="28"/>
        </w:rPr>
        <w:t>, предписывающие, знаки сервиса;</w:t>
      </w:r>
    </w:p>
    <w:p w:rsidR="000C0A60" w:rsidRPr="003D4125" w:rsidRDefault="003D4125" w:rsidP="003D412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Содействовать закреплению</w:t>
      </w:r>
      <w:r w:rsidR="000C0A60" w:rsidRPr="003D4125">
        <w:rPr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  <w:bdr w:val="none" w:sz="0" w:space="0" w:color="auto" w:frame="1"/>
        </w:rPr>
        <w:t>знаний по</w:t>
      </w:r>
      <w:r>
        <w:rPr>
          <w:sz w:val="28"/>
          <w:szCs w:val="28"/>
        </w:rPr>
        <w:t xml:space="preserve"> строению</w:t>
      </w:r>
      <w:r w:rsidR="000C0A60" w:rsidRPr="003D4125">
        <w:rPr>
          <w:sz w:val="28"/>
          <w:szCs w:val="28"/>
        </w:rPr>
        <w:t xml:space="preserve"> улицы и</w:t>
      </w:r>
      <w:r w:rsidR="000C0A60" w:rsidRPr="003D4125">
        <w:rPr>
          <w:rStyle w:val="apple-converted-space"/>
          <w:sz w:val="28"/>
          <w:szCs w:val="28"/>
        </w:rPr>
        <w:t> </w:t>
      </w:r>
      <w:r w:rsidR="000C0A60" w:rsidRPr="003D4125">
        <w:rPr>
          <w:rStyle w:val="a4"/>
          <w:b w:val="0"/>
          <w:sz w:val="28"/>
          <w:szCs w:val="28"/>
          <w:bdr w:val="none" w:sz="0" w:space="0" w:color="auto" w:frame="1"/>
        </w:rPr>
        <w:t>дорожными знаками</w:t>
      </w:r>
      <w:r w:rsidR="000C0A60" w:rsidRPr="003D4125">
        <w:rPr>
          <w:sz w:val="28"/>
          <w:szCs w:val="28"/>
        </w:rPr>
        <w:t>, предназначенными для водителей и пешеходов;</w:t>
      </w:r>
    </w:p>
    <w:p w:rsidR="000C0A60" w:rsidRPr="003D4125" w:rsidRDefault="000C0A60" w:rsidP="003D412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 xml:space="preserve">Научить детей предвидеть опасное событие, уметь по возможности его избегать, </w:t>
      </w:r>
      <w:r w:rsidR="00C205DC">
        <w:rPr>
          <w:sz w:val="28"/>
          <w:szCs w:val="28"/>
        </w:rPr>
        <w:t>а при необходимости действовать.</w:t>
      </w:r>
    </w:p>
    <w:p w:rsidR="000C0A60" w:rsidRPr="003D4125" w:rsidRDefault="000C0A60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  <w:u w:val="single"/>
          <w:bdr w:val="none" w:sz="0" w:space="0" w:color="auto" w:frame="1"/>
        </w:rPr>
        <w:t>Развивающие</w:t>
      </w:r>
      <w:r w:rsidRPr="003D4125">
        <w:rPr>
          <w:sz w:val="28"/>
          <w:szCs w:val="28"/>
        </w:rPr>
        <w:t>:</w:t>
      </w:r>
    </w:p>
    <w:p w:rsidR="000C0A60" w:rsidRPr="003D4125" w:rsidRDefault="000C0A60" w:rsidP="00000AB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Развивать осторожность, внимательность, самостоятельность, ответственность и осмотрительность на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дороге</w:t>
      </w:r>
      <w:r w:rsidRPr="003D4125">
        <w:rPr>
          <w:sz w:val="28"/>
          <w:szCs w:val="28"/>
        </w:rPr>
        <w:t>;</w:t>
      </w:r>
    </w:p>
    <w:p w:rsidR="00000AB9" w:rsidRDefault="000C0A60" w:rsidP="00000AB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Стимулировать познавательную активность, способствовать развитию коммуникативных навыков;</w:t>
      </w:r>
      <w:r w:rsidR="003D4125" w:rsidRPr="003D4125">
        <w:rPr>
          <w:sz w:val="28"/>
          <w:szCs w:val="28"/>
        </w:rPr>
        <w:t xml:space="preserve"> </w:t>
      </w:r>
    </w:p>
    <w:p w:rsidR="003D4125" w:rsidRPr="003D4125" w:rsidRDefault="003D4125" w:rsidP="00000AB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Развивать наблюдательность, самостоятельность мышления, внимательность на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дорогах</w:t>
      </w:r>
      <w:r w:rsidRPr="003D4125">
        <w:rPr>
          <w:sz w:val="28"/>
          <w:szCs w:val="28"/>
        </w:rPr>
        <w:t>.</w:t>
      </w:r>
    </w:p>
    <w:p w:rsidR="000C0A60" w:rsidRPr="003D4125" w:rsidRDefault="00000AB9" w:rsidP="003D412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Коммуникативные</w:t>
      </w:r>
      <w:r w:rsidR="000C0A60" w:rsidRPr="003D4125">
        <w:rPr>
          <w:sz w:val="28"/>
          <w:szCs w:val="28"/>
        </w:rPr>
        <w:t>:</w:t>
      </w:r>
    </w:p>
    <w:p w:rsidR="000C0A60" w:rsidRPr="003D4125" w:rsidRDefault="000C0A60" w:rsidP="00000A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Способствовать развитию речи детей, пополнению актив</w:t>
      </w:r>
      <w:r w:rsidR="00C205DC">
        <w:rPr>
          <w:sz w:val="28"/>
          <w:szCs w:val="28"/>
        </w:rPr>
        <w:t>ного и пассивного словаря детей;</w:t>
      </w:r>
    </w:p>
    <w:p w:rsidR="000C0A60" w:rsidRPr="003D4125" w:rsidRDefault="00C205DC" w:rsidP="00000A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связную речь.</w:t>
      </w:r>
    </w:p>
    <w:p w:rsidR="000C0A60" w:rsidRPr="003D4125" w:rsidRDefault="000C0A60" w:rsidP="00000A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  <w:u w:val="single"/>
          <w:bdr w:val="none" w:sz="0" w:space="0" w:color="auto" w:frame="1"/>
        </w:rPr>
        <w:t>Воспитательные</w:t>
      </w:r>
      <w:r w:rsidRPr="003D4125">
        <w:rPr>
          <w:sz w:val="28"/>
          <w:szCs w:val="28"/>
        </w:rPr>
        <w:t>:</w:t>
      </w:r>
    </w:p>
    <w:p w:rsidR="000C0A60" w:rsidRPr="003D4125" w:rsidRDefault="000C0A60" w:rsidP="00000AB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Воспитывать навыки личной безопасности и чувство самосохранения;</w:t>
      </w:r>
    </w:p>
    <w:p w:rsidR="000C0A60" w:rsidRDefault="000C0A60" w:rsidP="00000AB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D4125">
        <w:rPr>
          <w:sz w:val="28"/>
          <w:szCs w:val="28"/>
        </w:rPr>
        <w:t>Воспитывать чувство ответственности.</w:t>
      </w:r>
    </w:p>
    <w:p w:rsidR="00000AB9" w:rsidRPr="003D4125" w:rsidRDefault="00000AB9" w:rsidP="00000AB9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D4125" w:rsidRDefault="00000AB9" w:rsidP="00000A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3D4125" w:rsidRPr="003D4125">
        <w:rPr>
          <w:sz w:val="28"/>
          <w:szCs w:val="28"/>
        </w:rPr>
        <w:t>Дидактическое пособие</w:t>
      </w:r>
      <w:r w:rsidR="003D4125" w:rsidRPr="003D4125">
        <w:rPr>
          <w:rStyle w:val="apple-converted-space"/>
          <w:sz w:val="28"/>
          <w:szCs w:val="28"/>
        </w:rPr>
        <w:t> </w:t>
      </w:r>
      <w:r w:rsidR="003D4125" w:rsidRPr="003D4125">
        <w:rPr>
          <w:sz w:val="28"/>
          <w:szCs w:val="28"/>
        </w:rPr>
        <w:t>рекомендуется использовать воспитателям дошкольного учреждения, детьми в самостоятельной и игровой деятельности.</w:t>
      </w:r>
    </w:p>
    <w:p w:rsidR="00C205DC" w:rsidRDefault="00C205DC" w:rsidP="00000A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05DC" w:rsidRPr="00C205DC" w:rsidRDefault="00C205DC" w:rsidP="00C205D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205DC">
        <w:rPr>
          <w:b/>
          <w:sz w:val="28"/>
          <w:szCs w:val="28"/>
        </w:rPr>
        <w:t>Ожидаемые результаты</w:t>
      </w:r>
    </w:p>
    <w:p w:rsidR="00C205DC" w:rsidRPr="003D4125" w:rsidRDefault="00C205DC" w:rsidP="00C205D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D4125">
        <w:rPr>
          <w:sz w:val="28"/>
          <w:szCs w:val="28"/>
        </w:rPr>
        <w:t xml:space="preserve">Благодаря этой форме работы дети </w:t>
      </w:r>
      <w:r>
        <w:rPr>
          <w:sz w:val="28"/>
          <w:szCs w:val="28"/>
        </w:rPr>
        <w:t xml:space="preserve">систематизируют знания о </w:t>
      </w:r>
      <w:r w:rsidRPr="003D4125">
        <w:rPr>
          <w:sz w:val="28"/>
          <w:szCs w:val="28"/>
        </w:rPr>
        <w:t xml:space="preserve"> ПДД, знают и с удовольствием читают наизусть стихи о</w:t>
      </w:r>
      <w:r w:rsidRPr="003D4125">
        <w:rPr>
          <w:rStyle w:val="apple-converted-space"/>
          <w:sz w:val="28"/>
          <w:szCs w:val="28"/>
        </w:rPr>
        <w:t> </w:t>
      </w:r>
      <w:r w:rsidRPr="003D4125">
        <w:rPr>
          <w:rStyle w:val="a4"/>
          <w:b w:val="0"/>
          <w:sz w:val="28"/>
          <w:szCs w:val="28"/>
          <w:bdr w:val="none" w:sz="0" w:space="0" w:color="auto" w:frame="1"/>
        </w:rPr>
        <w:t>дорожных знаках</w:t>
      </w:r>
      <w:r w:rsidRPr="003D4125">
        <w:rPr>
          <w:sz w:val="28"/>
          <w:szCs w:val="28"/>
        </w:rPr>
        <w:t>, придумывают загадки о ПДД</w:t>
      </w:r>
      <w:r w:rsidR="00802E45">
        <w:rPr>
          <w:sz w:val="28"/>
          <w:szCs w:val="28"/>
        </w:rPr>
        <w:t>, отгадывают ребусы и кроссворды по теме</w:t>
      </w:r>
      <w:r w:rsidR="00C80F52">
        <w:rPr>
          <w:sz w:val="28"/>
          <w:szCs w:val="28"/>
        </w:rPr>
        <w:t>. Работа с лэ</w:t>
      </w:r>
      <w:r w:rsidRPr="003D4125">
        <w:rPr>
          <w:sz w:val="28"/>
          <w:szCs w:val="28"/>
        </w:rPr>
        <w:t>пбуком позвол</w:t>
      </w:r>
      <w:r>
        <w:rPr>
          <w:sz w:val="28"/>
          <w:szCs w:val="28"/>
        </w:rPr>
        <w:t>ит</w:t>
      </w:r>
      <w:r w:rsidRPr="003D4125">
        <w:t xml:space="preserve"> </w:t>
      </w:r>
      <w:r w:rsidRPr="003D4125">
        <w:rPr>
          <w:sz w:val="28"/>
          <w:szCs w:val="28"/>
        </w:rPr>
        <w:t>разнообр</w:t>
      </w:r>
      <w:r>
        <w:rPr>
          <w:sz w:val="28"/>
          <w:szCs w:val="28"/>
        </w:rPr>
        <w:t>азить работу и повысить</w:t>
      </w:r>
      <w:r w:rsidRPr="003D4125">
        <w:rPr>
          <w:sz w:val="28"/>
          <w:szCs w:val="28"/>
        </w:rPr>
        <w:t xml:space="preserve"> познавательный интерес у детей.</w:t>
      </w:r>
    </w:p>
    <w:p w:rsidR="00802E45" w:rsidRDefault="00802E45" w:rsidP="00802E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02E45" w:rsidRPr="00C205DC" w:rsidRDefault="00802E45" w:rsidP="00802E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C205DC">
        <w:rPr>
          <w:b/>
          <w:sz w:val="28"/>
          <w:szCs w:val="28"/>
        </w:rPr>
        <w:t xml:space="preserve">: </w:t>
      </w:r>
    </w:p>
    <w:p w:rsidR="00802E45" w:rsidRDefault="00802E45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 загадками</w:t>
      </w:r>
    </w:p>
    <w:p w:rsidR="00802E45" w:rsidRDefault="00802E45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02E45">
        <w:rPr>
          <w:sz w:val="28"/>
          <w:szCs w:val="28"/>
        </w:rPr>
        <w:t xml:space="preserve">Картотека с </w:t>
      </w:r>
      <w:r w:rsidR="00C80F52">
        <w:rPr>
          <w:sz w:val="28"/>
          <w:szCs w:val="28"/>
        </w:rPr>
        <w:t>советами светофора</w:t>
      </w:r>
    </w:p>
    <w:p w:rsidR="00C80F52" w:rsidRPr="00802E45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 подвижными играми</w:t>
      </w:r>
    </w:p>
    <w:p w:rsidR="00802E45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 физкультминутками</w:t>
      </w:r>
    </w:p>
    <w:p w:rsid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 ребусами</w:t>
      </w:r>
    </w:p>
    <w:p w:rsid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 кроссвордами</w:t>
      </w:r>
    </w:p>
    <w:p w:rsid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со стихами</w:t>
      </w:r>
    </w:p>
    <w:p w:rsidR="00C80F52" w:rsidRP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0F52">
        <w:rPr>
          <w:sz w:val="28"/>
          <w:szCs w:val="28"/>
        </w:rPr>
        <w:t xml:space="preserve">Иллюстрации </w:t>
      </w:r>
      <w:r w:rsidRPr="00C80F52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спецмашин</w:t>
      </w:r>
      <w:r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80F52">
        <w:rPr>
          <w:rStyle w:val="apple-converted-space"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80F5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«Скорая помощь»</w:t>
      </w:r>
      <w:r w:rsidRPr="00C80F52">
        <w:rPr>
          <w:sz w:val="28"/>
          <w:szCs w:val="28"/>
          <w:shd w:val="clear" w:color="auto" w:fill="FFFFFF"/>
        </w:rPr>
        <w:t>,</w:t>
      </w:r>
      <w:r w:rsidRPr="00C80F52">
        <w:rPr>
          <w:rStyle w:val="apple-converted-space"/>
          <w:sz w:val="28"/>
          <w:szCs w:val="28"/>
          <w:shd w:val="clear" w:color="auto" w:fill="FFFFFF"/>
        </w:rPr>
        <w:t> </w:t>
      </w:r>
      <w:r w:rsidRPr="00C80F5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«Пожарная»</w:t>
      </w:r>
      <w:r w:rsidRPr="00C80F52">
        <w:rPr>
          <w:sz w:val="28"/>
          <w:szCs w:val="28"/>
          <w:shd w:val="clear" w:color="auto" w:fill="FFFFFF"/>
        </w:rPr>
        <w:t>,</w:t>
      </w:r>
      <w:r w:rsidRPr="00C80F52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«Полиция»</w:t>
      </w:r>
    </w:p>
    <w:p w:rsid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Картотека дорожных знаков</w:t>
      </w:r>
    </w:p>
    <w:p w:rsidR="00C80F52" w:rsidRDefault="00C80F52" w:rsidP="00802E45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Дидактическая игра «Умные стрелки»</w:t>
      </w:r>
    </w:p>
    <w:p w:rsidR="00C205DC" w:rsidRPr="003D4125" w:rsidRDefault="00C205DC" w:rsidP="00000A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205DC" w:rsidRPr="00C205DC" w:rsidRDefault="00C205DC" w:rsidP="003D4125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C205DC">
        <w:rPr>
          <w:b/>
          <w:sz w:val="28"/>
          <w:szCs w:val="28"/>
        </w:rPr>
        <w:t>Описание дидактического пособия</w:t>
      </w:r>
    </w:p>
    <w:p w:rsidR="000C0A60" w:rsidRPr="003D4125" w:rsidRDefault="00000AB9" w:rsidP="003D412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лэ</w:t>
      </w:r>
      <w:r w:rsidR="000C0A60" w:rsidRPr="003D4125">
        <w:rPr>
          <w:sz w:val="28"/>
          <w:szCs w:val="28"/>
        </w:rPr>
        <w:t>пбуке собраны материалы о ПДД для развивающих занятий с детьми дошкольного возраста.</w:t>
      </w:r>
    </w:p>
    <w:p w:rsidR="000C0A60" w:rsidRPr="003D49D0" w:rsidRDefault="000C0A60" w:rsidP="003D4125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3D49D0">
        <w:rPr>
          <w:b/>
          <w:sz w:val="28"/>
          <w:szCs w:val="28"/>
        </w:rPr>
        <w:t xml:space="preserve">В него входят </w:t>
      </w:r>
      <w:r w:rsidR="003D49D0" w:rsidRPr="003D49D0">
        <w:rPr>
          <w:b/>
          <w:sz w:val="28"/>
          <w:szCs w:val="28"/>
        </w:rPr>
        <w:t>10</w:t>
      </w:r>
      <w:r w:rsidRPr="003D49D0">
        <w:rPr>
          <w:b/>
          <w:sz w:val="28"/>
          <w:szCs w:val="28"/>
        </w:rPr>
        <w:t xml:space="preserve"> развивающих заданий:</w:t>
      </w:r>
    </w:p>
    <w:tbl>
      <w:tblPr>
        <w:tblStyle w:val="ac"/>
        <w:tblW w:w="0" w:type="auto"/>
        <w:tblLayout w:type="fixed"/>
        <w:tblLook w:val="04A0"/>
      </w:tblPr>
      <w:tblGrid>
        <w:gridCol w:w="2943"/>
        <w:gridCol w:w="6628"/>
      </w:tblGrid>
      <w:tr w:rsidR="00802E45" w:rsidTr="00802E45">
        <w:tc>
          <w:tcPr>
            <w:tcW w:w="2943" w:type="dxa"/>
          </w:tcPr>
          <w:p w:rsidR="00802E45" w:rsidRPr="00802E45" w:rsidRDefault="00802E45" w:rsidP="00802E45">
            <w:pPr>
              <w:pStyle w:val="a3"/>
              <w:spacing w:before="225" w:beforeAutospacing="0" w:after="225" w:afterAutospacing="0"/>
              <w:jc w:val="center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t>Задания</w:t>
            </w:r>
          </w:p>
        </w:tc>
        <w:tc>
          <w:tcPr>
            <w:tcW w:w="6628" w:type="dxa"/>
          </w:tcPr>
          <w:p w:rsidR="00802E45" w:rsidRDefault="00802E45" w:rsidP="00802E45">
            <w:pPr>
              <w:pStyle w:val="a3"/>
              <w:spacing w:before="225" w:beforeAutospacing="0" w:after="225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Используемый материал</w:t>
            </w:r>
          </w:p>
        </w:tc>
      </w:tr>
      <w:tr w:rsidR="00802E45" w:rsidTr="00871E75">
        <w:trPr>
          <w:trHeight w:val="1652"/>
        </w:trPr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t>Советы светофора</w:t>
            </w:r>
          </w:p>
        </w:tc>
        <w:tc>
          <w:tcPr>
            <w:tcW w:w="6628" w:type="dxa"/>
          </w:tcPr>
          <w:p w:rsidR="00C80F52" w:rsidRDefault="00C80F52" w:rsidP="00C80F5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527F5">
              <w:rPr>
                <w:rStyle w:val="ad"/>
                <w:color w:val="000000"/>
                <w:sz w:val="28"/>
                <w:szCs w:val="28"/>
              </w:rPr>
              <w:t>— </w:t>
            </w:r>
            <w:r w:rsidRPr="000527F5">
              <w:rPr>
                <w:color w:val="000000"/>
                <w:sz w:val="28"/>
                <w:szCs w:val="28"/>
              </w:rPr>
              <w:t>переходя улицу, следите за сигналами светофора</w:t>
            </w:r>
          </w:p>
          <w:p w:rsidR="00871E75" w:rsidRPr="000527F5" w:rsidRDefault="00871E75" w:rsidP="00C80F5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C80F52" w:rsidRPr="000527F5" w:rsidRDefault="00C80F52" w:rsidP="00C80F52">
            <w:pPr>
              <w:pStyle w:val="a3"/>
              <w:shd w:val="clear" w:color="auto" w:fill="FFFFFF"/>
              <w:spacing w:before="0" w:beforeAutospacing="0" w:after="288" w:afterAutospacing="0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— никогда не перебегайте улицу перед близко движущимся транспортом</w:t>
            </w:r>
          </w:p>
          <w:p w:rsidR="00C80F52" w:rsidRPr="000527F5" w:rsidRDefault="00C80F52" w:rsidP="00C80F52">
            <w:pPr>
              <w:pStyle w:val="a3"/>
              <w:shd w:val="clear" w:color="auto" w:fill="FFFFFF"/>
              <w:spacing w:before="0" w:beforeAutospacing="0" w:after="288" w:afterAutospacing="0"/>
              <w:jc w:val="both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— пересекать проезжую часть разрешается по пешеходным переходам и на перекрестках по линии тротуаров или обочин</w:t>
            </w:r>
          </w:p>
          <w:p w:rsidR="00C80F52" w:rsidRPr="000527F5" w:rsidRDefault="00C80F52" w:rsidP="00C80F52">
            <w:pPr>
              <w:pStyle w:val="a3"/>
              <w:shd w:val="clear" w:color="auto" w:fill="FFFFFF"/>
              <w:spacing w:before="0" w:beforeAutospacing="0" w:after="288" w:afterAutospacing="0"/>
              <w:jc w:val="both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— стоящий автобус, троллейбус, автомобиль нельзя обходить ни спереди, ни сзади, а необходимо дойти </w:t>
            </w:r>
            <w:r w:rsidRPr="000527F5">
              <w:rPr>
                <w:color w:val="000000"/>
                <w:sz w:val="28"/>
                <w:szCs w:val="28"/>
              </w:rPr>
              <w:lastRenderedPageBreak/>
              <w:t>до пешеходного перехода или перекрестка</w:t>
            </w:r>
          </w:p>
          <w:p w:rsidR="00802E45" w:rsidRDefault="00C80F52" w:rsidP="00871E75">
            <w:pPr>
              <w:pStyle w:val="a3"/>
              <w:shd w:val="clear" w:color="auto" w:fill="FFFFFF"/>
              <w:spacing w:before="0" w:beforeAutospacing="0" w:after="288" w:afterAutospacing="0"/>
              <w:jc w:val="both"/>
              <w:rPr>
                <w:b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-опасно устраивать игры вблизи дороги, а также выбегать на проезжую часть из – </w:t>
            </w:r>
            <w:proofErr w:type="gramStart"/>
            <w:r w:rsidRPr="000527F5">
              <w:rPr>
                <w:color w:val="000000"/>
                <w:sz w:val="28"/>
                <w:szCs w:val="28"/>
              </w:rPr>
              <w:t>за</w:t>
            </w:r>
            <w:proofErr w:type="gramEnd"/>
            <w:r w:rsidRPr="000527F5">
              <w:rPr>
                <w:color w:val="000000"/>
                <w:sz w:val="28"/>
                <w:szCs w:val="28"/>
              </w:rPr>
              <w:t xml:space="preserve">  зданий</w:t>
            </w:r>
            <w:r w:rsidR="000527F5" w:rsidRPr="000527F5">
              <w:rPr>
                <w:color w:val="000000"/>
                <w:sz w:val="28"/>
                <w:szCs w:val="28"/>
              </w:rPr>
              <w:t>, деревьев, стоящего транспорта</w:t>
            </w:r>
          </w:p>
        </w:tc>
      </w:tr>
      <w:tr w:rsidR="00802E45" w:rsidTr="00871E75">
        <w:trPr>
          <w:trHeight w:val="9082"/>
        </w:trPr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lastRenderedPageBreak/>
              <w:t>Загадки (постоянно обновляются)</w:t>
            </w:r>
          </w:p>
        </w:tc>
        <w:tc>
          <w:tcPr>
            <w:tcW w:w="6628" w:type="dxa"/>
          </w:tcPr>
          <w:p w:rsidR="00C80F52" w:rsidRPr="000527F5" w:rsidRDefault="00871E75" w:rsidP="00871E75">
            <w:pPr>
              <w:pStyle w:val="a3"/>
              <w:spacing w:before="0" w:beforeAutospacing="0" w:after="0" w:afterAutospacing="0"/>
              <w:rPr>
                <w:rFonts w:ascii="Verdana" w:hAnsi="Verdana"/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>Эту ленту не возьмешь</w:t>
            </w:r>
          </w:p>
          <w:p w:rsidR="00C80F52" w:rsidRPr="000527F5" w:rsidRDefault="00871E75" w:rsidP="00871E7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 xml:space="preserve">И в косичку не вплетешь. </w:t>
            </w:r>
          </w:p>
          <w:p w:rsidR="00871E75" w:rsidRDefault="00871E7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 xml:space="preserve">На земле она лежит, </w:t>
            </w: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Транспорт вдоль по ней бежит. (Дорога)</w:t>
            </w: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Никогда я не сплю,</w:t>
            </w: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На дорогу смотрю.</w:t>
            </w: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Подскажу, когда стоять,</w:t>
            </w:r>
          </w:p>
          <w:p w:rsidR="00C80F52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Когда движенье начинать. (Светофор)</w:t>
            </w: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0527F5" w:rsidRPr="000527F5" w:rsidRDefault="00871E7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 xml:space="preserve">Тут машина не пойдет. </w:t>
            </w: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 xml:space="preserve">Главный здесь – пешеход. </w:t>
            </w:r>
          </w:p>
          <w:p w:rsidR="000527F5" w:rsidRPr="000527F5" w:rsidRDefault="00871E7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 xml:space="preserve">Что друг другу не мешать, </w:t>
            </w:r>
          </w:p>
          <w:p w:rsidR="00C80F52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>Нужно справа путь держать. (Тротуар)</w:t>
            </w: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0527F5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Что за транспорт такой </w:t>
            </w:r>
          </w:p>
          <w:p w:rsidR="000527F5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Что везет тебя домой. </w:t>
            </w:r>
          </w:p>
          <w:p w:rsidR="000527F5" w:rsidRPr="000527F5" w:rsidRDefault="00C80F5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 xml:space="preserve">Он бежит туда-сюда, </w:t>
            </w:r>
          </w:p>
          <w:p w:rsidR="000527F5" w:rsidRDefault="00871E75" w:rsidP="00871E7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80F52" w:rsidRPr="000527F5">
              <w:rPr>
                <w:color w:val="000000"/>
                <w:sz w:val="28"/>
                <w:szCs w:val="28"/>
              </w:rPr>
              <w:t>Упираясь в провода. (Троллейбус)</w:t>
            </w:r>
          </w:p>
          <w:p w:rsid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Мы едем в такси и таксичке,</w:t>
            </w: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 w:rsidRPr="000527F5">
              <w:rPr>
                <w:color w:val="000000"/>
                <w:sz w:val="28"/>
                <w:szCs w:val="28"/>
              </w:rPr>
              <w:t>В автобусе и электричке. (Пассажиры)</w:t>
            </w:r>
          </w:p>
          <w:p w:rsidR="00871E75" w:rsidRDefault="00871E7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0527F5" w:rsidRPr="000527F5" w:rsidRDefault="00871E75" w:rsidP="00871E75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527F5" w:rsidRPr="000527F5">
              <w:rPr>
                <w:color w:val="000000"/>
                <w:sz w:val="28"/>
                <w:szCs w:val="28"/>
              </w:rPr>
              <w:t>За рулем я сижу,</w:t>
            </w:r>
          </w:p>
          <w:p w:rsidR="000527F5" w:rsidRPr="000527F5" w:rsidRDefault="00871E7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527F5" w:rsidRPr="000527F5">
              <w:rPr>
                <w:color w:val="000000"/>
                <w:sz w:val="28"/>
                <w:szCs w:val="28"/>
              </w:rPr>
              <w:t>На дорогу гляжу. (Водитель)</w:t>
            </w:r>
          </w:p>
          <w:p w:rsidR="000527F5" w:rsidRPr="000527F5" w:rsidRDefault="000527F5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</w:p>
          <w:p w:rsidR="000527F5" w:rsidRDefault="00A94BB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527F5" w:rsidRPr="000527F5">
              <w:rPr>
                <w:color w:val="000000"/>
                <w:sz w:val="28"/>
                <w:szCs w:val="28"/>
              </w:rPr>
              <w:t>Человек по мне шагает.</w:t>
            </w:r>
          </w:p>
          <w:p w:rsidR="00802E45" w:rsidRPr="000527F5" w:rsidRDefault="00A94BB2" w:rsidP="00871E75">
            <w:pPr>
              <w:pStyle w:val="a3"/>
              <w:spacing w:before="0" w:beforeAutospacing="0" w:after="0" w:afterAutospacing="0"/>
              <w:ind w:left="176" w:hanging="1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0527F5" w:rsidRPr="000527F5">
              <w:rPr>
                <w:color w:val="000000"/>
                <w:sz w:val="28"/>
                <w:szCs w:val="28"/>
              </w:rPr>
              <w:t>Меня зеброй называет.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  <w:r w:rsidR="000527F5" w:rsidRPr="000527F5">
              <w:rPr>
                <w:color w:val="000000"/>
                <w:sz w:val="28"/>
                <w:szCs w:val="28"/>
              </w:rPr>
              <w:t>(Пешеходный переход)</w:t>
            </w:r>
            <w:r w:rsidR="000527F5" w:rsidRPr="000527F5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</w:tc>
      </w:tr>
      <w:tr w:rsidR="00802E45" w:rsidTr="00802E45"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t>Картотека подвижных игр (постоянно обновляется)</w:t>
            </w:r>
          </w:p>
        </w:tc>
        <w:tc>
          <w:tcPr>
            <w:tcW w:w="6628" w:type="dxa"/>
          </w:tcPr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«</w:t>
            </w:r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>Сигналы светофора»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Цель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: развивать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Материал: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мешочек с мячиками красного, желтого, зеленого цвета, стойки.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Ход игры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: На площадке от старта до финиша расставляют стойки. Играющие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 xml:space="preserve">каждой команды встают друг за другом цепочкой у 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стойки-старта и кладут руки на плечи впереди </w:t>
            </w: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стоящему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>. В руках у ведущего игры мешочек с шариками (мячиками) красного, жѐлтого, зелѐного цвета. Капитаны по очереди опускают руку в мешочек и достают по одному шару. Если капитан достал красный или жѐлтый шар, то команда стоит на месте; зелѐный – передвигается к следующей с</w:t>
            </w:r>
            <w:r w:rsidR="00871E75">
              <w:rPr>
                <w:rStyle w:val="c0"/>
                <w:color w:val="000000"/>
                <w:sz w:val="28"/>
                <w:szCs w:val="28"/>
              </w:rPr>
              <w:t>тойке. Чья команда быстрее приде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т к финишу, та и выиграла.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rFonts w:ascii="Calibri" w:hAnsi="Calibri" w:cs="Calibri"/>
                <w:b/>
                <w:bCs/>
                <w:color w:val="000000"/>
                <w:sz w:val="28"/>
                <w:szCs w:val="28"/>
                <w:u w:val="single"/>
              </w:rPr>
              <w:t>«</w:t>
            </w:r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 xml:space="preserve">Где мы были, мы не скажем, на чем </w:t>
            </w:r>
            <w:proofErr w:type="gramStart"/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>ехали</w:t>
            </w:r>
            <w:proofErr w:type="gramEnd"/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 xml:space="preserve"> покажем»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Цель: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закрепить знания о видах транспорта, учить детей изображать виды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транспорта в команде, с помощью рук, эмоциональной выразительности, звуков, развивать творчество, пластику, сообразительность, находчивость, воспитывать согласованность, сотрудничество.</w:t>
            </w:r>
            <w:proofErr w:type="gramEnd"/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Ход игры: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Каждая команда решает, какое транспортное средство будет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изображать (троллейбус, карету, теплоход, паровоз, вертолѐт). Представление транспортного средства должно проходить без комментария. Команда соперника отгадывает задуманное. Задание можно усложнить, предложив команде конкретный вид транспорта.</w:t>
            </w:r>
          </w:p>
          <w:p w:rsidR="00A94BB2" w:rsidRPr="00871E75" w:rsidRDefault="00A94BB2" w:rsidP="00A94BB2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>«Зебра»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Цель: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упражнять детей в точности исполнения правил игры, развивать быстроту реакции, скорость, ориентировку в пространстве.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Материал: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полоски белой бумаги (картона)</w:t>
            </w: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.Х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 xml:space="preserve">од игры: Всем участникам в каждой команде, кроме последнего, раздаѐтся по  полоске белой бумаги (картона). По сигналу - первый участник кладѐт полосу, встаѐт </w:t>
            </w: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на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 xml:space="preserve"> неѐ и возвращается к своей команде. Второй шагает строго </w:t>
            </w: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по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 xml:space="preserve"> своей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полосе, кладѐт свою «ступеньку» зебры и возвращается обратно. Последний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участник шагает по всем полоскам, возвращаясь, собирает их.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>«Глазомер»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lastRenderedPageBreak/>
              <w:t>Цель: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закрепить знания детей о дорожных знаках, количественный счет,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развивать логическое мышление, сообразительность, находчивость, глазомер, ориентировку в пространстве, воспитывать согласованность, сотрудничество.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Материал: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дорожные знаки.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Ход игры: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</w:t>
            </w:r>
            <w:r w:rsidR="00D2185B" w:rsidRPr="00871E75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 xml:space="preserve">В игровом поле устанавливаются дорожные знаки </w:t>
            </w: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на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 xml:space="preserve"> различном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871E75">
              <w:rPr>
                <w:rStyle w:val="c0"/>
                <w:color w:val="000000"/>
                <w:sz w:val="28"/>
                <w:szCs w:val="28"/>
              </w:rPr>
              <w:t>расстоянии</w:t>
            </w:r>
            <w:proofErr w:type="gramEnd"/>
            <w:r w:rsidRPr="00871E75">
              <w:rPr>
                <w:rStyle w:val="c0"/>
                <w:color w:val="000000"/>
                <w:sz w:val="28"/>
                <w:szCs w:val="28"/>
              </w:rPr>
              <w:t xml:space="preserve"> от команд. Участник игры должен назвать знак и количество шагов до него. Затем участник идѐт до этого знака. Если участник ошибся и не дошѐл до знака или перешѐл его, возвращается в свою команду. Знаки на поле расставляются по-другому. Выигрывает та команда, все игроки которой быстрее и точнее «прошагают» до знаков.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  <w:u w:val="single"/>
              </w:rPr>
              <w:t>«Грузовики»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Цель: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развивать ловкость, скорость, быстроту реакции, точность движений,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согласованность и сотрудничество в команде.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Материал: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рули, мешочки с песком для каждой команды и две стойки.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1"/>
                <w:b/>
                <w:bCs/>
                <w:color w:val="000000"/>
                <w:sz w:val="28"/>
                <w:szCs w:val="28"/>
              </w:rPr>
              <w:t>Ход игры:</w:t>
            </w:r>
            <w:r w:rsidRPr="00871E75">
              <w:rPr>
                <w:rStyle w:val="c0"/>
                <w:color w:val="000000"/>
                <w:sz w:val="28"/>
                <w:szCs w:val="28"/>
              </w:rPr>
              <w:t> Первые участники команд держат в руках руль, на головы им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помещается мешочек с песком – груз. После старта участники обегают вокруг</w:t>
            </w:r>
          </w:p>
          <w:p w:rsidR="00A94BB2" w:rsidRPr="00871E7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своей стойки и передают руль и груз следующему участнику. Побеждает</w:t>
            </w:r>
          </w:p>
          <w:p w:rsidR="00802E45" w:rsidRDefault="00A94BB2" w:rsidP="00871E75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871E75">
              <w:rPr>
                <w:rStyle w:val="c0"/>
                <w:color w:val="000000"/>
                <w:sz w:val="28"/>
                <w:szCs w:val="28"/>
              </w:rPr>
              <w:t>команда, первой выполнившая задание и не уронившая груз.</w:t>
            </w:r>
          </w:p>
        </w:tc>
      </w:tr>
      <w:tr w:rsidR="00802E45" w:rsidTr="00802E45"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lastRenderedPageBreak/>
              <w:t>Физкультминутки</w:t>
            </w:r>
          </w:p>
        </w:tc>
        <w:tc>
          <w:tcPr>
            <w:tcW w:w="6628" w:type="dxa"/>
          </w:tcPr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Машина- 1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Шла по улице машина,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Шла машина без бензина,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Шла машина без шофера,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Без сигнала светофора,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Шла, </w:t>
            </w:r>
            <w:proofErr w:type="gramStart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сама</w:t>
            </w:r>
            <w:proofErr w:type="gramEnd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куда не зная,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Шла машина заводная.</w:t>
            </w:r>
          </w:p>
          <w:p w:rsidR="00A94BB2" w:rsidRPr="00A94BB2" w:rsidRDefault="00871E75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r w:rsidR="00A94BB2"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Двигаться в заданном направлении,</w:t>
            </w:r>
            <w:proofErr w:type="gramEnd"/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вращая воображаемый руль</w:t>
            </w:r>
            <w:r w:rsidR="00871E7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Машина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–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Завели машину: ш-ш-ш.</w:t>
            </w:r>
          </w:p>
          <w:p w:rsidR="00A94BB2" w:rsidRPr="00A94BB2" w:rsidRDefault="00871E75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r w:rsidR="00A94BB2"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Вращения руками перед грудью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Накачали шину: ш-ш-ш.</w:t>
            </w:r>
          </w:p>
          <w:p w:rsidR="00A94BB2" w:rsidRPr="00A94BB2" w:rsidRDefault="00871E75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(</w:t>
            </w:r>
            <w:r w:rsidR="00A94BB2"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"Насос"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Улыбнулись веселей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поехали скорей. (2 раза).</w:t>
            </w:r>
          </w:p>
          <w:p w:rsidR="00A94BB2" w:rsidRPr="00A94BB2" w:rsidRDefault="00871E75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</w:t>
            </w:r>
            <w:r w:rsidR="00A94BB2"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Вращение воображаемого руля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  <w:p w:rsidR="00A94BB2" w:rsidRDefault="00A94BB2" w:rsidP="00A94B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Едем-едем мы домой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Едем-едем мы домой (движения имитирующие поворот руля)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машине легковой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Въехали на горку: хлоп, (руки вверх, хлопок над головой)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Колесо спустилось: стоп</w:t>
            </w:r>
            <w:proofErr w:type="gramStart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  <w:proofErr w:type="gramEnd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(</w:t>
            </w:r>
            <w:proofErr w:type="gramStart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gramEnd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уки через стороны вниз, присесть)</w:t>
            </w:r>
          </w:p>
          <w:p w:rsidR="00A94BB2" w:rsidRDefault="00A94BB2" w:rsidP="00A94B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A94BB2" w:rsidRPr="00A94BB2" w:rsidRDefault="00A94BB2" w:rsidP="00A94BB2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Стая птиц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»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Стая птиц летит на юг,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Небо синее вокруг. (Дети машут руками, словно крыльями.)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скорее прилетать,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Надо крыльями махать. (Дети машут руками интенсивнее.) </w:t>
            </w:r>
          </w:p>
          <w:p w:rsidR="00A94BB2" w:rsidRDefault="00A94BB2" w:rsidP="00A94BB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802E45" w:rsidRDefault="00A94BB2" w:rsidP="00871E75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«</w:t>
            </w:r>
            <w:r w:rsidRPr="00A94B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Стоп, машина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Стоп, машина, стоп, машина,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Стоп, машина, стоп!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Стоп, машина, стоп, машина,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Стоп, машина, стоп!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gramStart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(Каждый отбивает ритм кулаком о ладонь.</w:t>
            </w:r>
            <w:proofErr w:type="gramEnd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Потом все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молча, без движений, в полной тишине, не шевеля губами, повторяют про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себя текст. В нужный момент дети (никто знака не подает) должны </w:t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воскликнуть хором: </w:t>
            </w:r>
            <w:proofErr w:type="gramStart"/>
            <w:r w:rsidRPr="00A94BB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«Стоп!»)</w:t>
            </w:r>
            <w:r w:rsidRPr="00A94BB2"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  <w:t> </w:t>
            </w:r>
            <w:proofErr w:type="gramEnd"/>
          </w:p>
        </w:tc>
      </w:tr>
      <w:tr w:rsidR="00802E45" w:rsidTr="00802E45"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lastRenderedPageBreak/>
              <w:t>Ребусы (постоянно обновляются)</w:t>
            </w:r>
          </w:p>
        </w:tc>
        <w:tc>
          <w:tcPr>
            <w:tcW w:w="6628" w:type="dxa"/>
          </w:tcPr>
          <w:p w:rsidR="00802E45" w:rsidRDefault="00A94BB2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24300" cy="1809750"/>
                  <wp:effectExtent l="19050" t="0" r="0" b="0"/>
                  <wp:docPr id="7" name="Рисунок 7" descr="http://ped-kopilka.ru/upload/blogs/13150_8610449bf3167e2705e1388b0af01d8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ed-kopilka.ru/upload/blogs/13150_8610449bf3167e2705e1388b0af01d8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B2" w:rsidRDefault="00A94BB2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A94BB2" w:rsidRDefault="00A94BB2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14775" cy="2628900"/>
                  <wp:effectExtent l="19050" t="0" r="9525" b="0"/>
                  <wp:docPr id="10" name="Рисунок 10" descr="http://ped-kopilka.ru/upload/blogs/13150_2675bb85bfa214a9344756ac59105e9f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d-kopilka.ru/upload/blogs/13150_2675bb85bfa214a9344756ac59105e9f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BA4" w:rsidRDefault="00CD4BA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52800" cy="1771650"/>
                  <wp:effectExtent l="19050" t="0" r="0" b="0"/>
                  <wp:docPr id="13" name="Рисунок 13" descr="http://ped-kopilka.ru/upload/blogs/13150_767d81ba1e7890648bc5e4f6354b61e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upload/blogs/13150_767d81ba1e7890648bc5e4f6354b61e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867150" cy="2266950"/>
                  <wp:effectExtent l="19050" t="0" r="0" b="0"/>
                  <wp:docPr id="16" name="Рисунок 16" descr="http://ped-kopilka.ru/upload/blogs/13150_caedf001c2f5e77b8fa1ac94c7ea2ce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ed-kopilka.ru/upload/blogs/13150_caedf001c2f5e77b8fa1ac94c7ea2ce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E45" w:rsidTr="00802E45"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lastRenderedPageBreak/>
              <w:t>Кроссворды (постоянно обновляются)</w:t>
            </w:r>
          </w:p>
        </w:tc>
        <w:tc>
          <w:tcPr>
            <w:tcW w:w="6628" w:type="dxa"/>
          </w:tcPr>
          <w:p w:rsidR="00802E45" w:rsidRDefault="00CD4BA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209800"/>
                  <wp:effectExtent l="19050" t="0" r="0" b="0"/>
                  <wp:docPr id="19" name="Рисунок 19" descr="Кроссворд 1. 3. 4. 5. 6. 7. 2. с в е т о ф о р п е р е х о д т а к с и м о 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оссворд 1. 3. 4. 5. 6. 7. 2. с в е т о ф о р п е р е х о д т а к с и м о 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BA4" w:rsidRDefault="00CD4BA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CD4BA4" w:rsidRDefault="00CD4BA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209800"/>
                  <wp:effectExtent l="19050" t="0" r="0" b="0"/>
                  <wp:docPr id="22" name="Рисунок 22" descr="Кроссворд 4 5 6 1 2 3 По вертикали: 1. Сердце машины. 3. Пересечение двух у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россворд 4 5 6 1 2 3 По вертикали: 1. Сердце машины. 3. Пересечение двух у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E45" w:rsidTr="00F21154">
        <w:trPr>
          <w:trHeight w:val="1369"/>
        </w:trPr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t>Стихи (постоянно обновляются)</w:t>
            </w:r>
          </w:p>
        </w:tc>
        <w:tc>
          <w:tcPr>
            <w:tcW w:w="6628" w:type="dxa"/>
          </w:tcPr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«СИГНАЛЫ СВЕТОФОРА»  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 зеленый –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Проходи!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 –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Малость</w:t>
            </w:r>
            <w:proofErr w:type="gramEnd"/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погоди.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а если красный –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Стой!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Проход опасный!</w:t>
            </w:r>
          </w:p>
          <w:p w:rsidR="00871E75" w:rsidRDefault="00871E75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ПЕШЕХОД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Отгадайте, кто идет?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конечно, пешеход!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Пешеходом станет каждый,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пешком пойдет в поход.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Пешеходная дорожка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машин его спасет,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ходить по той дорожке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Может только пешеход!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иду по тротуару,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Здесь машинам нет пути!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 а знаки мне расскажут,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дорогу перейти. </w:t>
            </w:r>
          </w:p>
          <w:p w:rsidR="00F21154" w:rsidRDefault="00F2115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ПЕРЕХОДЫ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Пешеход, пешеход,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Помни ты про переход!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Глубокий подземный,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зебра, </w:t>
            </w:r>
            <w:proofErr w:type="gramStart"/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наземный</w:t>
            </w:r>
            <w:proofErr w:type="gramEnd"/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Знай, что только переход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машин тебя спасет!</w:t>
            </w:r>
          </w:p>
          <w:p w:rsidR="00F21154" w:rsidRDefault="00F2115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ПРАВИЛЬНО ПЕРЕХОДИТЬ ДОРОГУ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Дорогу так перехожу: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Сначала влево погляжу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если нет машины,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Иду до середины.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 смотрю внимательно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Направо обязательно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если нет движения,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Шагаю без сомнения!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«ПРАВИЛА ДВИЖЕНИЯ»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Везде и всюду правила,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надо знать всегда.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них не выйдут в плаванье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гавани суда.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Выходят в рейс по правилам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Полярник и пилот.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 имеют правила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Шофер и пешеход.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городу, по улице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ходят просто так.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не знаешь правила,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 попасть впросак.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время будь внимательным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помни наперед: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 имеют правила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Шофер и пешеход.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 каждый гражданин,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 любое время года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Мостовая – для машин,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Тротуар – для пешехода!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 играть на мостовой!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Ведь ты рискуешь головой!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мостовой – не играть, не кататься,</w:t>
            </w:r>
          </w:p>
          <w:p w:rsidR="00CD4BA4" w:rsidRPr="00CD4BA4" w:rsidRDefault="00CD4BA4" w:rsidP="00CD4BA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хотите здоровым остаться!</w:t>
            </w:r>
          </w:p>
          <w:p w:rsidR="00CD4BA4" w:rsidRPr="00F21154" w:rsidRDefault="00CD4BA4" w:rsidP="00F2115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4B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02E45" w:rsidTr="00802E45">
        <w:tc>
          <w:tcPr>
            <w:tcW w:w="2943" w:type="dxa"/>
          </w:tcPr>
          <w:p w:rsidR="00802E45" w:rsidRP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</w:rPr>
              <w:lastRenderedPageBreak/>
              <w:t xml:space="preserve">Иллюстрации </w:t>
            </w:r>
            <w:r w:rsidRPr="00802E45">
              <w:rPr>
                <w:rStyle w:val="a4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спецмашин</w:t>
            </w:r>
            <w:r w:rsidRPr="00802E45">
              <w:rPr>
                <w:rStyle w:val="apple-converted-space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802E45">
              <w:rPr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«Скорая помощь»</w:t>
            </w:r>
            <w:r w:rsidRPr="00802E45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802E45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 </w:t>
            </w:r>
            <w:r w:rsidRPr="00802E45">
              <w:rPr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«Пожарная»</w:t>
            </w:r>
            <w:r w:rsidRPr="00802E45">
              <w:rPr>
                <w:b/>
                <w:sz w:val="28"/>
                <w:szCs w:val="28"/>
                <w:shd w:val="clear" w:color="auto" w:fill="FFFFFF"/>
              </w:rPr>
              <w:t>,</w:t>
            </w:r>
            <w:r w:rsidRPr="00802E45">
              <w:rPr>
                <w:b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«Полиция»</w:t>
            </w:r>
          </w:p>
        </w:tc>
        <w:tc>
          <w:tcPr>
            <w:tcW w:w="6628" w:type="dxa"/>
          </w:tcPr>
          <w:p w:rsidR="00802E45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F70F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619500" cy="2400300"/>
                  <wp:effectExtent l="19050" t="0" r="0" b="0"/>
                  <wp:docPr id="1" name="Рисунок 28" descr="http://crosti.ru/patterns/00/07/9d/0cb00d9999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rosti.ru/patterns/00/07/9d/0cb00d9999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76675" cy="2114550"/>
                  <wp:effectExtent l="19050" t="0" r="9525" b="0"/>
                  <wp:docPr id="31" name="Рисунок 31" descr="https://www.intelkot.ru/upload/26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intelkot.ru/upload/26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33800" cy="2952750"/>
                  <wp:effectExtent l="19050" t="0" r="0" b="0"/>
                  <wp:docPr id="34" name="Рисунок 34" descr="http://samaratoday.ru/img/2014/08/03-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amaratoday.ru/img/2014/08/03-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F21154" w:rsidRDefault="00F21154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</w:tc>
      </w:tr>
      <w:tr w:rsidR="00802E45" w:rsidTr="00871E75">
        <w:trPr>
          <w:trHeight w:val="11291"/>
        </w:trPr>
        <w:tc>
          <w:tcPr>
            <w:tcW w:w="2943" w:type="dxa"/>
          </w:tcPr>
          <w:p w:rsidR="00802E45" w:rsidRPr="00802E45" w:rsidRDefault="00802E45" w:rsidP="00802E45">
            <w:pPr>
              <w:pStyle w:val="a3"/>
              <w:shd w:val="clear" w:color="auto" w:fill="FFFFFF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802E45">
              <w:rPr>
                <w:b/>
                <w:sz w:val="28"/>
                <w:szCs w:val="28"/>
                <w:shd w:val="clear" w:color="auto" w:fill="FFFFFF"/>
              </w:rPr>
              <w:lastRenderedPageBreak/>
              <w:t>Дидактические игры «Умные стрелки»</w:t>
            </w:r>
          </w:p>
          <w:p w:rsidR="00802E45" w:rsidRDefault="00802E4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71E75" w:rsidRDefault="00871E7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Дорожные знаки</w:t>
            </w:r>
          </w:p>
          <w:p w:rsidR="008F70F1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8F70F1" w:rsidRPr="00802E45" w:rsidRDefault="008F70F1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802E45" w:rsidRDefault="00F21154" w:rsidP="00871E75">
            <w:pPr>
              <w:pStyle w:val="a3"/>
              <w:spacing w:before="225" w:beforeAutospacing="0" w:after="225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286125" cy="3038475"/>
                  <wp:effectExtent l="19050" t="0" r="9525" b="0"/>
                  <wp:docPr id="37" name="Рисунок 37" descr="C:\Users\Катя\Desktop\гшщш\P_20170427_0607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Катя\Desktop\гшщш\P_20170427_0607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688" cy="303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75" w:rsidRDefault="00871E75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Предупреждающие:</w:t>
            </w:r>
            <w:r>
              <w:rPr>
                <w:sz w:val="28"/>
                <w:szCs w:val="28"/>
              </w:rPr>
              <w:t xml:space="preserve"> </w:t>
            </w:r>
          </w:p>
          <w:p w:rsidR="008F70F1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«Осторожно, дети!», «Пешеходный переход», «Опасный поворот», «Дорожные работы», «Прочие опасности», «Светофорное регулирование»</w:t>
            </w: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D2185B">
              <w:rPr>
                <w:b/>
                <w:sz w:val="28"/>
                <w:szCs w:val="28"/>
              </w:rPr>
              <w:t>Запрещающие:</w:t>
            </w: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«Движение на велосипеде запрещено», «Движение пешеходов запрещено», «Въезд запрещен», «Остановка запрещена», «Стоянка запрещена»</w:t>
            </w: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D2185B">
              <w:rPr>
                <w:b/>
                <w:sz w:val="28"/>
                <w:szCs w:val="28"/>
              </w:rPr>
              <w:t>Предписывающие:</w:t>
            </w: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sz w:val="28"/>
                <w:szCs w:val="28"/>
              </w:rPr>
            </w:pPr>
            <w:r w:rsidRPr="00D2185B">
              <w:rPr>
                <w:sz w:val="28"/>
                <w:szCs w:val="28"/>
              </w:rPr>
              <w:t>«Велосипедная дорожка»</w:t>
            </w:r>
            <w:r>
              <w:rPr>
                <w:sz w:val="28"/>
                <w:szCs w:val="28"/>
              </w:rPr>
              <w:t>, «Пешеходная дорожка»</w:t>
            </w:r>
          </w:p>
          <w:p w:rsidR="00D2185B" w:rsidRDefault="00D2185B" w:rsidP="003D412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 w:rsidRPr="00D2185B">
              <w:rPr>
                <w:b/>
                <w:sz w:val="28"/>
                <w:szCs w:val="28"/>
              </w:rPr>
              <w:t>Информационно-указательные</w:t>
            </w:r>
            <w:r>
              <w:rPr>
                <w:b/>
                <w:sz w:val="28"/>
                <w:szCs w:val="28"/>
              </w:rPr>
              <w:t>:</w:t>
            </w:r>
          </w:p>
          <w:p w:rsidR="008F70F1" w:rsidRDefault="00D2185B" w:rsidP="00871E75">
            <w:pPr>
              <w:pStyle w:val="a3"/>
              <w:spacing w:before="225" w:beforeAutospacing="0" w:after="225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«Место остановки автобуса и трамвая», «Подземный пешеходный переход», «Надземный пешеходный переход»</w:t>
            </w:r>
          </w:p>
        </w:tc>
      </w:tr>
    </w:tbl>
    <w:p w:rsidR="00C205DC" w:rsidRDefault="00C205DC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01446A" w:rsidRDefault="0001446A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01446A" w:rsidRDefault="0001446A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75691" cy="1807490"/>
            <wp:effectExtent l="19050" t="0" r="859" b="0"/>
            <wp:docPr id="38" name="Рисунок 38" descr="C:\Users\Катя\Desktop\гшщш\P_20170427_06101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Катя\Desktop\гшщш\P_20170427_061019_1_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7" cy="180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E75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93748" cy="1809750"/>
            <wp:effectExtent l="19050" t="0" r="0" b="0"/>
            <wp:docPr id="39" name="Рисунок 39" descr="C:\Users\Катя\Desktop\гшщш\P_20170428_15164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атя\Desktop\гшщш\P_20170428_151641_1_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4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E2" w:rsidRDefault="009059E2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01446A" w:rsidRDefault="0001446A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40" name="Рисунок 40" descr="C:\Users\Катя\Desktop\гшщш\P_20170428_15183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атя\Desktop\гшщш\P_20170428_151833_1_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E75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14650" cy="2084341"/>
            <wp:effectExtent l="19050" t="0" r="0" b="0"/>
            <wp:docPr id="41" name="Рисунок 41" descr="C:\Users\Катя\Desktop\гшщш\P_20170428_152000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атя\Desktop\гшщш\P_20170428_152000_1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9E2" w:rsidRDefault="009059E2" w:rsidP="00802E45">
      <w:pPr>
        <w:pStyle w:val="a3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</w:p>
    <w:p w:rsidR="0001446A" w:rsidRPr="003D4125" w:rsidRDefault="0001446A" w:rsidP="00871E7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5915" cy="1945969"/>
            <wp:effectExtent l="19050" t="0" r="635" b="0"/>
            <wp:docPr id="42" name="Рисунок 42" descr="C:\Users\Катя\Desktop\гшщш\P_20170428_15214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атя\Desktop\гшщш\P_20170428_152141_1_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26" cy="194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9E2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43" name="Рисунок 43" descr="C:\Users\Катя\Desktop\гшщш\P_20170428_15224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атя\Desktop\гшщш\P_20170428_152241_1_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46A" w:rsidRPr="003D4125" w:rsidSect="00000AB9">
      <w:footerReference w:type="defaul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74C" w:rsidRDefault="007B774C" w:rsidP="00000AB9">
      <w:pPr>
        <w:spacing w:after="0" w:line="240" w:lineRule="auto"/>
      </w:pPr>
      <w:r>
        <w:separator/>
      </w:r>
    </w:p>
  </w:endnote>
  <w:endnote w:type="continuationSeparator" w:id="0">
    <w:p w:rsidR="007B774C" w:rsidRDefault="007B774C" w:rsidP="00000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089650"/>
    </w:sdtPr>
    <w:sdtContent>
      <w:p w:rsidR="00D2185B" w:rsidRDefault="005D73E4">
        <w:pPr>
          <w:pStyle w:val="a7"/>
          <w:jc w:val="center"/>
        </w:pPr>
        <w:fldSimple w:instr=" PAGE   \* MERGEFORMAT ">
          <w:r w:rsidR="00E20DA4">
            <w:rPr>
              <w:noProof/>
            </w:rPr>
            <w:t>2</w:t>
          </w:r>
        </w:fldSimple>
      </w:p>
    </w:sdtContent>
  </w:sdt>
  <w:p w:rsidR="00D2185B" w:rsidRDefault="00D2185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5B" w:rsidRDefault="00D2185B">
    <w:pPr>
      <w:pStyle w:val="a7"/>
      <w:jc w:val="center"/>
    </w:pPr>
  </w:p>
  <w:p w:rsidR="00D2185B" w:rsidRDefault="00D2185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74C" w:rsidRDefault="007B774C" w:rsidP="00000AB9">
      <w:pPr>
        <w:spacing w:after="0" w:line="240" w:lineRule="auto"/>
      </w:pPr>
      <w:r>
        <w:separator/>
      </w:r>
    </w:p>
  </w:footnote>
  <w:footnote w:type="continuationSeparator" w:id="0">
    <w:p w:rsidR="007B774C" w:rsidRDefault="007B774C" w:rsidP="00000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015BA"/>
    <w:multiLevelType w:val="hybridMultilevel"/>
    <w:tmpl w:val="4C56D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07355"/>
    <w:multiLevelType w:val="hybridMultilevel"/>
    <w:tmpl w:val="F10A9466"/>
    <w:lvl w:ilvl="0" w:tplc="23108EC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9A54EF5"/>
    <w:multiLevelType w:val="hybridMultilevel"/>
    <w:tmpl w:val="80A4B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C3E0C"/>
    <w:multiLevelType w:val="hybridMultilevel"/>
    <w:tmpl w:val="07082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72292"/>
    <w:multiLevelType w:val="hybridMultilevel"/>
    <w:tmpl w:val="F67A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34557"/>
    <w:multiLevelType w:val="hybridMultilevel"/>
    <w:tmpl w:val="7E24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E237E9"/>
    <w:multiLevelType w:val="hybridMultilevel"/>
    <w:tmpl w:val="7C9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EF57CE"/>
    <w:multiLevelType w:val="hybridMultilevel"/>
    <w:tmpl w:val="864ED3D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A3F"/>
    <w:rsid w:val="00000AB9"/>
    <w:rsid w:val="0001446A"/>
    <w:rsid w:val="000527F5"/>
    <w:rsid w:val="00077DB9"/>
    <w:rsid w:val="000C0A60"/>
    <w:rsid w:val="00177A3F"/>
    <w:rsid w:val="003D4125"/>
    <w:rsid w:val="003D49D0"/>
    <w:rsid w:val="003E3E9E"/>
    <w:rsid w:val="005D73E4"/>
    <w:rsid w:val="00793E75"/>
    <w:rsid w:val="007B774C"/>
    <w:rsid w:val="00802E45"/>
    <w:rsid w:val="00871E75"/>
    <w:rsid w:val="008805ED"/>
    <w:rsid w:val="008F70F1"/>
    <w:rsid w:val="009059E2"/>
    <w:rsid w:val="00A94BB2"/>
    <w:rsid w:val="00C205DC"/>
    <w:rsid w:val="00C73871"/>
    <w:rsid w:val="00C773C7"/>
    <w:rsid w:val="00C80F52"/>
    <w:rsid w:val="00CD4BA4"/>
    <w:rsid w:val="00D2185B"/>
    <w:rsid w:val="00E20DA4"/>
    <w:rsid w:val="00EE3435"/>
    <w:rsid w:val="00F21154"/>
    <w:rsid w:val="00FF1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0A60"/>
  </w:style>
  <w:style w:type="character" w:styleId="a4">
    <w:name w:val="Strong"/>
    <w:basedOn w:val="a0"/>
    <w:uiPriority w:val="22"/>
    <w:qFormat/>
    <w:rsid w:val="000C0A60"/>
    <w:rPr>
      <w:b/>
      <w:bCs/>
    </w:rPr>
  </w:style>
  <w:style w:type="paragraph" w:styleId="a5">
    <w:name w:val="header"/>
    <w:basedOn w:val="a"/>
    <w:link w:val="a6"/>
    <w:uiPriority w:val="99"/>
    <w:unhideWhenUsed/>
    <w:rsid w:val="0000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0AB9"/>
  </w:style>
  <w:style w:type="paragraph" w:styleId="a7">
    <w:name w:val="footer"/>
    <w:basedOn w:val="a"/>
    <w:link w:val="a8"/>
    <w:uiPriority w:val="99"/>
    <w:unhideWhenUsed/>
    <w:rsid w:val="00000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0AB9"/>
  </w:style>
  <w:style w:type="paragraph" w:styleId="a9">
    <w:name w:val="Balloon Text"/>
    <w:basedOn w:val="a"/>
    <w:link w:val="aa"/>
    <w:uiPriority w:val="99"/>
    <w:semiHidden/>
    <w:unhideWhenUsed/>
    <w:rsid w:val="0000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0AB9"/>
    <w:rPr>
      <w:rFonts w:ascii="Tahoma" w:hAnsi="Tahoma" w:cs="Tahoma"/>
      <w:sz w:val="16"/>
      <w:szCs w:val="16"/>
    </w:rPr>
  </w:style>
  <w:style w:type="character" w:styleId="ab">
    <w:name w:val="line number"/>
    <w:basedOn w:val="a0"/>
    <w:uiPriority w:val="99"/>
    <w:semiHidden/>
    <w:unhideWhenUsed/>
    <w:rsid w:val="00000AB9"/>
  </w:style>
  <w:style w:type="table" w:styleId="ac">
    <w:name w:val="Table Grid"/>
    <w:basedOn w:val="a1"/>
    <w:uiPriority w:val="59"/>
    <w:rsid w:val="00802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Emphasis"/>
    <w:basedOn w:val="a0"/>
    <w:uiPriority w:val="20"/>
    <w:qFormat/>
    <w:rsid w:val="00C80F52"/>
    <w:rPr>
      <w:i/>
      <w:iCs/>
    </w:rPr>
  </w:style>
  <w:style w:type="character" w:styleId="ae">
    <w:name w:val="Hyperlink"/>
    <w:basedOn w:val="a0"/>
    <w:uiPriority w:val="99"/>
    <w:semiHidden/>
    <w:unhideWhenUsed/>
    <w:rsid w:val="00C80F52"/>
    <w:rPr>
      <w:color w:val="0000FF"/>
      <w:u w:val="single"/>
    </w:rPr>
  </w:style>
  <w:style w:type="paragraph" w:customStyle="1" w:styleId="c4">
    <w:name w:val="c4"/>
    <w:basedOn w:val="a"/>
    <w:rsid w:val="00A9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4BB2"/>
  </w:style>
  <w:style w:type="character" w:customStyle="1" w:styleId="c0">
    <w:name w:val="c0"/>
    <w:basedOn w:val="a0"/>
    <w:rsid w:val="00A94BB2"/>
  </w:style>
  <w:style w:type="character" w:customStyle="1" w:styleId="c8">
    <w:name w:val="c8"/>
    <w:basedOn w:val="a0"/>
    <w:rsid w:val="00A94BB2"/>
  </w:style>
  <w:style w:type="character" w:customStyle="1" w:styleId="c2">
    <w:name w:val="c2"/>
    <w:basedOn w:val="a0"/>
    <w:rsid w:val="00A94BB2"/>
  </w:style>
  <w:style w:type="character" w:customStyle="1" w:styleId="c3">
    <w:name w:val="c3"/>
    <w:basedOn w:val="a0"/>
    <w:rsid w:val="00A94BB2"/>
  </w:style>
  <w:style w:type="paragraph" w:customStyle="1" w:styleId="c6">
    <w:name w:val="c6"/>
    <w:basedOn w:val="a"/>
    <w:rsid w:val="00A94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94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D7E70"/>
    <w:rsid w:val="0005266F"/>
    <w:rsid w:val="0006708C"/>
    <w:rsid w:val="003316E8"/>
    <w:rsid w:val="003D7E70"/>
    <w:rsid w:val="007F6C94"/>
    <w:rsid w:val="00AD3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43207216DF642D6A8E35EBEA0D4E109">
    <w:name w:val="643207216DF642D6A8E35EBEA0D4E109"/>
    <w:rsid w:val="003D7E7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E7554-8CA5-4E3C-BAA7-3A643AFF4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1567</Words>
  <Characters>8937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Екатерина Юрьевна</vt:lpstr>
    </vt:vector>
  </TitlesOfParts>
  <Company/>
  <LinksUpToDate>false</LinksUpToDate>
  <CharactersWithSpaces>10484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Екатерина Юрьевна</dc:title>
  <dc:creator>Катя</dc:creator>
  <cp:lastModifiedBy>HP</cp:lastModifiedBy>
  <cp:revision>11</cp:revision>
  <dcterms:created xsi:type="dcterms:W3CDTF">2017-04-28T05:13:00Z</dcterms:created>
  <dcterms:modified xsi:type="dcterms:W3CDTF">2025-09-11T09:07:00Z</dcterms:modified>
</cp:coreProperties>
</file>