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A571" w14:textId="6E6831E4" w:rsidR="00C27271" w:rsidRPr="00C27271" w:rsidRDefault="00C27271" w:rsidP="00C2727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27271">
        <w:rPr>
          <w:rStyle w:val="c1"/>
          <w:rFonts w:eastAsiaTheme="majorEastAsia"/>
          <w:b/>
          <w:bCs/>
          <w:color w:val="111111"/>
          <w:sz w:val="28"/>
          <w:szCs w:val="28"/>
        </w:rPr>
        <w:t>К</w:t>
      </w:r>
      <w:r w:rsidRPr="00C27271">
        <w:rPr>
          <w:rStyle w:val="c1"/>
          <w:rFonts w:eastAsiaTheme="majorEastAsia"/>
          <w:b/>
          <w:bCs/>
          <w:color w:val="111111"/>
          <w:sz w:val="28"/>
          <w:szCs w:val="28"/>
        </w:rPr>
        <w:t>онспект НОД по рисованию на тему «Летний пейзаж» в подготовительной к школе группе</w:t>
      </w:r>
    </w:p>
    <w:p w14:paraId="2FDF9A93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Цель: </w:t>
      </w:r>
      <w:proofErr w:type="gramStart"/>
      <w:r>
        <w:rPr>
          <w:rStyle w:val="c1"/>
          <w:rFonts w:eastAsiaTheme="majorEastAsia"/>
          <w:color w:val="111111"/>
        </w:rPr>
        <w:t>формирование  у</w:t>
      </w:r>
      <w:proofErr w:type="gramEnd"/>
      <w:r>
        <w:rPr>
          <w:rStyle w:val="c1"/>
          <w:rFonts w:eastAsiaTheme="majorEastAsia"/>
          <w:color w:val="111111"/>
        </w:rPr>
        <w:t xml:space="preserve"> детей эстетических представлений о летнем времени года.</w:t>
      </w:r>
    </w:p>
    <w:p w14:paraId="3039BE90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Задачи:</w:t>
      </w:r>
    </w:p>
    <w:p w14:paraId="325066E4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111111"/>
          <w:sz w:val="28"/>
          <w:szCs w:val="28"/>
          <w:u w:val="single"/>
        </w:rPr>
        <w:t>Образовательные</w:t>
      </w:r>
      <w:r>
        <w:rPr>
          <w:rStyle w:val="c1"/>
          <w:rFonts w:eastAsiaTheme="majorEastAsia"/>
          <w:color w:val="111111"/>
        </w:rPr>
        <w:t>:</w:t>
      </w:r>
    </w:p>
    <w:p w14:paraId="518804BB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продолжать знакомить детей с жанром изобразительного искусства пейзажем;</w:t>
      </w:r>
    </w:p>
    <w:p w14:paraId="6A2A53D8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совершенствовать умение рисовать восковыми мелками и карандашами;</w:t>
      </w:r>
    </w:p>
    <w:p w14:paraId="74DF8478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111111"/>
          <w:sz w:val="28"/>
          <w:szCs w:val="28"/>
          <w:u w:val="single"/>
        </w:rPr>
        <w:t>Развивающие</w:t>
      </w:r>
      <w:r>
        <w:rPr>
          <w:rStyle w:val="c1"/>
          <w:rFonts w:eastAsiaTheme="majorEastAsia"/>
          <w:color w:val="111111"/>
        </w:rPr>
        <w:t>:</w:t>
      </w:r>
    </w:p>
    <w:p w14:paraId="3DE9EB3A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развивать чувство композиции, зрительно-пространственное восприятие;</w:t>
      </w:r>
    </w:p>
    <w:p w14:paraId="51F1DED2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развивать творчество и фантазию у детей;</w:t>
      </w:r>
    </w:p>
    <w:p w14:paraId="46FDF475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111111"/>
          <w:sz w:val="28"/>
          <w:szCs w:val="28"/>
          <w:u w:val="single"/>
        </w:rPr>
        <w:t>Воспитательные</w:t>
      </w:r>
      <w:r>
        <w:rPr>
          <w:rStyle w:val="c1"/>
          <w:rFonts w:eastAsiaTheme="majorEastAsia"/>
          <w:color w:val="111111"/>
        </w:rPr>
        <w:t>:</w:t>
      </w:r>
    </w:p>
    <w:p w14:paraId="17980200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 xml:space="preserve">- воспитывать любовь к природе родного края и </w:t>
      </w:r>
      <w:proofErr w:type="gramStart"/>
      <w:r>
        <w:rPr>
          <w:rStyle w:val="c1"/>
          <w:rFonts w:eastAsiaTheme="majorEastAsia"/>
          <w:color w:val="111111"/>
        </w:rPr>
        <w:t>любоваться  окружающим</w:t>
      </w:r>
      <w:proofErr w:type="gramEnd"/>
      <w:r>
        <w:rPr>
          <w:rStyle w:val="c1"/>
          <w:rFonts w:eastAsiaTheme="majorEastAsia"/>
          <w:color w:val="111111"/>
        </w:rPr>
        <w:t xml:space="preserve"> миром.</w:t>
      </w:r>
    </w:p>
    <w:p w14:paraId="3D917724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 xml:space="preserve">Предварительная </w:t>
      </w:r>
      <w:proofErr w:type="gramStart"/>
      <w:r>
        <w:rPr>
          <w:rStyle w:val="c1"/>
          <w:rFonts w:eastAsiaTheme="majorEastAsia"/>
          <w:color w:val="111111"/>
        </w:rPr>
        <w:t>работа:  наблюдения</w:t>
      </w:r>
      <w:proofErr w:type="gramEnd"/>
      <w:r>
        <w:rPr>
          <w:rStyle w:val="c1"/>
          <w:rFonts w:eastAsiaTheme="majorEastAsia"/>
          <w:color w:val="111111"/>
        </w:rPr>
        <w:t xml:space="preserve"> на прогулках, чтение стихов о красоте родной природы, просмотр презентации «Самара – жемчужина Поволжья».</w:t>
      </w:r>
    </w:p>
    <w:p w14:paraId="10948250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Материалы и оборудование: альбомный лист, восковые мелки, цветные карандаши.</w:t>
      </w:r>
    </w:p>
    <w:p w14:paraId="2C57EF8F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Ход НОД.</w:t>
      </w:r>
    </w:p>
    <w:p w14:paraId="448E1924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111111"/>
          <w:sz w:val="28"/>
          <w:szCs w:val="28"/>
        </w:rPr>
        <w:t>1</w:t>
      </w:r>
      <w:r>
        <w:rPr>
          <w:rStyle w:val="c8"/>
          <w:rFonts w:eastAsiaTheme="majorEastAsia"/>
          <w:color w:val="000000"/>
          <w:sz w:val="28"/>
          <w:szCs w:val="28"/>
        </w:rPr>
        <w:t>.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 Колокольчик озорной,</w:t>
      </w:r>
      <w:r>
        <w:rPr>
          <w:rStyle w:val="c8"/>
          <w:rFonts w:eastAsiaTheme="majorEastAsia"/>
          <w:color w:val="000000"/>
          <w:sz w:val="28"/>
          <w:szCs w:val="28"/>
        </w:rPr>
        <w:t> т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ы ребят в кружок построй.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Собрались ребята в круг</w:t>
      </w:r>
      <w:r>
        <w:rPr>
          <w:rStyle w:val="c8"/>
          <w:rFonts w:eastAsiaTheme="majorEastAsia"/>
          <w:color w:val="000000"/>
          <w:sz w:val="28"/>
          <w:szCs w:val="28"/>
        </w:rPr>
        <w:t> с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лева – друг и справа – друг.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Вместе за руки возьмёмся</w:t>
      </w:r>
      <w:r>
        <w:rPr>
          <w:rStyle w:val="c8"/>
          <w:rFonts w:eastAsiaTheme="majorEastAsia"/>
          <w:color w:val="000000"/>
          <w:sz w:val="28"/>
          <w:szCs w:val="28"/>
        </w:rPr>
        <w:t> и 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друг другу улыбнёмся.</w:t>
      </w:r>
    </w:p>
    <w:p w14:paraId="1A674BE7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Ребята, у каждого из нас есть своя Родина – край, где он родился и живет. Все мы любим нашу Родину – Россию и нашу малую родину Самару, с её прекрасной природой. Нет на земле человека, который бы не любил природу родного края, не любовался бы её ясным небом, цветущими садами, лесами и полями. О красоте родной природы поют песни, пишут стихи, образ природы воспевают художники.</w:t>
      </w:r>
    </w:p>
    <w:p w14:paraId="07D79DE2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– Отгадайте, пожалуйста, загадку:</w:t>
      </w:r>
    </w:p>
    <w:p w14:paraId="75D0AD15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Если на картине горы и река,</w:t>
      </w:r>
    </w:p>
    <w:p w14:paraId="618CF17E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Поле, небо синее, в небе облака,</w:t>
      </w:r>
    </w:p>
    <w:p w14:paraId="77195A25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Снежные равнины, край родимый наш.</w:t>
      </w:r>
    </w:p>
    <w:p w14:paraId="22A42272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Природа на картине называется …  (пейзаж).</w:t>
      </w:r>
    </w:p>
    <w:p w14:paraId="0DCA4390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Ребята, кто из вас вспомнит и скажет, что такое пейзаж? (Пейзаж – это изображение природы.)</w:t>
      </w:r>
    </w:p>
    <w:p w14:paraId="238E9E1E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Природа всей нашей Родины очень красива и разнообразна. Но самая красивая природа для человека там, где он родился и вырос. У каждого из нас есть свой любимый уголок родной природы. Есть в нашем краю поля, леса, реки и озера.</w:t>
      </w:r>
    </w:p>
    <w:p w14:paraId="31549E38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 xml:space="preserve">Предлагаю сегодня стать </w:t>
      </w:r>
      <w:proofErr w:type="gramStart"/>
      <w:r>
        <w:rPr>
          <w:rStyle w:val="c1"/>
          <w:rFonts w:eastAsiaTheme="majorEastAsia"/>
          <w:color w:val="111111"/>
        </w:rPr>
        <w:t>художниками  и</w:t>
      </w:r>
      <w:proofErr w:type="gramEnd"/>
      <w:r>
        <w:rPr>
          <w:rStyle w:val="c1"/>
          <w:rFonts w:eastAsiaTheme="majorEastAsia"/>
          <w:color w:val="111111"/>
        </w:rPr>
        <w:t xml:space="preserve"> нарисовать чудесный русский лес.</w:t>
      </w:r>
    </w:p>
    <w:p w14:paraId="1646A276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 xml:space="preserve">Все мы любим бывать в лесу, собирать ягоды, грибы, да и просто любоваться красотой леса, слушать пение птиц. Вспомните, </w:t>
      </w:r>
      <w:proofErr w:type="gramStart"/>
      <w:r>
        <w:rPr>
          <w:rStyle w:val="c1"/>
          <w:rFonts w:eastAsiaTheme="majorEastAsia"/>
          <w:color w:val="111111"/>
        </w:rPr>
        <w:t>презентацию</w:t>
      </w:r>
      <w:proofErr w:type="gramEnd"/>
      <w:r>
        <w:rPr>
          <w:rStyle w:val="c1"/>
          <w:rFonts w:eastAsiaTheme="majorEastAsia"/>
          <w:color w:val="111111"/>
        </w:rPr>
        <w:t xml:space="preserve"> которую мы смотрели «Самара – жемчужина Поволжья».</w:t>
      </w:r>
    </w:p>
    <w:p w14:paraId="2ED353B9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Прежде чем приступить к рисованию, нужно подготовить наши ручки.</w:t>
      </w:r>
    </w:p>
    <w:p w14:paraId="7C3FA54A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111111"/>
          <w:sz w:val="28"/>
          <w:szCs w:val="28"/>
        </w:rPr>
        <w:t xml:space="preserve">2. Пальчиковая </w:t>
      </w:r>
      <w:proofErr w:type="gramStart"/>
      <w:r>
        <w:rPr>
          <w:rStyle w:val="c8"/>
          <w:rFonts w:eastAsiaTheme="majorEastAsia"/>
          <w:color w:val="111111"/>
          <w:sz w:val="28"/>
          <w:szCs w:val="28"/>
        </w:rPr>
        <w:t>гимнастика  </w:t>
      </w:r>
      <w:r>
        <w:rPr>
          <w:rStyle w:val="c0"/>
          <w:rFonts w:eastAsiaTheme="majorEastAsia"/>
          <w:color w:val="222222"/>
          <w:sz w:val="28"/>
          <w:szCs w:val="28"/>
        </w:rPr>
        <w:t>«</w:t>
      </w:r>
      <w:proofErr w:type="gramEnd"/>
      <w:r>
        <w:rPr>
          <w:rStyle w:val="c0"/>
          <w:rFonts w:eastAsiaTheme="majorEastAsia"/>
          <w:color w:val="222222"/>
          <w:sz w:val="28"/>
          <w:szCs w:val="28"/>
        </w:rPr>
        <w:t>Прогулка в лесу»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Пальчики пошли гулять,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(шагаем по столу)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Раз, два, три, четыре, пять.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(загибают поочередно пальчики от большого к мизинцу)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Были в поле и в лесу,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(перекрещиваем руки в запястьях и растопыриваем пальчики в разные стороны)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Видели они лису.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(над головой делаем острые ушки, как у лисички)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Пальчики пришли домой,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(шагаем пальчиками по столу)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</w:rPr>
        <w:t>Пальчик потерялся: ой! </w:t>
      </w:r>
      <w:r>
        <w:rPr>
          <w:rStyle w:val="c0"/>
          <w:rFonts w:eastAsiaTheme="majorEastAsia"/>
          <w:i/>
          <w:iCs/>
          <w:color w:val="222222"/>
          <w:sz w:val="28"/>
          <w:szCs w:val="28"/>
        </w:rPr>
        <w:t>(указательным одной руки прижимаем большой палец другой руки)</w:t>
      </w:r>
    </w:p>
    <w:p w14:paraId="30B4F3DB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lastRenderedPageBreak/>
        <w:t>3. Самостоятельная продуктивная деятельность детей. Рисование «Летний пейзаж».</w:t>
      </w:r>
    </w:p>
    <w:p w14:paraId="28FBE8A9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Воспитатель: Ребята молодцы! Вы хорошо поработали ручками, размяли пальчики, а сейчас - каждый нарисует свой любимый уголок Родины, и мы устроим выставку.</w:t>
      </w:r>
    </w:p>
    <w:p w14:paraId="63195589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111111"/>
          <w:sz w:val="28"/>
          <w:szCs w:val="28"/>
        </w:rPr>
        <w:t>Дети приступают к работе. Воспитатель дает индивидуальные рекомендации, оказывает необходимую помощь.</w:t>
      </w:r>
      <w:r>
        <w:rPr>
          <w:rStyle w:val="c4"/>
          <w:rFonts w:eastAsiaTheme="majorEastAsia"/>
          <w:color w:val="111111"/>
          <w:sz w:val="28"/>
          <w:szCs w:val="28"/>
          <w:shd w:val="clear" w:color="auto" w:fill="FFFFFF"/>
        </w:rPr>
        <w:t>      </w:t>
      </w:r>
    </w:p>
    <w:p w14:paraId="5DF3672C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Ребята, вы хорошо поработали, нужно немного отдохнуть и поиграть.</w:t>
      </w:r>
    </w:p>
    <w:p w14:paraId="5DC9ED3B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111111"/>
          <w:sz w:val="28"/>
          <w:szCs w:val="28"/>
        </w:rPr>
        <w:t>4. Проводится физкультминутка «</w:t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Деревья»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Всем в лесу на удивленье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(трут ладони друг о друга)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Разные растут деревья: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(открывают ладони и растопыривают пальцы)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Вот уперлась в небеса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Вся смолистая сосна.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(соединяют локти — «ствол», раскрывают ладони — «крона»)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Распустила ветви-косы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Белоствольная береза.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(«фонарики» с движением сверху вниз)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Как во полюшке былинка,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Тонкая растет осинка.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(показывают указательный палец, остальные — сжаты в кулак)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Дуб раскинул свои ветви,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И не страшен ему ветер.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(вытягивают руки вверх, растопыривают пальцы)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Липа цветом зацвела,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(собирают пальцы в щепотку — «бутон»)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Пчелок в гости позвала.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(делают круговые вращения указательным пальцем — пчелы летят)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Ель иголки распушила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(опускают руки в стороны вниз, растопыривают пальцы)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И грибочки все закрыла.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(показывают гриб: указательный палец — ножка, ладонь сверху — шляпка)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Шелестят листвой деревья,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(трут ладони друг о друга — «шуршат»)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Словно разговор ведут,</w:t>
      </w:r>
      <w:r>
        <w:rPr>
          <w:rStyle w:val="c0"/>
          <w:rFonts w:eastAsiaTheme="majorEastAsia"/>
          <w:color w:val="222222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(стряхивают ладони)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color w:val="222222"/>
          <w:sz w:val="28"/>
          <w:szCs w:val="28"/>
          <w:shd w:val="clear" w:color="auto" w:fill="FFFFFF"/>
        </w:rPr>
        <w:t>Руки-ветви распустили, птичек в гости к себе ждут.</w:t>
      </w:r>
      <w:r>
        <w:rPr>
          <w:color w:val="222222"/>
          <w:sz w:val="28"/>
          <w:szCs w:val="28"/>
        </w:rPr>
        <w:br/>
      </w:r>
      <w:r>
        <w:rPr>
          <w:rStyle w:val="c0"/>
          <w:rFonts w:eastAsiaTheme="majorEastAsia"/>
          <w:i/>
          <w:iCs/>
          <w:color w:val="222222"/>
          <w:sz w:val="28"/>
          <w:szCs w:val="28"/>
          <w:shd w:val="clear" w:color="auto" w:fill="FFFFFF"/>
        </w:rPr>
        <w:t>(сцепляют большие пальцы рук, разводят ладони в стороны — показывают птиц)</w:t>
      </w:r>
    </w:p>
    <w:p w14:paraId="269EE001" w14:textId="77777777" w:rsidR="00C27271" w:rsidRDefault="00C27271" w:rsidP="00C2727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5. Итог (рефлексия).</w:t>
      </w:r>
    </w:p>
    <w:p w14:paraId="38044B99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Готовые работы выставляются на стенд.</w:t>
      </w:r>
    </w:p>
    <w:p w14:paraId="17D50021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- В какой технике мы сегодня рисовали?  Вам понравилось рисовать?  Давайте посмотрим, какие красивые пейзажи у вас получились.</w:t>
      </w:r>
    </w:p>
    <w:p w14:paraId="6172B9C5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Дети и воспитатель рассматривают, обсуждают и анализируют готовые работы.</w:t>
      </w:r>
    </w:p>
    <w:p w14:paraId="094D94DC" w14:textId="77777777" w:rsidR="00C27271" w:rsidRDefault="00C27271" w:rsidP="00C2727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111111"/>
          <w:sz w:val="28"/>
          <w:szCs w:val="28"/>
          <w:shd w:val="clear" w:color="auto" w:fill="FFFFFF"/>
        </w:rPr>
        <w:t>   </w:t>
      </w:r>
    </w:p>
    <w:p w14:paraId="00546AAE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Ребята, на этом наше занятие подошло к концу, у нас получились замечательные пейзажи.</w:t>
      </w:r>
    </w:p>
    <w:p w14:paraId="418D55E0" w14:textId="77777777" w:rsidR="00C27271" w:rsidRDefault="00C27271" w:rsidP="00C2727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111111"/>
        </w:rPr>
        <w:t>Молодцы! Мне очень понравилось, как вы сегодня занимались.</w:t>
      </w:r>
    </w:p>
    <w:p w14:paraId="594EBB9F" w14:textId="77777777" w:rsidR="00BC0970" w:rsidRDefault="00BC0970"/>
    <w:sectPr w:rsidR="00BC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71"/>
    <w:rsid w:val="004A3385"/>
    <w:rsid w:val="005B4496"/>
    <w:rsid w:val="00A14CBA"/>
    <w:rsid w:val="00BC0970"/>
    <w:rsid w:val="00C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E93D"/>
  <w15:chartTrackingRefBased/>
  <w15:docId w15:val="{E8DD4EBD-D65E-43AE-B277-0976A26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2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2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2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2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2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2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72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72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72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72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7271"/>
    <w:rPr>
      <w:b/>
      <w:bCs/>
      <w:smallCaps/>
      <w:color w:val="2F5496" w:themeColor="accent1" w:themeShade="BF"/>
      <w:spacing w:val="5"/>
    </w:rPr>
  </w:style>
  <w:style w:type="paragraph" w:customStyle="1" w:styleId="c6">
    <w:name w:val="c6"/>
    <w:basedOn w:val="a"/>
    <w:rsid w:val="00C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C27271"/>
  </w:style>
  <w:style w:type="paragraph" w:customStyle="1" w:styleId="c5">
    <w:name w:val="c5"/>
    <w:basedOn w:val="a"/>
    <w:rsid w:val="00C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C27271"/>
  </w:style>
  <w:style w:type="character" w:customStyle="1" w:styleId="c8">
    <w:name w:val="c8"/>
    <w:basedOn w:val="a0"/>
    <w:rsid w:val="00C27271"/>
  </w:style>
  <w:style w:type="character" w:customStyle="1" w:styleId="c4">
    <w:name w:val="c4"/>
    <w:basedOn w:val="a0"/>
    <w:rsid w:val="00C27271"/>
  </w:style>
  <w:style w:type="character" w:customStyle="1" w:styleId="c0">
    <w:name w:val="c0"/>
    <w:basedOn w:val="a0"/>
    <w:rsid w:val="00C27271"/>
  </w:style>
  <w:style w:type="paragraph" w:customStyle="1" w:styleId="c15">
    <w:name w:val="c15"/>
    <w:basedOn w:val="a"/>
    <w:rsid w:val="00C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2025-06-10T13:21:00Z</dcterms:created>
  <dcterms:modified xsi:type="dcterms:W3CDTF">2025-06-10T13:22:00Z</dcterms:modified>
</cp:coreProperties>
</file>