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9F" w:rsidRDefault="00E0689F">
      <w:pPr>
        <w:jc w:val="center"/>
        <w:rPr>
          <w:b/>
          <w:i/>
          <w:sz w:val="24"/>
        </w:rPr>
      </w:pPr>
    </w:p>
    <w:p w:rsidR="00E0689F" w:rsidRDefault="00702ADD">
      <w:pPr>
        <w:jc w:val="center"/>
        <w:rPr>
          <w:sz w:val="24"/>
        </w:rPr>
      </w:pPr>
      <w:r>
        <w:rPr>
          <w:sz w:val="24"/>
        </w:rPr>
        <w:t>Муниципальное бюджетное общеобразовательное учреждение «</w:t>
      </w:r>
      <w:proofErr w:type="spellStart"/>
      <w:r>
        <w:rPr>
          <w:sz w:val="24"/>
        </w:rPr>
        <w:t>Аккиреевская</w:t>
      </w:r>
      <w:proofErr w:type="spellEnd"/>
      <w:r w:rsidR="00CC6FD9">
        <w:rPr>
          <w:sz w:val="24"/>
        </w:rPr>
        <w:t xml:space="preserve"> </w:t>
      </w:r>
      <w:proofErr w:type="gramStart"/>
      <w:r>
        <w:rPr>
          <w:sz w:val="24"/>
        </w:rPr>
        <w:t>средняя</w:t>
      </w:r>
      <w:proofErr w:type="gramEnd"/>
    </w:p>
    <w:p w:rsidR="00E0689F" w:rsidRDefault="00702ADD">
      <w:pPr>
        <w:jc w:val="center"/>
        <w:rPr>
          <w:sz w:val="24"/>
        </w:rPr>
      </w:pPr>
      <w:r>
        <w:rPr>
          <w:sz w:val="24"/>
        </w:rPr>
        <w:t xml:space="preserve">общеобразовательная школа» </w:t>
      </w:r>
      <w:proofErr w:type="spellStart"/>
      <w:r>
        <w:rPr>
          <w:sz w:val="24"/>
        </w:rPr>
        <w:t>Черемшанского</w:t>
      </w:r>
      <w:proofErr w:type="spellEnd"/>
      <w:r>
        <w:rPr>
          <w:sz w:val="24"/>
        </w:rPr>
        <w:t xml:space="preserve"> муниципального района </w:t>
      </w:r>
    </w:p>
    <w:p w:rsidR="00E0689F" w:rsidRDefault="00702ADD">
      <w:pPr>
        <w:jc w:val="center"/>
        <w:rPr>
          <w:sz w:val="24"/>
        </w:rPr>
      </w:pPr>
      <w:r>
        <w:rPr>
          <w:sz w:val="24"/>
        </w:rPr>
        <w:t>Республики Татарстан</w:t>
      </w:r>
    </w:p>
    <w:p w:rsidR="00E0689F" w:rsidRDefault="00E0689F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4929"/>
        <w:gridCol w:w="4929"/>
      </w:tblGrid>
      <w:tr w:rsidR="00E0689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rPr>
                <w:sz w:val="24"/>
              </w:rPr>
            </w:pPr>
            <w:r>
              <w:rPr>
                <w:sz w:val="24"/>
              </w:rPr>
              <w:t>«Рассмотрено»</w:t>
            </w:r>
          </w:p>
          <w:p w:rsidR="00E0689F" w:rsidRDefault="00702ADD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ШМО учителей начальных классов </w:t>
            </w:r>
          </w:p>
          <w:p w:rsidR="00E0689F" w:rsidRDefault="00702ADD">
            <w:pPr>
              <w:rPr>
                <w:sz w:val="24"/>
              </w:rPr>
            </w:pPr>
            <w:r>
              <w:rPr>
                <w:sz w:val="24"/>
              </w:rPr>
              <w:t xml:space="preserve">______________     </w:t>
            </w:r>
            <w:proofErr w:type="spellStart"/>
            <w:r>
              <w:rPr>
                <w:sz w:val="24"/>
              </w:rPr>
              <w:t>Мензелина</w:t>
            </w:r>
            <w:proofErr w:type="spellEnd"/>
            <w:r>
              <w:rPr>
                <w:sz w:val="24"/>
              </w:rPr>
              <w:t xml:space="preserve"> А.Г.</w:t>
            </w:r>
          </w:p>
          <w:p w:rsidR="00E0689F" w:rsidRDefault="00702ADD">
            <w:pPr>
              <w:rPr>
                <w:sz w:val="24"/>
              </w:rPr>
            </w:pPr>
            <w:r>
              <w:rPr>
                <w:sz w:val="24"/>
              </w:rPr>
              <w:t xml:space="preserve">Протокол №  </w:t>
            </w:r>
            <w:r>
              <w:rPr>
                <w:sz w:val="24"/>
                <w:u w:val="single"/>
              </w:rPr>
              <w:t>1</w:t>
            </w:r>
            <w:r>
              <w:rPr>
                <w:sz w:val="24"/>
              </w:rPr>
              <w:t xml:space="preserve"> от «17 »  </w:t>
            </w:r>
            <w:r>
              <w:rPr>
                <w:sz w:val="24"/>
                <w:u w:val="single"/>
              </w:rPr>
              <w:t>августа</w:t>
            </w:r>
            <w:r>
              <w:rPr>
                <w:sz w:val="24"/>
              </w:rPr>
              <w:t>2022г.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E0689F" w:rsidRDefault="00702ADD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E0689F" w:rsidRDefault="00E0689F">
            <w:pPr>
              <w:rPr>
                <w:sz w:val="24"/>
              </w:rPr>
            </w:pPr>
          </w:p>
          <w:p w:rsidR="00E0689F" w:rsidRDefault="00702ADD">
            <w:pPr>
              <w:rPr>
                <w:sz w:val="24"/>
              </w:rPr>
            </w:pPr>
            <w:r>
              <w:rPr>
                <w:sz w:val="24"/>
              </w:rPr>
              <w:t>_________________   Макарова Е.В.</w:t>
            </w:r>
          </w:p>
          <w:p w:rsidR="00E0689F" w:rsidRDefault="00702ADD">
            <w:pPr>
              <w:rPr>
                <w:sz w:val="24"/>
              </w:rPr>
            </w:pPr>
            <w:r>
              <w:rPr>
                <w:sz w:val="24"/>
              </w:rPr>
              <w:t xml:space="preserve">« 23 » </w:t>
            </w:r>
            <w:r>
              <w:rPr>
                <w:sz w:val="24"/>
                <w:u w:val="single"/>
              </w:rPr>
              <w:t>августа</w:t>
            </w:r>
            <w:r>
              <w:rPr>
                <w:sz w:val="24"/>
              </w:rPr>
              <w:t xml:space="preserve">   2022 г.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E0689F" w:rsidRDefault="00702ADD">
            <w:pPr>
              <w:rPr>
                <w:sz w:val="24"/>
              </w:rPr>
            </w:pPr>
            <w:r>
              <w:rPr>
                <w:sz w:val="24"/>
              </w:rPr>
              <w:t>Директор МБОУ «</w:t>
            </w:r>
            <w:proofErr w:type="spellStart"/>
            <w:r>
              <w:rPr>
                <w:sz w:val="24"/>
              </w:rPr>
              <w:t>Аккиреевская</w:t>
            </w:r>
            <w:proofErr w:type="spellEnd"/>
            <w:r>
              <w:rPr>
                <w:sz w:val="24"/>
              </w:rPr>
              <w:t xml:space="preserve"> средняя общеобраз</w:t>
            </w:r>
            <w:r w:rsidR="005844B4">
              <w:rPr>
                <w:sz w:val="24"/>
              </w:rPr>
              <w:t xml:space="preserve">овательная школа»: </w:t>
            </w:r>
            <w:proofErr w:type="spellStart"/>
            <w:r w:rsidR="005844B4">
              <w:rPr>
                <w:sz w:val="24"/>
              </w:rPr>
              <w:t>___________К</w:t>
            </w:r>
            <w:r>
              <w:rPr>
                <w:sz w:val="24"/>
              </w:rPr>
              <w:t>алмыкова</w:t>
            </w:r>
            <w:proofErr w:type="spellEnd"/>
            <w:r>
              <w:rPr>
                <w:sz w:val="24"/>
              </w:rPr>
              <w:t xml:space="preserve"> Л.А.</w:t>
            </w:r>
          </w:p>
          <w:p w:rsidR="00E0689F" w:rsidRDefault="00702ADD">
            <w:pPr>
              <w:rPr>
                <w:sz w:val="24"/>
              </w:rPr>
            </w:pPr>
            <w:r>
              <w:rPr>
                <w:sz w:val="24"/>
              </w:rPr>
              <w:t xml:space="preserve">Приказ № 103 от « 29» августа  2022 г. </w:t>
            </w:r>
          </w:p>
        </w:tc>
      </w:tr>
    </w:tbl>
    <w:p w:rsidR="00E0689F" w:rsidRDefault="00E0689F">
      <w:pPr>
        <w:jc w:val="center"/>
        <w:rPr>
          <w:sz w:val="24"/>
        </w:rPr>
      </w:pPr>
    </w:p>
    <w:p w:rsidR="00E0689F" w:rsidRDefault="00E0689F">
      <w:pPr>
        <w:jc w:val="center"/>
        <w:rPr>
          <w:sz w:val="24"/>
        </w:rPr>
      </w:pPr>
    </w:p>
    <w:p w:rsidR="00E0689F" w:rsidRDefault="00E0689F">
      <w:pPr>
        <w:jc w:val="center"/>
        <w:rPr>
          <w:sz w:val="24"/>
        </w:rPr>
      </w:pPr>
    </w:p>
    <w:p w:rsidR="00E0689F" w:rsidRDefault="00702ADD">
      <w:pPr>
        <w:jc w:val="center"/>
        <w:rPr>
          <w:sz w:val="24"/>
        </w:rPr>
      </w:pPr>
      <w:r>
        <w:rPr>
          <w:sz w:val="24"/>
        </w:rPr>
        <w:t>Рабочая программа по внеурочной деятельности для 1класса</w:t>
      </w:r>
    </w:p>
    <w:p w:rsidR="00E0689F" w:rsidRDefault="005844B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702ADD">
        <w:rPr>
          <w:sz w:val="24"/>
        </w:rPr>
        <w:t xml:space="preserve"> «Английский с увлечением»</w:t>
      </w:r>
    </w:p>
    <w:p w:rsidR="00E0689F" w:rsidRDefault="00702ADD">
      <w:pPr>
        <w:jc w:val="center"/>
        <w:rPr>
          <w:sz w:val="24"/>
        </w:rPr>
      </w:pPr>
      <w:r>
        <w:rPr>
          <w:sz w:val="24"/>
        </w:rPr>
        <w:t xml:space="preserve">Составитель программы: учитель </w:t>
      </w:r>
      <w:proofErr w:type="gramStart"/>
      <w:r>
        <w:rPr>
          <w:sz w:val="24"/>
        </w:rPr>
        <w:t>иностранного</w:t>
      </w:r>
      <w:proofErr w:type="gramEnd"/>
    </w:p>
    <w:p w:rsidR="00E0689F" w:rsidRDefault="00702ADD">
      <w:pPr>
        <w:jc w:val="center"/>
        <w:rPr>
          <w:sz w:val="24"/>
        </w:rPr>
      </w:pPr>
      <w:r>
        <w:rPr>
          <w:sz w:val="24"/>
        </w:rPr>
        <w:t xml:space="preserve">языка   I  квалификационной категории </w:t>
      </w:r>
    </w:p>
    <w:p w:rsidR="00E0689F" w:rsidRDefault="00702ADD">
      <w:pPr>
        <w:jc w:val="center"/>
        <w:rPr>
          <w:sz w:val="24"/>
        </w:rPr>
      </w:pPr>
      <w:r>
        <w:rPr>
          <w:sz w:val="24"/>
        </w:rPr>
        <w:t>МБОУ «</w:t>
      </w:r>
      <w:proofErr w:type="spellStart"/>
      <w:r>
        <w:rPr>
          <w:sz w:val="24"/>
        </w:rPr>
        <w:t>Аккиреевская</w:t>
      </w:r>
      <w:proofErr w:type="spellEnd"/>
      <w:r>
        <w:rPr>
          <w:sz w:val="24"/>
        </w:rPr>
        <w:t xml:space="preserve"> средняя общеобразовательная школа»</w:t>
      </w:r>
    </w:p>
    <w:p w:rsidR="00E0689F" w:rsidRDefault="00702ADD">
      <w:pPr>
        <w:jc w:val="center"/>
        <w:rPr>
          <w:sz w:val="24"/>
        </w:rPr>
      </w:pPr>
      <w:r>
        <w:rPr>
          <w:sz w:val="24"/>
        </w:rPr>
        <w:t>Трофимова Надежда Ефремовна</w:t>
      </w:r>
    </w:p>
    <w:p w:rsidR="00E0689F" w:rsidRDefault="00E0689F">
      <w:pPr>
        <w:jc w:val="right"/>
        <w:rPr>
          <w:sz w:val="24"/>
        </w:rPr>
      </w:pPr>
    </w:p>
    <w:p w:rsidR="00E0689F" w:rsidRDefault="00702ADD">
      <w:pPr>
        <w:jc w:val="right"/>
        <w:rPr>
          <w:sz w:val="24"/>
        </w:rPr>
      </w:pPr>
      <w:r>
        <w:rPr>
          <w:sz w:val="24"/>
        </w:rPr>
        <w:t xml:space="preserve">           Рассмотрено на заседании </w:t>
      </w:r>
    </w:p>
    <w:p w:rsidR="00E0689F" w:rsidRDefault="00702ADD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педагогического совета МБОУ </w:t>
      </w:r>
    </w:p>
    <w:p w:rsidR="00E0689F" w:rsidRDefault="00702ADD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«</w:t>
      </w:r>
      <w:proofErr w:type="spellStart"/>
      <w:r>
        <w:rPr>
          <w:sz w:val="24"/>
        </w:rPr>
        <w:t>Аккиреевская</w:t>
      </w:r>
      <w:proofErr w:type="spellEnd"/>
      <w:r>
        <w:rPr>
          <w:sz w:val="24"/>
        </w:rPr>
        <w:t xml:space="preserve"> средняя </w:t>
      </w:r>
    </w:p>
    <w:p w:rsidR="00E0689F" w:rsidRDefault="00702ADD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общеобразовательная школа»</w:t>
      </w:r>
    </w:p>
    <w:p w:rsidR="00E0689F" w:rsidRDefault="00702ADD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Протокол № </w:t>
      </w:r>
      <w:r>
        <w:rPr>
          <w:sz w:val="24"/>
          <w:u w:val="single"/>
        </w:rPr>
        <w:t xml:space="preserve">1 </w:t>
      </w:r>
      <w:r>
        <w:rPr>
          <w:sz w:val="24"/>
        </w:rPr>
        <w:t xml:space="preserve">от «29» </w:t>
      </w:r>
      <w:r>
        <w:rPr>
          <w:sz w:val="24"/>
          <w:u w:val="single"/>
        </w:rPr>
        <w:t>августа</w:t>
      </w:r>
      <w:r>
        <w:rPr>
          <w:sz w:val="24"/>
        </w:rPr>
        <w:t xml:space="preserve"> 2022 г.</w:t>
      </w:r>
    </w:p>
    <w:p w:rsidR="00E0689F" w:rsidRDefault="00E0689F">
      <w:pPr>
        <w:jc w:val="center"/>
        <w:rPr>
          <w:b/>
          <w:sz w:val="24"/>
        </w:rPr>
      </w:pPr>
    </w:p>
    <w:p w:rsidR="00E0689F" w:rsidRDefault="00E0689F">
      <w:pPr>
        <w:jc w:val="center"/>
        <w:rPr>
          <w:b/>
          <w:sz w:val="24"/>
        </w:rPr>
      </w:pPr>
    </w:p>
    <w:p w:rsidR="00E0689F" w:rsidRDefault="00E0689F">
      <w:pPr>
        <w:jc w:val="center"/>
        <w:rPr>
          <w:b/>
          <w:sz w:val="24"/>
        </w:rPr>
      </w:pPr>
    </w:p>
    <w:p w:rsidR="00E0689F" w:rsidRDefault="00E0689F">
      <w:pPr>
        <w:jc w:val="center"/>
        <w:rPr>
          <w:b/>
          <w:sz w:val="24"/>
        </w:rPr>
      </w:pPr>
    </w:p>
    <w:p w:rsidR="00E0689F" w:rsidRDefault="00E0689F">
      <w:pPr>
        <w:jc w:val="center"/>
        <w:rPr>
          <w:b/>
          <w:sz w:val="24"/>
        </w:rPr>
      </w:pPr>
    </w:p>
    <w:p w:rsidR="00E0689F" w:rsidRDefault="00702ADD">
      <w:pPr>
        <w:jc w:val="center"/>
        <w:rPr>
          <w:sz w:val="24"/>
        </w:rPr>
      </w:pPr>
      <w:r>
        <w:rPr>
          <w:sz w:val="24"/>
        </w:rPr>
        <w:t>2022-2023</w:t>
      </w:r>
    </w:p>
    <w:p w:rsidR="00E0689F" w:rsidRDefault="00E0689F">
      <w:pPr>
        <w:rPr>
          <w:sz w:val="24"/>
        </w:rPr>
      </w:pPr>
    </w:p>
    <w:p w:rsidR="00E0689F" w:rsidRDefault="00E0689F">
      <w:pPr>
        <w:jc w:val="center"/>
        <w:rPr>
          <w:sz w:val="24"/>
        </w:rPr>
      </w:pPr>
    </w:p>
    <w:p w:rsidR="00E0689F" w:rsidRDefault="00E0689F">
      <w:pPr>
        <w:jc w:val="center"/>
        <w:rPr>
          <w:sz w:val="24"/>
        </w:rPr>
      </w:pPr>
    </w:p>
    <w:p w:rsidR="00E0689F" w:rsidRDefault="00E0689F">
      <w:pPr>
        <w:spacing w:after="200"/>
        <w:rPr>
          <w:sz w:val="24"/>
        </w:rPr>
      </w:pPr>
    </w:p>
    <w:p w:rsidR="00E0689F" w:rsidRDefault="00E0689F">
      <w:pPr>
        <w:rPr>
          <w:sz w:val="24"/>
        </w:rPr>
      </w:pPr>
    </w:p>
    <w:p w:rsidR="00E0689F" w:rsidRDefault="00E0689F">
      <w:pPr>
        <w:ind w:firstLine="684"/>
        <w:rPr>
          <w:sz w:val="24"/>
        </w:rPr>
      </w:pPr>
    </w:p>
    <w:p w:rsidR="00702ADD" w:rsidRPr="00102447" w:rsidRDefault="00702ADD" w:rsidP="00702ADD">
      <w:pPr>
        <w:jc w:val="center"/>
        <w:rPr>
          <w:kern w:val="36"/>
          <w:sz w:val="24"/>
          <w:szCs w:val="24"/>
        </w:rPr>
      </w:pPr>
      <w:r w:rsidRPr="008D1883">
        <w:rPr>
          <w:b/>
          <w:bCs/>
          <w:color w:val="333333"/>
          <w:sz w:val="24"/>
          <w:szCs w:val="24"/>
        </w:rPr>
        <w:t>Пояснительная записка</w:t>
      </w:r>
    </w:p>
    <w:p w:rsidR="00CC6FD9" w:rsidRPr="00CC6FD9" w:rsidRDefault="00702ADD" w:rsidP="00CC6FD9">
      <w:pPr>
        <w:rPr>
          <w:sz w:val="24"/>
          <w:szCs w:val="24"/>
        </w:rPr>
      </w:pPr>
      <w:r w:rsidRPr="00CC6FD9">
        <w:rPr>
          <w:rFonts w:eastAsia="Calibri"/>
          <w:sz w:val="24"/>
          <w:szCs w:val="24"/>
        </w:rPr>
        <w:t xml:space="preserve">      Рабочая программа по </w:t>
      </w:r>
      <w:r w:rsidRPr="00CC6FD9">
        <w:rPr>
          <w:sz w:val="24"/>
          <w:szCs w:val="24"/>
        </w:rPr>
        <w:t>внеурочной деятельности курса «</w:t>
      </w:r>
      <w:r w:rsidR="00CC6FD9" w:rsidRPr="00CC6FD9">
        <w:rPr>
          <w:sz w:val="24"/>
          <w:szCs w:val="24"/>
        </w:rPr>
        <w:t>«Английский с увлечением»</w:t>
      </w:r>
    </w:p>
    <w:p w:rsidR="00702ADD" w:rsidRPr="00CC6FD9" w:rsidRDefault="00CC6FD9" w:rsidP="00702ADD">
      <w:p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560"/>
        </w:tabs>
        <w:jc w:val="both"/>
        <w:rPr>
          <w:b/>
          <w:bCs/>
          <w:iCs/>
          <w:sz w:val="24"/>
          <w:szCs w:val="24"/>
        </w:rPr>
      </w:pPr>
      <w:proofErr w:type="gramStart"/>
      <w:r w:rsidRPr="00CC6FD9">
        <w:rPr>
          <w:sz w:val="24"/>
          <w:szCs w:val="24"/>
        </w:rPr>
        <w:t>для 1</w:t>
      </w:r>
      <w:r w:rsidR="00702ADD" w:rsidRPr="00CC6FD9">
        <w:rPr>
          <w:sz w:val="24"/>
          <w:szCs w:val="24"/>
        </w:rPr>
        <w:t xml:space="preserve"> класса разработана на основе Федерального государственного образовательного стандарта основного общего образования (Приказ Министерства образования и науки РФ от 31.05.2021 № 286</w:t>
      </w:r>
      <w:proofErr w:type="gramEnd"/>
    </w:p>
    <w:p w:rsidR="00702ADD" w:rsidRPr="00CC6FD9" w:rsidRDefault="00702ADD" w:rsidP="00702ADD">
      <w:pPr>
        <w:jc w:val="both"/>
        <w:rPr>
          <w:sz w:val="24"/>
          <w:szCs w:val="24"/>
        </w:rPr>
      </w:pPr>
      <w:r w:rsidRPr="00CC6FD9">
        <w:rPr>
          <w:sz w:val="24"/>
          <w:szCs w:val="24"/>
        </w:rPr>
        <w:t xml:space="preserve"> Основной образовательной программы начального общего образования  МБОУ «</w:t>
      </w:r>
      <w:proofErr w:type="spellStart"/>
      <w:r w:rsidRPr="00CC6FD9">
        <w:rPr>
          <w:sz w:val="24"/>
          <w:szCs w:val="24"/>
        </w:rPr>
        <w:t>Аккиреевская</w:t>
      </w:r>
      <w:proofErr w:type="spellEnd"/>
      <w:r w:rsidRPr="00CC6FD9">
        <w:rPr>
          <w:sz w:val="24"/>
          <w:szCs w:val="24"/>
        </w:rPr>
        <w:t xml:space="preserve"> СОШ»  </w:t>
      </w:r>
      <w:proofErr w:type="spellStart"/>
      <w:r w:rsidRPr="00CC6FD9">
        <w:rPr>
          <w:sz w:val="24"/>
          <w:szCs w:val="24"/>
        </w:rPr>
        <w:t>Черемшанского</w:t>
      </w:r>
      <w:proofErr w:type="spellEnd"/>
      <w:r w:rsidRPr="00CC6FD9">
        <w:rPr>
          <w:sz w:val="24"/>
          <w:szCs w:val="24"/>
        </w:rPr>
        <w:t xml:space="preserve"> МР РТ (по ФГОС – 2021),  </w:t>
      </w:r>
    </w:p>
    <w:p w:rsidR="00702ADD" w:rsidRPr="00CC6FD9" w:rsidRDefault="00702ADD" w:rsidP="00702ADD">
      <w:pPr>
        <w:jc w:val="both"/>
        <w:rPr>
          <w:sz w:val="24"/>
          <w:szCs w:val="24"/>
        </w:rPr>
      </w:pPr>
      <w:r w:rsidRPr="00CC6FD9">
        <w:rPr>
          <w:sz w:val="24"/>
          <w:szCs w:val="24"/>
        </w:rPr>
        <w:t>Плана внеурочной деятельности МБОУ "</w:t>
      </w:r>
      <w:proofErr w:type="spellStart"/>
      <w:r w:rsidRPr="00CC6FD9">
        <w:rPr>
          <w:sz w:val="24"/>
          <w:szCs w:val="24"/>
        </w:rPr>
        <w:t>Аккиреевская</w:t>
      </w:r>
      <w:proofErr w:type="spellEnd"/>
      <w:r w:rsidRPr="00CC6FD9">
        <w:rPr>
          <w:sz w:val="24"/>
          <w:szCs w:val="24"/>
        </w:rPr>
        <w:t xml:space="preserve">  СОШ" на 2022-2023</w:t>
      </w:r>
      <w:r w:rsidR="00576988">
        <w:rPr>
          <w:sz w:val="24"/>
          <w:szCs w:val="24"/>
        </w:rPr>
        <w:t xml:space="preserve"> учебный  год</w:t>
      </w:r>
      <w:r w:rsidRPr="00CC6FD9">
        <w:rPr>
          <w:sz w:val="24"/>
          <w:szCs w:val="24"/>
        </w:rPr>
        <w:t xml:space="preserve"> </w:t>
      </w:r>
    </w:p>
    <w:p w:rsidR="00702ADD" w:rsidRPr="00CC6FD9" w:rsidRDefault="00702ADD" w:rsidP="00702ADD">
      <w:pPr>
        <w:jc w:val="both"/>
        <w:rPr>
          <w:sz w:val="24"/>
          <w:szCs w:val="24"/>
        </w:rPr>
      </w:pPr>
      <w:r w:rsidRPr="00CC6FD9">
        <w:rPr>
          <w:sz w:val="24"/>
          <w:szCs w:val="24"/>
        </w:rPr>
        <w:t>Положения  о рабочей программе учебных курсов, предметов, дисциплин (модулей) МБОУ «</w:t>
      </w:r>
      <w:proofErr w:type="spellStart"/>
      <w:r w:rsidRPr="00CC6FD9">
        <w:rPr>
          <w:sz w:val="24"/>
          <w:szCs w:val="24"/>
        </w:rPr>
        <w:t>Аккиреевская</w:t>
      </w:r>
      <w:proofErr w:type="spellEnd"/>
      <w:r w:rsidRPr="00CC6FD9">
        <w:rPr>
          <w:sz w:val="24"/>
          <w:szCs w:val="24"/>
        </w:rPr>
        <w:t xml:space="preserve">  СОШ». </w:t>
      </w:r>
    </w:p>
    <w:p w:rsidR="00E0689F" w:rsidRPr="00CC6FD9" w:rsidRDefault="00E0689F">
      <w:pPr>
        <w:rPr>
          <w:b/>
          <w:sz w:val="24"/>
          <w:szCs w:val="24"/>
        </w:rPr>
      </w:pPr>
    </w:p>
    <w:p w:rsidR="00E0689F" w:rsidRDefault="00702ADD">
      <w:pPr>
        <w:jc w:val="center"/>
        <w:rPr>
          <w:b/>
          <w:sz w:val="24"/>
        </w:rPr>
      </w:pPr>
      <w:r>
        <w:rPr>
          <w:b/>
          <w:sz w:val="24"/>
        </w:rPr>
        <w:t>Содержание курса внеурочной деятельности</w:t>
      </w:r>
      <w:r w:rsidR="00CC6FD9">
        <w:rPr>
          <w:b/>
          <w:sz w:val="24"/>
        </w:rPr>
        <w:t xml:space="preserve"> «Английский с увлечением</w:t>
      </w:r>
      <w:r>
        <w:rPr>
          <w:b/>
          <w:sz w:val="24"/>
        </w:rPr>
        <w:t>»</w:t>
      </w:r>
    </w:p>
    <w:p w:rsidR="00E0689F" w:rsidRDefault="00702ADD" w:rsidP="00941295">
      <w:pPr>
        <w:rPr>
          <w:sz w:val="24"/>
        </w:rPr>
      </w:pPr>
      <w:r>
        <w:rPr>
          <w:sz w:val="24"/>
        </w:rPr>
        <w:t xml:space="preserve">Выбор тематики и лексико-грамматического материала учитывает особенности развития первоклассников, их интересы и мотивацию. </w:t>
      </w:r>
      <w:r w:rsidR="00941295">
        <w:rPr>
          <w:sz w:val="24"/>
        </w:rPr>
        <w:t xml:space="preserve"> </w:t>
      </w:r>
      <w:r>
        <w:rPr>
          <w:sz w:val="24"/>
        </w:rPr>
        <w:t>Тематика соотнесена с федеральными государственными требованиями по развитию интеллектуальных и личностных качеств ребенка.</w:t>
      </w:r>
    </w:p>
    <w:p w:rsidR="00E0689F" w:rsidRDefault="00702ADD" w:rsidP="00941295">
      <w:pPr>
        <w:rPr>
          <w:sz w:val="24"/>
        </w:rPr>
      </w:pPr>
      <w:r>
        <w:rPr>
          <w:sz w:val="24"/>
        </w:rPr>
        <w:t>Исходя из возрастных возможностей первоклассников, введены следующие темы:</w:t>
      </w:r>
    </w:p>
    <w:p w:rsidR="00E0689F" w:rsidRDefault="00CC6FD9" w:rsidP="00941295">
      <w:pPr>
        <w:rPr>
          <w:sz w:val="24"/>
        </w:rPr>
      </w:pPr>
      <w:r>
        <w:rPr>
          <w:sz w:val="24"/>
        </w:rPr>
        <w:t>П</w:t>
      </w:r>
      <w:r w:rsidR="00702ADD">
        <w:rPr>
          <w:sz w:val="24"/>
        </w:rPr>
        <w:t>риветствие</w:t>
      </w:r>
      <w:r>
        <w:rPr>
          <w:sz w:val="24"/>
        </w:rPr>
        <w:t>. В</w:t>
      </w:r>
      <w:r w:rsidR="00702ADD">
        <w:rPr>
          <w:sz w:val="24"/>
        </w:rPr>
        <w:t>ремя суток</w:t>
      </w:r>
      <w:r>
        <w:rPr>
          <w:sz w:val="24"/>
        </w:rPr>
        <w:t>. Ц</w:t>
      </w:r>
      <w:r w:rsidR="00702ADD">
        <w:rPr>
          <w:sz w:val="24"/>
        </w:rPr>
        <w:t>вета</w:t>
      </w:r>
      <w:r>
        <w:rPr>
          <w:sz w:val="24"/>
        </w:rPr>
        <w:t>. С</w:t>
      </w:r>
      <w:r w:rsidR="00702ADD">
        <w:rPr>
          <w:sz w:val="24"/>
        </w:rPr>
        <w:t>емья</w:t>
      </w:r>
      <w:r>
        <w:rPr>
          <w:sz w:val="24"/>
        </w:rPr>
        <w:t>. М</w:t>
      </w:r>
      <w:r w:rsidR="00702ADD">
        <w:rPr>
          <w:sz w:val="24"/>
        </w:rPr>
        <w:t>ой дом</w:t>
      </w:r>
      <w:r>
        <w:rPr>
          <w:sz w:val="24"/>
        </w:rPr>
        <w:t>. Е</w:t>
      </w:r>
      <w:r w:rsidR="00702ADD">
        <w:rPr>
          <w:sz w:val="24"/>
        </w:rPr>
        <w:t>да</w:t>
      </w:r>
      <w:r>
        <w:rPr>
          <w:sz w:val="24"/>
        </w:rPr>
        <w:t>. Игрушки. С</w:t>
      </w:r>
      <w:r w:rsidR="00702ADD">
        <w:rPr>
          <w:sz w:val="24"/>
        </w:rPr>
        <w:t>чёт</w:t>
      </w:r>
      <w:r>
        <w:rPr>
          <w:sz w:val="24"/>
        </w:rPr>
        <w:t>. В</w:t>
      </w:r>
      <w:r w:rsidR="00702ADD">
        <w:rPr>
          <w:sz w:val="24"/>
        </w:rPr>
        <w:t>озраст</w:t>
      </w:r>
      <w:r>
        <w:rPr>
          <w:sz w:val="24"/>
        </w:rPr>
        <w:t>.</w:t>
      </w:r>
      <w:r w:rsidR="00941295">
        <w:rPr>
          <w:sz w:val="24"/>
        </w:rPr>
        <w:t xml:space="preserve"> </w:t>
      </w:r>
      <w:r>
        <w:rPr>
          <w:sz w:val="24"/>
        </w:rPr>
        <w:t>Р</w:t>
      </w:r>
      <w:r w:rsidR="00702ADD">
        <w:rPr>
          <w:sz w:val="24"/>
        </w:rPr>
        <w:t>ежим дня</w:t>
      </w:r>
      <w:r>
        <w:rPr>
          <w:sz w:val="24"/>
        </w:rPr>
        <w:t>. В</w:t>
      </w:r>
      <w:r w:rsidR="00702ADD">
        <w:rPr>
          <w:sz w:val="24"/>
        </w:rPr>
        <w:t>ремена года</w:t>
      </w:r>
      <w:r>
        <w:rPr>
          <w:sz w:val="24"/>
        </w:rPr>
        <w:t>. П</w:t>
      </w:r>
      <w:r w:rsidR="00702ADD">
        <w:rPr>
          <w:sz w:val="24"/>
        </w:rPr>
        <w:t>огода</w:t>
      </w:r>
      <w:r>
        <w:rPr>
          <w:sz w:val="24"/>
        </w:rPr>
        <w:t>. Ж</w:t>
      </w:r>
      <w:r w:rsidR="00702ADD">
        <w:rPr>
          <w:sz w:val="24"/>
        </w:rPr>
        <w:t>ивотные</w:t>
      </w:r>
    </w:p>
    <w:p w:rsidR="00E0689F" w:rsidRDefault="00E0689F">
      <w:pPr>
        <w:spacing w:line="276" w:lineRule="auto"/>
        <w:rPr>
          <w:b/>
          <w:sz w:val="24"/>
        </w:rPr>
      </w:pPr>
    </w:p>
    <w:p w:rsidR="00E0689F" w:rsidRDefault="00702ADD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 Личностные и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освоения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 xml:space="preserve"> программы внеурочной деятельности</w:t>
      </w:r>
    </w:p>
    <w:p w:rsidR="00E0689F" w:rsidRDefault="00702ADD" w:rsidP="00941295">
      <w:pPr>
        <w:jc w:val="both"/>
        <w:rPr>
          <w:b/>
          <w:sz w:val="24"/>
        </w:rPr>
      </w:pPr>
      <w:r>
        <w:rPr>
          <w:b/>
          <w:sz w:val="24"/>
        </w:rPr>
        <w:t>Предметные результаты:</w:t>
      </w:r>
    </w:p>
    <w:p w:rsidR="00941295" w:rsidRPr="00576988" w:rsidRDefault="00702ADD" w:rsidP="00576988">
      <w:pPr>
        <w:tabs>
          <w:tab w:val="left" w:pos="720"/>
          <w:tab w:val="left" w:pos="842"/>
          <w:tab w:val="left" w:pos="2131"/>
        </w:tabs>
        <w:jc w:val="both"/>
        <w:rPr>
          <w:sz w:val="24"/>
        </w:rPr>
      </w:pPr>
      <w:r>
        <w:rPr>
          <w:spacing w:val="3"/>
          <w:sz w:val="24"/>
        </w:rPr>
        <w:t>учащиеся усвоят названия предметов, действий и явлений, связанных со сферами и ситуациями общения, характерными для детей данного возраста;</w:t>
      </w:r>
      <w:r w:rsidR="00576988">
        <w:rPr>
          <w:sz w:val="24"/>
        </w:rPr>
        <w:t xml:space="preserve"> </w:t>
      </w:r>
      <w:r>
        <w:rPr>
          <w:spacing w:val="-2"/>
          <w:sz w:val="24"/>
        </w:rPr>
        <w:t>произведения детского фольклора и детской литературы (доступ</w:t>
      </w:r>
      <w:r>
        <w:rPr>
          <w:spacing w:val="2"/>
          <w:sz w:val="24"/>
        </w:rPr>
        <w:t>ные по содержанию и форме)</w:t>
      </w:r>
    </w:p>
    <w:p w:rsidR="00E0689F" w:rsidRDefault="00702ADD" w:rsidP="00941295">
      <w:pPr>
        <w:tabs>
          <w:tab w:val="left" w:pos="720"/>
          <w:tab w:val="left" w:pos="842"/>
          <w:tab w:val="left" w:pos="2131"/>
        </w:tabs>
        <w:jc w:val="both"/>
        <w:rPr>
          <w:sz w:val="24"/>
        </w:rPr>
      </w:pPr>
      <w:r>
        <w:rPr>
          <w:b/>
          <w:spacing w:val="1"/>
          <w:sz w:val="24"/>
        </w:rPr>
        <w:t>Личностные результаты:</w:t>
      </w:r>
      <w:r w:rsidR="00941295">
        <w:rPr>
          <w:sz w:val="24"/>
        </w:rPr>
        <w:t xml:space="preserve"> </w:t>
      </w:r>
      <w:r>
        <w:rPr>
          <w:spacing w:val="2"/>
          <w:sz w:val="24"/>
        </w:rPr>
        <w:t>учащиеся научатся применять основные нормы речевого поведения в пр</w:t>
      </w:r>
      <w:r>
        <w:rPr>
          <w:spacing w:val="1"/>
          <w:sz w:val="24"/>
        </w:rPr>
        <w:t>оцессе диалогического общения;</w:t>
      </w:r>
    </w:p>
    <w:p w:rsidR="00E0689F" w:rsidRDefault="00702ADD" w:rsidP="00941295">
      <w:pPr>
        <w:tabs>
          <w:tab w:val="left" w:pos="684"/>
          <w:tab w:val="left" w:pos="720"/>
          <w:tab w:val="left" w:pos="2131"/>
        </w:tabs>
        <w:jc w:val="both"/>
        <w:rPr>
          <w:sz w:val="24"/>
        </w:rPr>
      </w:pPr>
      <w:r>
        <w:rPr>
          <w:sz w:val="24"/>
        </w:rPr>
        <w:t xml:space="preserve">составлять элементарное монологическое высказывание </w:t>
      </w:r>
      <w:r>
        <w:rPr>
          <w:spacing w:val="-3"/>
          <w:sz w:val="24"/>
        </w:rPr>
        <w:t>по образцу;</w:t>
      </w:r>
      <w:r w:rsidR="00941295">
        <w:rPr>
          <w:sz w:val="24"/>
        </w:rPr>
        <w:t xml:space="preserve">  </w:t>
      </w:r>
      <w:r>
        <w:rPr>
          <w:sz w:val="24"/>
        </w:rPr>
        <w:t>уметь общаться на английском языке с помощью известных клише;</w:t>
      </w:r>
    </w:p>
    <w:p w:rsidR="00E0689F" w:rsidRDefault="00702ADD" w:rsidP="00576988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результаты:</w:t>
      </w:r>
    </w:p>
    <w:p w:rsidR="00E0689F" w:rsidRPr="00941295" w:rsidRDefault="00702ADD" w:rsidP="00941295">
      <w:pPr>
        <w:jc w:val="both"/>
        <w:rPr>
          <w:b/>
          <w:spacing w:val="3"/>
          <w:sz w:val="24"/>
        </w:rPr>
      </w:pPr>
      <w:proofErr w:type="gramStart"/>
      <w:r>
        <w:rPr>
          <w:spacing w:val="4"/>
          <w:sz w:val="24"/>
        </w:rPr>
        <w:t>учащиеся научатся использовать приобретенные знания и умения в практи</w:t>
      </w:r>
      <w:r>
        <w:rPr>
          <w:spacing w:val="3"/>
          <w:sz w:val="24"/>
        </w:rPr>
        <w:t>ческой деятельности и повседневной жизни;</w:t>
      </w:r>
      <w:r w:rsidR="00941295">
        <w:rPr>
          <w:b/>
          <w:spacing w:val="3"/>
          <w:sz w:val="24"/>
        </w:rPr>
        <w:t xml:space="preserve"> </w:t>
      </w:r>
      <w:r>
        <w:rPr>
          <w:spacing w:val="1"/>
          <w:sz w:val="24"/>
        </w:rPr>
        <w:t xml:space="preserve">понимать на слух речь учителя, одноклассников; </w:t>
      </w:r>
      <w:r w:rsidR="00941295">
        <w:rPr>
          <w:spacing w:val="-6"/>
          <w:sz w:val="24"/>
        </w:rPr>
        <w:t xml:space="preserve"> </w:t>
      </w:r>
      <w:r>
        <w:rPr>
          <w:spacing w:val="-6"/>
          <w:sz w:val="24"/>
        </w:rPr>
        <w:t xml:space="preserve">расспрашивать собеседника, задавая простые вопросы (кто, </w:t>
      </w:r>
      <w:r>
        <w:rPr>
          <w:spacing w:val="-1"/>
          <w:sz w:val="24"/>
        </w:rPr>
        <w:t xml:space="preserve">что, где, когда), и отвечать на вопросы собеседника, </w:t>
      </w:r>
      <w:r>
        <w:rPr>
          <w:sz w:val="24"/>
        </w:rPr>
        <w:t xml:space="preserve"> участвовать в элементарном </w:t>
      </w:r>
      <w:r w:rsidR="00941295">
        <w:rPr>
          <w:sz w:val="24"/>
        </w:rPr>
        <w:t xml:space="preserve">    </w:t>
      </w:r>
      <w:r>
        <w:rPr>
          <w:sz w:val="24"/>
        </w:rPr>
        <w:t>этикетном диалоге</w:t>
      </w:r>
      <w:r>
        <w:rPr>
          <w:spacing w:val="-1"/>
          <w:sz w:val="24"/>
        </w:rPr>
        <w:t>;</w:t>
      </w:r>
      <w:r w:rsidR="00941295">
        <w:rPr>
          <w:sz w:val="24"/>
        </w:rPr>
        <w:t xml:space="preserve"> </w:t>
      </w:r>
      <w:r>
        <w:rPr>
          <w:sz w:val="24"/>
        </w:rPr>
        <w:t>соотносить поступки героев песен, стихов с принятыми моральными нормами  и уметь выделить нравственный аспект поведения героев;</w:t>
      </w:r>
      <w:proofErr w:type="gramEnd"/>
      <w:r w:rsidR="00941295">
        <w:rPr>
          <w:sz w:val="24"/>
        </w:rPr>
        <w:t xml:space="preserve">  </w:t>
      </w:r>
      <w:r>
        <w:rPr>
          <w:sz w:val="24"/>
        </w:rPr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:rsidR="00E0689F" w:rsidRDefault="00E0689F" w:rsidP="00941295">
      <w:pPr>
        <w:jc w:val="both"/>
        <w:rPr>
          <w:sz w:val="24"/>
        </w:rPr>
      </w:pPr>
    </w:p>
    <w:p w:rsidR="00E0689F" w:rsidRDefault="00E0689F">
      <w:pPr>
        <w:rPr>
          <w:sz w:val="24"/>
        </w:rPr>
      </w:pPr>
    </w:p>
    <w:p w:rsidR="00E0689F" w:rsidRDefault="00E0689F">
      <w:pPr>
        <w:rPr>
          <w:sz w:val="24"/>
        </w:rPr>
      </w:pPr>
    </w:p>
    <w:p w:rsidR="00ED0FAD" w:rsidRDefault="00ED0FAD">
      <w:pPr>
        <w:rPr>
          <w:sz w:val="24"/>
        </w:rPr>
      </w:pPr>
    </w:p>
    <w:p w:rsidR="00ED0FAD" w:rsidRDefault="00ED0FAD">
      <w:pPr>
        <w:rPr>
          <w:sz w:val="24"/>
        </w:rPr>
      </w:pPr>
    </w:p>
    <w:p w:rsidR="00ED0FAD" w:rsidRDefault="00ED0FAD">
      <w:pPr>
        <w:rPr>
          <w:sz w:val="24"/>
        </w:rPr>
      </w:pPr>
    </w:p>
    <w:p w:rsidR="00ED0FAD" w:rsidRDefault="00ED0FAD">
      <w:pPr>
        <w:rPr>
          <w:sz w:val="24"/>
        </w:rPr>
      </w:pPr>
    </w:p>
    <w:p w:rsidR="00ED0FAD" w:rsidRDefault="00ED0FAD">
      <w:pPr>
        <w:rPr>
          <w:sz w:val="24"/>
        </w:rPr>
      </w:pPr>
    </w:p>
    <w:p w:rsidR="00E0689F" w:rsidRDefault="00702ADD">
      <w:pPr>
        <w:tabs>
          <w:tab w:val="left" w:pos="2977"/>
        </w:tabs>
        <w:spacing w:line="360" w:lineRule="auto"/>
        <w:rPr>
          <w:b/>
          <w:sz w:val="20"/>
        </w:rPr>
      </w:pPr>
      <w:r>
        <w:rPr>
          <w:b/>
          <w:sz w:val="20"/>
        </w:rPr>
        <w:lastRenderedPageBreak/>
        <w:t xml:space="preserve">Календарно-тематическое планирование 1класса по внеурочной деятельности </w:t>
      </w:r>
      <w:r w:rsidR="00CC6FD9">
        <w:rPr>
          <w:b/>
          <w:sz w:val="20"/>
        </w:rPr>
        <w:t>« Английский с увлечением</w:t>
      </w:r>
      <w:r>
        <w:rPr>
          <w:b/>
          <w:sz w:val="20"/>
        </w:rPr>
        <w:t>»</w:t>
      </w:r>
    </w:p>
    <w:p w:rsidR="00E0689F" w:rsidRDefault="00E0689F">
      <w:pPr>
        <w:tabs>
          <w:tab w:val="left" w:pos="2977"/>
        </w:tabs>
        <w:rPr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394"/>
        <w:gridCol w:w="1417"/>
        <w:gridCol w:w="4678"/>
        <w:gridCol w:w="992"/>
        <w:gridCol w:w="993"/>
      </w:tblGrid>
      <w:tr w:rsidR="00E0689F">
        <w:trPr>
          <w:trHeight w:val="69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занятия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 по теме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Формы внеурочной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Дата проведения занятия</w:t>
            </w:r>
          </w:p>
        </w:tc>
      </w:tr>
      <w:tr w:rsidR="00E0689F">
        <w:trPr>
          <w:trHeight w:val="13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/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</w:tr>
      <w:tr w:rsidR="00E0689F">
        <w:trPr>
          <w:trHeight w:val="3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Игра «Давайте познакомимся»!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игра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еседа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06.09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3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Игра «Мы идем в лес и джунгли».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, говорение,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13.09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Игра «Учимся считать животных»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 xml:space="preserve">Говорение, </w:t>
            </w:r>
            <w:proofErr w:type="spellStart"/>
            <w:r>
              <w:rPr>
                <w:sz w:val="20"/>
              </w:rPr>
              <w:t>игра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азучивание</w:t>
            </w:r>
            <w:proofErr w:type="spellEnd"/>
            <w:r>
              <w:rPr>
                <w:sz w:val="20"/>
              </w:rPr>
              <w:t xml:space="preserve"> песни «</w:t>
            </w:r>
            <w:proofErr w:type="spellStart"/>
            <w:r>
              <w:rPr>
                <w:sz w:val="20"/>
              </w:rPr>
              <w:t>Неllo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20.09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3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 xml:space="preserve">Игра «Что ты умеешь делать?»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, говорение,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Pr="005844B4" w:rsidRDefault="00702ADD">
            <w:pPr>
              <w:tabs>
                <w:tab w:val="left" w:pos="2977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Песня</w:t>
            </w:r>
            <w:r w:rsidRPr="005844B4">
              <w:rPr>
                <w:sz w:val="20"/>
                <w:lang w:val="en-US"/>
              </w:rPr>
              <w:t xml:space="preserve"> «</w:t>
            </w:r>
            <w:proofErr w:type="spellStart"/>
            <w:r w:rsidRPr="005844B4">
              <w:rPr>
                <w:sz w:val="20"/>
                <w:lang w:val="en-US"/>
              </w:rPr>
              <w:t>Hello,how</w:t>
            </w:r>
            <w:proofErr w:type="spellEnd"/>
            <w:r w:rsidRPr="005844B4">
              <w:rPr>
                <w:sz w:val="20"/>
                <w:lang w:val="en-US"/>
              </w:rPr>
              <w:t xml:space="preserve"> are you?»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 xml:space="preserve">Говорение, </w:t>
            </w:r>
            <w:proofErr w:type="spellStart"/>
            <w:r>
              <w:rPr>
                <w:sz w:val="20"/>
              </w:rPr>
              <w:t>игра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04.10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3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Счет до 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, говорение,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 xml:space="preserve">Цвета.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, говорение, раскрашивание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18.10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Игра «Какого цвета твое животное?»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Говорение,</w:t>
            </w:r>
            <w:r w:rsidR="00FB20DA">
              <w:rPr>
                <w:sz w:val="20"/>
              </w:rPr>
              <w:t xml:space="preserve"> </w:t>
            </w:r>
            <w:r>
              <w:rPr>
                <w:sz w:val="20"/>
              </w:rPr>
              <w:t>пение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Любимое животное.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Говорение, игра, пение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08.11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Члены семьи (мама, папа, бабушка, дедушка)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, говорение, игра, просмотр мультфильма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15.11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3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Младший и старший брат, младшая и старшая сестра.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, говорение, рисование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4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Тетя и дядя тоже члены семьи.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, говорение,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29.11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>Игра</w:t>
            </w:r>
            <w:proofErr w:type="gramEnd"/>
            <w:r>
              <w:rPr>
                <w:sz w:val="20"/>
              </w:rPr>
              <w:t xml:space="preserve"> «Какая семья у твоего питомца?»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, говорение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06.12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Моя семья.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 xml:space="preserve">Говорение, игровая форма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13.12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Разучивание песни «Моя семья».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, говорение,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20.12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Игра «Расскажи о своей семье».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Говорение, раскраска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Pr="00FB20DA" w:rsidRDefault="00FB20DA">
            <w:pPr>
              <w:rPr>
                <w:sz w:val="22"/>
                <w:szCs w:val="22"/>
              </w:rPr>
            </w:pPr>
            <w:r w:rsidRPr="00FB20DA">
              <w:rPr>
                <w:sz w:val="22"/>
                <w:szCs w:val="22"/>
              </w:rPr>
              <w:t>26.01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Где ты живешь? Мой дом.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, говорение, просмотр видеоролика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10.01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17.01</w:t>
            </w:r>
          </w:p>
        </w:tc>
      </w:tr>
      <w:tr w:rsidR="00E0689F">
        <w:trPr>
          <w:trHeight w:val="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Где живут наши питомцы?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Говорение,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17.01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Игра «Чей дом лучше?»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, говорение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24.02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 xml:space="preserve">Время </w:t>
            </w:r>
            <w:proofErr w:type="spellStart"/>
            <w:r>
              <w:rPr>
                <w:sz w:val="20"/>
              </w:rPr>
              <w:t>суток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риветствие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Говорение, песня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31.01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Игра «Мы знаем английские слова».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Говорение, викторина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07.02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22.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 xml:space="preserve">Игра «Где живет твое животное».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, говорение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 xml:space="preserve">Идем в </w:t>
            </w:r>
            <w:proofErr w:type="spellStart"/>
            <w:r>
              <w:rPr>
                <w:sz w:val="20"/>
              </w:rPr>
              <w:t>гости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 xml:space="preserve">Говорение, игровая </w:t>
            </w:r>
            <w:proofErr w:type="spellStart"/>
            <w:r>
              <w:rPr>
                <w:sz w:val="20"/>
              </w:rPr>
              <w:t>форма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есня,рисование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3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 xml:space="preserve"> Мои игрушки.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, говорение,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07.03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Мой день. Режим.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Говорение,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14.03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Времена года.</w:t>
            </w:r>
          </w:p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, говорение, игра, просмотр мультфильма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04.04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3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Погода.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говорение</w:t>
            </w:r>
            <w:proofErr w:type="gramStart"/>
            <w:r>
              <w:rPr>
                <w:sz w:val="20"/>
              </w:rPr>
              <w:t>,и</w:t>
            </w:r>
            <w:proofErr w:type="gramEnd"/>
            <w:r>
              <w:rPr>
                <w:sz w:val="20"/>
              </w:rPr>
              <w:t>гра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11.04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3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Любимое время года.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Говорение,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3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Погода.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Говорение, раскраска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25.04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3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Приглашаем друзей в гости. Еда.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Говорение, ролевая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02.05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3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Игра «Снежный ком»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говорение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16.05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Вспоминаем  песни и стихи.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Говорение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олевая</w:t>
            </w:r>
            <w:proofErr w:type="spellEnd"/>
            <w:r>
              <w:rPr>
                <w:sz w:val="20"/>
              </w:rPr>
              <w:t xml:space="preserve">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  <w:tr w:rsidR="00E0689F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Веселое соревнование.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Говорение,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702ADD">
            <w:pPr>
              <w:tabs>
                <w:tab w:val="left" w:pos="2977"/>
              </w:tabs>
              <w:rPr>
                <w:sz w:val="20"/>
              </w:rPr>
            </w:pPr>
            <w:r>
              <w:rPr>
                <w:sz w:val="20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9F" w:rsidRDefault="00E0689F">
            <w:pPr>
              <w:tabs>
                <w:tab w:val="left" w:pos="2977"/>
              </w:tabs>
              <w:rPr>
                <w:sz w:val="20"/>
              </w:rPr>
            </w:pPr>
          </w:p>
        </w:tc>
      </w:tr>
    </w:tbl>
    <w:p w:rsidR="00E0689F" w:rsidRDefault="00E0689F">
      <w:pPr>
        <w:tabs>
          <w:tab w:val="left" w:pos="2977"/>
        </w:tabs>
        <w:rPr>
          <w:sz w:val="20"/>
        </w:rPr>
      </w:pPr>
    </w:p>
    <w:p w:rsidR="00E0689F" w:rsidRDefault="00E0689F">
      <w:pPr>
        <w:tabs>
          <w:tab w:val="left" w:pos="2977"/>
        </w:tabs>
        <w:jc w:val="center"/>
        <w:rPr>
          <w:b/>
          <w:sz w:val="20"/>
        </w:rPr>
      </w:pPr>
    </w:p>
    <w:p w:rsidR="00E0689F" w:rsidRDefault="00E0689F">
      <w:pPr>
        <w:tabs>
          <w:tab w:val="left" w:pos="2977"/>
        </w:tabs>
        <w:jc w:val="center"/>
        <w:rPr>
          <w:sz w:val="20"/>
        </w:rPr>
      </w:pPr>
    </w:p>
    <w:p w:rsidR="00E0689F" w:rsidRDefault="00E0689F">
      <w:pPr>
        <w:tabs>
          <w:tab w:val="left" w:pos="2977"/>
        </w:tabs>
        <w:jc w:val="center"/>
        <w:rPr>
          <w:sz w:val="20"/>
        </w:rPr>
      </w:pPr>
    </w:p>
    <w:p w:rsidR="00E0689F" w:rsidRDefault="00E0689F">
      <w:pPr>
        <w:tabs>
          <w:tab w:val="left" w:pos="2977"/>
        </w:tabs>
        <w:jc w:val="center"/>
        <w:rPr>
          <w:sz w:val="20"/>
        </w:rPr>
      </w:pPr>
    </w:p>
    <w:p w:rsidR="00E0689F" w:rsidRDefault="00E0689F">
      <w:pPr>
        <w:tabs>
          <w:tab w:val="left" w:pos="2977"/>
        </w:tabs>
        <w:jc w:val="center"/>
        <w:rPr>
          <w:sz w:val="20"/>
        </w:rPr>
      </w:pPr>
    </w:p>
    <w:sectPr w:rsidR="00E0689F" w:rsidSect="00E0689F">
      <w:pgSz w:w="16838" w:h="11906" w:orient="landscape"/>
      <w:pgMar w:top="567" w:right="851" w:bottom="113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2724"/>
    <w:multiLevelType w:val="multilevel"/>
    <w:tmpl w:val="165E7B30"/>
    <w:lvl w:ilvl="0">
      <w:start w:val="1"/>
      <w:numFmt w:val="decimal"/>
      <w:lvlText w:val="%1."/>
      <w:lvlJc w:val="left"/>
      <w:pPr>
        <w:tabs>
          <w:tab w:val="left" w:pos="2131"/>
        </w:tabs>
        <w:ind w:left="2131" w:hanging="360"/>
      </w:pPr>
    </w:lvl>
    <w:lvl w:ilvl="1">
      <w:start w:val="1"/>
      <w:numFmt w:val="bullet"/>
      <w:lvlText w:val=""/>
      <w:lvlJc w:val="left"/>
      <w:pPr>
        <w:tabs>
          <w:tab w:val="left" w:pos="2131"/>
        </w:tabs>
        <w:ind w:left="2131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9F"/>
    <w:rsid w:val="004A6EE1"/>
    <w:rsid w:val="00576988"/>
    <w:rsid w:val="005844B4"/>
    <w:rsid w:val="00647056"/>
    <w:rsid w:val="00702ADD"/>
    <w:rsid w:val="00941295"/>
    <w:rsid w:val="00C01FCE"/>
    <w:rsid w:val="00CC6FD9"/>
    <w:rsid w:val="00E0689F"/>
    <w:rsid w:val="00ED0FAD"/>
    <w:rsid w:val="00FB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0689F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E0689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0689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0689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0689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0689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0689F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E068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0689F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E0689F"/>
  </w:style>
  <w:style w:type="paragraph" w:styleId="41">
    <w:name w:val="toc 4"/>
    <w:next w:val="a"/>
    <w:link w:val="42"/>
    <w:uiPriority w:val="39"/>
    <w:rsid w:val="00E068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0689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0689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0689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0689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0689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0689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0689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0689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0689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0689F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E0689F"/>
    <w:rPr>
      <w:color w:val="0000FF"/>
      <w:u w:val="single"/>
    </w:rPr>
  </w:style>
  <w:style w:type="character" w:styleId="a3">
    <w:name w:val="Hyperlink"/>
    <w:link w:val="13"/>
    <w:rsid w:val="00E0689F"/>
    <w:rPr>
      <w:color w:val="0000FF"/>
      <w:u w:val="single"/>
    </w:rPr>
  </w:style>
  <w:style w:type="paragraph" w:customStyle="1" w:styleId="Footnote">
    <w:name w:val="Footnote"/>
    <w:link w:val="Footnote0"/>
    <w:rsid w:val="00E0689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0689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0689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0689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0689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0689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068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0689F"/>
    <w:rPr>
      <w:rFonts w:ascii="XO Thames" w:hAnsi="XO Thames"/>
      <w:sz w:val="28"/>
    </w:rPr>
  </w:style>
  <w:style w:type="paragraph" w:styleId="a4">
    <w:name w:val="Balloon Text"/>
    <w:basedOn w:val="a"/>
    <w:link w:val="a5"/>
    <w:rsid w:val="00E0689F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E0689F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0689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0689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0689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0689F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0689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0689F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E0689F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E0689F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rsid w:val="00E0689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0689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0689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0689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Трофимова НE</cp:lastModifiedBy>
  <cp:revision>8</cp:revision>
  <dcterms:created xsi:type="dcterms:W3CDTF">2023-01-30T08:21:00Z</dcterms:created>
  <dcterms:modified xsi:type="dcterms:W3CDTF">2025-08-31T11:43:00Z</dcterms:modified>
</cp:coreProperties>
</file>