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57D95370" w:rsidR="0015686F" w:rsidRDefault="00890D9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АКТИВИЗАЦИЯ ПОЗНАВАТЕЛЬНЫХ ПРОЦЕССОВ МЛАДШИХ ШКОЛЬНИКОВ ПУТЕМ ИСПОЛЬЗОВАНИЯ МЕТОДА ДЕЯТЕЛЬНОСТНОГО ПОДХОДА В ОБУЧЕНИИ</w:t>
      </w:r>
    </w:p>
    <w:p w14:paraId="4762CC99" w14:textId="77777777" w:rsidR="009919B5" w:rsidRDefault="009919B5">
      <w:pPr>
        <w:spacing w:line="360" w:lineRule="auto"/>
        <w:jc w:val="center"/>
        <w:rPr>
          <w:rFonts w:ascii="Times New Roman" w:eastAsia="Times New Roman" w:hAnsi="Times New Roman" w:cs="Times New Roman"/>
          <w:b/>
          <w:sz w:val="28"/>
          <w:szCs w:val="28"/>
        </w:rPr>
      </w:pPr>
    </w:p>
    <w:p w14:paraId="00000005" w14:textId="77777777" w:rsidR="0015686F" w:rsidRDefault="0015686F">
      <w:pPr>
        <w:spacing w:line="360" w:lineRule="auto"/>
        <w:ind w:firstLine="850"/>
        <w:jc w:val="both"/>
        <w:rPr>
          <w:rFonts w:ascii="Times New Roman" w:eastAsia="Times New Roman" w:hAnsi="Times New Roman" w:cs="Times New Roman"/>
          <w:sz w:val="28"/>
          <w:szCs w:val="28"/>
        </w:rPr>
      </w:pPr>
    </w:p>
    <w:p w14:paraId="00000006" w14:textId="77777777" w:rsidR="0015686F" w:rsidRDefault="0015686F">
      <w:pPr>
        <w:spacing w:line="360" w:lineRule="auto"/>
        <w:ind w:firstLine="850"/>
        <w:jc w:val="both"/>
        <w:rPr>
          <w:rFonts w:ascii="Times New Roman" w:eastAsia="Times New Roman" w:hAnsi="Times New Roman" w:cs="Times New Roman"/>
          <w:sz w:val="28"/>
          <w:szCs w:val="28"/>
        </w:rPr>
      </w:pPr>
    </w:p>
    <w:p w14:paraId="00000007" w14:textId="77777777" w:rsidR="0015686F" w:rsidRDefault="00890D96">
      <w:pPr>
        <w:spacing w:line="360" w:lineRule="auto"/>
        <w:ind w:firstLine="850"/>
        <w:jc w:val="both"/>
        <w:rPr>
          <w:rFonts w:ascii="Times New Roman" w:eastAsia="Times New Roman" w:hAnsi="Times New Roman" w:cs="Times New Roman"/>
          <w:sz w:val="28"/>
          <w:szCs w:val="28"/>
        </w:rPr>
      </w:pPr>
      <w:bookmarkStart w:id="0" w:name="_GoBack"/>
      <w:r>
        <w:rPr>
          <w:rFonts w:ascii="Times New Roman" w:eastAsia="Times New Roman" w:hAnsi="Times New Roman" w:cs="Times New Roman"/>
          <w:sz w:val="28"/>
          <w:szCs w:val="28"/>
        </w:rPr>
        <w:t>Современное образование стремится к тому, чтобы младшие школьники не только получали знания, но и активно участвовали в процессе обучения. Одним из эффективных методов достижения этой цели является использование деятельностного подхода в обучении. Данный метод позволяет активизировать познавательные процессы учащихся и способствует развитию их интеллектуальных способностей.</w:t>
      </w:r>
    </w:p>
    <w:p w14:paraId="00000008" w14:textId="77777777" w:rsidR="0015686F" w:rsidRDefault="00890D96">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Деятельностный подход основан на том, что ученик должен быть активным субъектом своего обучения. Вместо традиционной передачи знаний учитель ставит перед задачу организации таких активностей, которые позволят ребенку самостоятельно открыть новые знания и закрепить уже имеющиеся. </w:t>
      </w:r>
      <w:bookmarkEnd w:id="0"/>
      <w:r>
        <w:rPr>
          <w:rFonts w:ascii="Times New Roman" w:eastAsia="Times New Roman" w:hAnsi="Times New Roman" w:cs="Times New Roman"/>
          <w:sz w:val="28"/>
          <w:szCs w:val="28"/>
        </w:rPr>
        <w:t>В результате такого подхода школьники становятся гораздо более заинтересованными и мотивированными к изучению предмета.</w:t>
      </w:r>
    </w:p>
    <w:p w14:paraId="00000009" w14:textId="17AC4D58" w:rsidR="0015686F" w:rsidRDefault="00890D96">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Основной принцип деятельностного подхода </w:t>
      </w:r>
      <w:r w:rsidR="009919B5">
        <w:rPr>
          <w:rFonts w:ascii="Times New Roman" w:eastAsia="Times New Roman" w:hAnsi="Times New Roman" w:cs="Times New Roman"/>
          <w:sz w:val="28"/>
          <w:szCs w:val="28"/>
        </w:rPr>
        <w:t>— это</w:t>
      </w:r>
      <w:r>
        <w:rPr>
          <w:rFonts w:ascii="Times New Roman" w:eastAsia="Times New Roman" w:hAnsi="Times New Roman" w:cs="Times New Roman"/>
          <w:sz w:val="28"/>
          <w:szCs w:val="28"/>
        </w:rPr>
        <w:t xml:space="preserve"> связь обучения с жизнью ребенка. Учитель старается создать такую среду, в которой ученики могут применять полученные знания на практике. Например, при изучении математики можно провести игровые ситуации или конкурсы, где дети будут применять свои навыки в решении задач.</w:t>
      </w:r>
    </w:p>
    <w:p w14:paraId="0000000A" w14:textId="77777777" w:rsidR="0015686F" w:rsidRDefault="00890D96">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Введение в деятельностный подход в обучении младших школьников представляет собой важный этап формирования осознанного познавательного интереса у учащихся. Данный подход направлен на активизацию умственной деятельности детей через практическое применение полученных знаний. В рамках этого подхода школьники учатся решать задачи, проводить эксперименты и </w:t>
      </w:r>
      <w:r>
        <w:rPr>
          <w:rFonts w:ascii="Times New Roman" w:eastAsia="Times New Roman" w:hAnsi="Times New Roman" w:cs="Times New Roman"/>
          <w:sz w:val="28"/>
          <w:szCs w:val="28"/>
        </w:rPr>
        <w:lastRenderedPageBreak/>
        <w:t>исследования, что способствует развитию их критического мышления, логической связности и творческого потенциала. В процессе введения деятельностного подхода в обучении младших школьников важно учитывать их индивидуальные особенности, а также создавать ситуации, которые максимально активизируют познавательные процессы и развивают у детей умение самостоятельно добывать знания через практическую деятельность.</w:t>
      </w:r>
    </w:p>
    <w:p w14:paraId="0000000B" w14:textId="77777777" w:rsidR="0015686F" w:rsidRDefault="00890D96">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активизации познавательных процессов учащихся в младшем школьном возрасте связаны с их особенностями когнитивного развития. Дети этого возраста еще находятся в процессе формирования когнитивных структур, поэтому им необходимы интересные и разнообразные активности для развития мышления. Метод деятельностного подхода в обучении позволяет активизировать познавательные процессы младших школьников за счет вовлечения их в практическую деятельность, игровые формы обучения, эксперименты и творческие задания. Эти методы способствуют развитию устойчивого интереса к учению и формированию познавательной активности. Кроме того, важно учитывать индивидуальные особенности каждого ученика и адаптировать методы активизации познавательных процессов под их потребности и уровень развития.</w:t>
      </w:r>
    </w:p>
    <w:p w14:paraId="0000000C" w14:textId="77777777" w:rsidR="0015686F" w:rsidRDefault="00890D96">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активизации познавательных процессов младших школьников и повышения эффективности обучения можно использовать метод деятельностного подхода. Этот метод основывается на активной познавательной деятельности ребенка, его самостоятельности и участии в учебном процессе.</w:t>
      </w:r>
    </w:p>
    <w:p w14:paraId="0000000D" w14:textId="77777777" w:rsidR="0015686F" w:rsidRDefault="00890D96">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из методов деятельностного подхода является метод проблемного обучения. Он заключается в том, чтобы предложить ученику задачу или проблему, которую он должен решить самостоятельно. Такой подход стимулирует мыслительные процессы ребенка, развивает его логическое мышление, креативность и самостоятельность. Еще одним методом деятельностного подхода является метод проектной деятельности. При использовании этого метода ученик самостоятельно планирует, организует и выполняет проект, который связан с </w:t>
      </w:r>
      <w:r>
        <w:rPr>
          <w:rFonts w:ascii="Times New Roman" w:eastAsia="Times New Roman" w:hAnsi="Times New Roman" w:cs="Times New Roman"/>
          <w:sz w:val="28"/>
          <w:szCs w:val="28"/>
        </w:rPr>
        <w:lastRenderedPageBreak/>
        <w:t>изучаемой темой. Такой подход позволяет младшим школьникам активно взаимодействовать с информацией, применять полученные знания на практике, а также развивать творческие навыки.</w:t>
      </w:r>
    </w:p>
    <w:p w14:paraId="0000000E" w14:textId="77777777" w:rsidR="0015686F" w:rsidRDefault="00890D96">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Один из основных приемов деятельностного подхода – это использование игровых форм обучения. Игра – это особый вид деятельности, который позволяет младшим школьникам активно участвовать в обучении и развитии. Через игру дети легко и радостно овладевают новыми знаниями, развивают логическое мышление, память, внимание и воображение.</w:t>
      </w:r>
    </w:p>
    <w:p w14:paraId="00000010" w14:textId="2D7F07B9" w:rsidR="0015686F" w:rsidRDefault="00890D96">
      <w:pPr>
        <w:spacing w:line="36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w:t>
      </w:r>
      <w:r w:rsidR="009919B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r w:rsidR="009919B5">
        <w:rPr>
          <w:rFonts w:ascii="Times New Roman" w:eastAsia="Times New Roman" w:hAnsi="Times New Roman" w:cs="Times New Roman"/>
          <w:sz w:val="28"/>
          <w:szCs w:val="28"/>
        </w:rPr>
        <w:t xml:space="preserve">деятельностный подход - </w:t>
      </w:r>
      <w:proofErr w:type="gramStart"/>
      <w:r w:rsidR="009919B5">
        <w:rPr>
          <w:rFonts w:ascii="Times New Roman" w:eastAsia="Times New Roman" w:hAnsi="Times New Roman" w:cs="Times New Roman"/>
          <w:sz w:val="28"/>
          <w:szCs w:val="28"/>
        </w:rPr>
        <w:t>это</w:t>
      </w:r>
      <w:r>
        <w:rPr>
          <w:rFonts w:ascii="Times New Roman" w:eastAsia="Times New Roman" w:hAnsi="Times New Roman" w:cs="Times New Roman"/>
          <w:sz w:val="28"/>
          <w:szCs w:val="28"/>
        </w:rPr>
        <w:t xml:space="preserve">  не</w:t>
      </w:r>
      <w:proofErr w:type="gramEnd"/>
      <w:r>
        <w:rPr>
          <w:rFonts w:ascii="Times New Roman" w:eastAsia="Times New Roman" w:hAnsi="Times New Roman" w:cs="Times New Roman"/>
          <w:sz w:val="28"/>
          <w:szCs w:val="28"/>
        </w:rPr>
        <w:t xml:space="preserve">  просто  метод  обучения,  а  философия  образования,  которая  помогает  детям  развиваться  как  личности.  </w:t>
      </w:r>
      <w:r w:rsidR="009919B5">
        <w:rPr>
          <w:rFonts w:ascii="Times New Roman" w:eastAsia="Times New Roman" w:hAnsi="Times New Roman" w:cs="Times New Roman"/>
          <w:sz w:val="28"/>
          <w:szCs w:val="28"/>
        </w:rPr>
        <w:t xml:space="preserve">Он дает </w:t>
      </w:r>
      <w:proofErr w:type="gramStart"/>
      <w:r w:rsidR="009919B5">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возможность</w:t>
      </w:r>
      <w:proofErr w:type="gramEnd"/>
      <w:r>
        <w:rPr>
          <w:rFonts w:ascii="Times New Roman" w:eastAsia="Times New Roman" w:hAnsi="Times New Roman" w:cs="Times New Roman"/>
          <w:sz w:val="28"/>
          <w:szCs w:val="28"/>
        </w:rPr>
        <w:t xml:space="preserve">  не  просто  получить  знания,  а  научиться  мыслить  самостоятельно,  решать  проблемы  и  применять  знания  на  практике.</w:t>
      </w:r>
    </w:p>
    <w:p w14:paraId="00000011" w14:textId="77777777" w:rsidR="0015686F" w:rsidRDefault="0015686F">
      <w:pPr>
        <w:spacing w:line="360" w:lineRule="auto"/>
        <w:rPr>
          <w:rFonts w:ascii="Times New Roman" w:eastAsia="Times New Roman" w:hAnsi="Times New Roman" w:cs="Times New Roman"/>
          <w:sz w:val="28"/>
          <w:szCs w:val="28"/>
        </w:rPr>
      </w:pPr>
    </w:p>
    <w:p w14:paraId="00000018" w14:textId="77777777" w:rsidR="0015686F" w:rsidRDefault="00890D9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Список литературы </w:t>
      </w:r>
    </w:p>
    <w:p w14:paraId="3850B76E" w14:textId="77777777" w:rsidR="00890D96" w:rsidRDefault="00890D96" w:rsidP="00890D96">
      <w:pPr>
        <w:numPr>
          <w:ilvl w:val="0"/>
          <w:numId w:val="1"/>
        </w:numPr>
        <w:spacing w:line="360" w:lineRule="auto"/>
        <w:ind w:left="0" w:firstLine="851"/>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Дюкарева</w:t>
      </w:r>
      <w:proofErr w:type="spellEnd"/>
      <w:r>
        <w:rPr>
          <w:rFonts w:ascii="Times New Roman" w:eastAsia="Times New Roman" w:hAnsi="Times New Roman" w:cs="Times New Roman"/>
          <w:sz w:val="28"/>
          <w:szCs w:val="28"/>
        </w:rPr>
        <w:t xml:space="preserve">, А. М. Активизация познавательной деятельности учащихся основной школы на уроках русского языка через использование различных форм и методов организации учебно-воспитательного процесса/ А. М. </w:t>
      </w:r>
      <w:proofErr w:type="spellStart"/>
      <w:r>
        <w:rPr>
          <w:rFonts w:ascii="Times New Roman" w:eastAsia="Times New Roman" w:hAnsi="Times New Roman" w:cs="Times New Roman"/>
          <w:sz w:val="28"/>
          <w:szCs w:val="28"/>
        </w:rPr>
        <w:t>Дюкарева</w:t>
      </w:r>
      <w:proofErr w:type="spellEnd"/>
      <w:r>
        <w:rPr>
          <w:rFonts w:ascii="Times New Roman" w:eastAsia="Times New Roman" w:hAnsi="Times New Roman" w:cs="Times New Roman"/>
          <w:sz w:val="28"/>
          <w:szCs w:val="28"/>
        </w:rPr>
        <w:t xml:space="preserve"> // Школьная педагогика. – 2015. </w:t>
      </w:r>
    </w:p>
    <w:p w14:paraId="0B99B9CD" w14:textId="77777777" w:rsidR="00890D96" w:rsidRDefault="00890D96" w:rsidP="00890D96">
      <w:pPr>
        <w:numPr>
          <w:ilvl w:val="0"/>
          <w:numId w:val="1"/>
        </w:numPr>
        <w:spacing w:line="360" w:lineRule="auto"/>
        <w:ind w:left="0" w:firstLine="851"/>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Полуднякова</w:t>
      </w:r>
      <w:proofErr w:type="spellEnd"/>
      <w:r>
        <w:rPr>
          <w:rFonts w:ascii="Times New Roman" w:eastAsia="Times New Roman" w:hAnsi="Times New Roman" w:cs="Times New Roman"/>
          <w:sz w:val="28"/>
          <w:szCs w:val="28"/>
        </w:rPr>
        <w:t xml:space="preserve">, Н. А. Использование дидактических методов активизации познавательной деятельности в обучении школьников/ Н. А. </w:t>
      </w:r>
      <w:proofErr w:type="spellStart"/>
      <w:r>
        <w:rPr>
          <w:rFonts w:ascii="Times New Roman" w:eastAsia="Times New Roman" w:hAnsi="Times New Roman" w:cs="Times New Roman"/>
          <w:sz w:val="28"/>
          <w:szCs w:val="28"/>
        </w:rPr>
        <w:t>Полуднякова</w:t>
      </w:r>
      <w:proofErr w:type="spellEnd"/>
      <w:r>
        <w:rPr>
          <w:rFonts w:ascii="Times New Roman" w:eastAsia="Times New Roman" w:hAnsi="Times New Roman" w:cs="Times New Roman"/>
          <w:sz w:val="28"/>
          <w:szCs w:val="28"/>
        </w:rPr>
        <w:t xml:space="preserve">, С. А. </w:t>
      </w:r>
      <w:proofErr w:type="spellStart"/>
      <w:r>
        <w:rPr>
          <w:rFonts w:ascii="Times New Roman" w:eastAsia="Times New Roman" w:hAnsi="Times New Roman" w:cs="Times New Roman"/>
          <w:sz w:val="28"/>
          <w:szCs w:val="28"/>
        </w:rPr>
        <w:t>Вильцина</w:t>
      </w:r>
      <w:proofErr w:type="spellEnd"/>
      <w:r>
        <w:rPr>
          <w:rFonts w:ascii="Times New Roman" w:eastAsia="Times New Roman" w:hAnsi="Times New Roman" w:cs="Times New Roman"/>
          <w:sz w:val="28"/>
          <w:szCs w:val="28"/>
        </w:rPr>
        <w:t xml:space="preserve"> // Молодой ученый. – 2014.</w:t>
      </w:r>
    </w:p>
    <w:p w14:paraId="0000001D" w14:textId="77777777" w:rsidR="0015686F" w:rsidRDefault="0015686F"/>
    <w:sectPr w:rsidR="0015686F">
      <w:pgSz w:w="12240" w:h="15840"/>
      <w:pgMar w:top="1133" w:right="566" w:bottom="1133"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172E2"/>
    <w:multiLevelType w:val="multilevel"/>
    <w:tmpl w:val="256026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6F"/>
    <w:rsid w:val="0015686F"/>
    <w:rsid w:val="001F678B"/>
    <w:rsid w:val="00890D96"/>
    <w:rsid w:val="00991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A074"/>
  <w15:docId w15:val="{35D8D311-CD48-45F5-AF46-6874995E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717</Words>
  <Characters>4090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Нати</cp:lastModifiedBy>
  <cp:revision>4</cp:revision>
  <dcterms:created xsi:type="dcterms:W3CDTF">2024-07-16T17:57:00Z</dcterms:created>
  <dcterms:modified xsi:type="dcterms:W3CDTF">2025-09-01T09:12:00Z</dcterms:modified>
</cp:coreProperties>
</file>