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03E" w:rsidRPr="00BC111A" w:rsidRDefault="000C703E" w:rsidP="00D16D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77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Кривошеева Л.Б.</w:t>
      </w:r>
      <w:r w:rsidR="00D16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учитель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16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русского языка и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16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МКОУ </w:t>
      </w:r>
      <w:r w:rsidR="00E77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Серебрянская СОШ</w:t>
      </w:r>
      <w:r w:rsidR="00D16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0C703E" w:rsidRDefault="000C703E" w:rsidP="00D16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5560" w:rsidRDefault="00C25560" w:rsidP="000C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7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Приёмы формирования читательской грамотности обучающихся    на уроках русского языка и литературы</w:t>
      </w:r>
    </w:p>
    <w:p w:rsidR="00BC111A" w:rsidRPr="00BC111A" w:rsidRDefault="00BC111A" w:rsidP="00D16D9C">
      <w:pPr>
        <w:tabs>
          <w:tab w:val="left" w:pos="63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BC111A" w:rsidRDefault="00BC111A" w:rsidP="000C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5560" w:rsidRPr="000C703E" w:rsidRDefault="00E27177" w:rsidP="000C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25560" w:rsidRPr="000C7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C25560" w:rsidRPr="000C7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представить систему работы по формированию читательской грамотности на уроках русского языка и литературы посредством определенных методических </w:t>
      </w:r>
      <w:r w:rsidR="000C703E" w:rsidRPr="000C70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приёмов.</w:t>
      </w:r>
    </w:p>
    <w:p w:rsidR="000C703E" w:rsidRPr="000C703E" w:rsidRDefault="000C703E" w:rsidP="000C703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0C703E">
        <w:rPr>
          <w:b/>
          <w:bCs/>
        </w:rPr>
        <w:t>Задачи:</w:t>
      </w:r>
      <w:r w:rsidRPr="000C703E">
        <w:t> развитие умений ориентироваться в источниках информации, находить, перерабатывать, передавать и принимать требуемую информацию, пользоваться разными стратегиями при её переработке, отвергая ненужную и неверную.</w:t>
      </w:r>
    </w:p>
    <w:p w:rsidR="00C25560" w:rsidRPr="00BC111A" w:rsidRDefault="000C703E" w:rsidP="00D16D9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0C703E">
        <w:t>«Функционально грамотный человек – это человек,  который способен использовать все постоянно приобретаемые в течение жизни </w:t>
      </w:r>
      <w:r w:rsidRPr="000C703E">
        <w:rPr>
          <w:b/>
          <w:bCs/>
        </w:rPr>
        <w:t>знания,</w:t>
      </w:r>
      <w:r w:rsidRPr="000C703E">
        <w:t> </w:t>
      </w:r>
      <w:r w:rsidRPr="000C703E">
        <w:rPr>
          <w:b/>
          <w:bCs/>
        </w:rPr>
        <w:t>умения и навыки</w:t>
      </w:r>
      <w:r w:rsidRPr="000C703E">
        <w:t> для </w:t>
      </w:r>
      <w:r w:rsidRPr="000C703E">
        <w:rPr>
          <w:b/>
          <w:bCs/>
        </w:rPr>
        <w:t>решения</w:t>
      </w:r>
      <w:r w:rsidRPr="000C703E">
        <w:t> максимально широкого диапазона </w:t>
      </w:r>
      <w:r w:rsidRPr="000C703E">
        <w:rPr>
          <w:b/>
          <w:bCs/>
        </w:rPr>
        <w:t>жизненных задач</w:t>
      </w:r>
      <w:r w:rsidRPr="000C703E">
        <w:t> в различных сферах человеческой деятельности, общения и социальных отношений»</w:t>
      </w:r>
    </w:p>
    <w:p w:rsidR="009A1720" w:rsidRPr="000C703E" w:rsidRDefault="000C703E" w:rsidP="000C7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A1720" w:rsidRPr="000C703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Функциональная грамотность – позволяет использовать приобретаемые умения, навыки, знания для решения жизненных задач.</w:t>
      </w:r>
    </w:p>
    <w:p w:rsidR="00567539" w:rsidRPr="000C703E" w:rsidRDefault="00567539" w:rsidP="000C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Читательская грамотность </w:t>
      </w:r>
      <w:r w:rsidRPr="000C7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0C7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человека понимать и использовать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567539" w:rsidRPr="000C703E" w:rsidRDefault="00567539" w:rsidP="000C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560" w:rsidRPr="000C703E" w:rsidRDefault="009A1720" w:rsidP="000C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русского язык</w:t>
      </w:r>
      <w:r w:rsidR="00AB61A8" w:rsidRPr="000C70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7587C" w:rsidRPr="000C7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литературы </w:t>
      </w:r>
      <w:r w:rsidR="00AB61A8" w:rsidRPr="000C7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можем воплощать несколько </w:t>
      </w:r>
      <w:r w:rsidRPr="000C7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направлений, одним из которых является грамотность чтения ( или смысловое чтение). Это способность </w:t>
      </w:r>
      <w:r w:rsidR="00AB61A8" w:rsidRPr="000C70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0C70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AB61A8" w:rsidRPr="000C703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C703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к осмыслению письменных текстов, использования их содержания для достижения собственных целей, развития знаний и возможностей для активного участия в жизни общества.</w:t>
      </w:r>
      <w:r w:rsidRPr="000C7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25560" w:rsidRPr="000C7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Читательская грамотность</w:t>
      </w:r>
      <w:r w:rsidR="00C25560" w:rsidRPr="000C703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первая ступень в функциональной грамотности.</w:t>
      </w:r>
    </w:p>
    <w:p w:rsidR="00C25560" w:rsidRPr="000C703E" w:rsidRDefault="00C25560" w:rsidP="000C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читать в широком смысле этого слова – значит «… извлечь из мертвой буквы живой смысл, – говорил великий педагог К. Д. Ушинский. – Читать – это еще ничего не значит, </w:t>
      </w:r>
      <w:r w:rsidR="00AB61A8" w:rsidRPr="000C7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</w:t>
      </w:r>
      <w:r w:rsidRPr="000C7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читать и как понимать прочитанное – вот в чем главное».</w:t>
      </w:r>
    </w:p>
    <w:p w:rsidR="00C25560" w:rsidRPr="000C703E" w:rsidRDefault="00C25560" w:rsidP="000C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703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– это</w:t>
      </w:r>
      <w:r w:rsidR="00AB61A8" w:rsidRPr="000C7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</w:t>
      </w:r>
      <w:r w:rsidRPr="000C7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 </w:t>
      </w:r>
      <w:r w:rsidRPr="000C7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восприятия</w:t>
      </w:r>
      <w:r w:rsidRPr="000C703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смысловой </w:t>
      </w:r>
      <w:r w:rsidRPr="000C7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переработки</w:t>
      </w:r>
      <w:r w:rsidRPr="000C703E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(понимания) </w:t>
      </w:r>
      <w:r w:rsidRPr="000C7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письменной речи</w:t>
      </w:r>
      <w:r w:rsidRPr="000C7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B61A8" w:rsidRPr="000C703E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0C703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и процесс коммуникации с помощью речи. </w:t>
      </w:r>
      <w:r w:rsidRPr="000C7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читателя – преобразование содержания прочитанного в смысл «для себя», то есть понимание.</w:t>
      </w:r>
    </w:p>
    <w:p w:rsidR="000C703E" w:rsidRPr="000C703E" w:rsidRDefault="000C703E" w:rsidP="000C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560" w:rsidRPr="000C703E" w:rsidRDefault="00C25560" w:rsidP="000C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текстом предполагает развитие определенных читательских умений:</w:t>
      </w:r>
    </w:p>
    <w:p w:rsidR="00C25560" w:rsidRPr="001C6688" w:rsidRDefault="00C25560" w:rsidP="001C6688">
      <w:pPr>
        <w:pStyle w:val="a4"/>
        <w:numPr>
          <w:ilvl w:val="0"/>
          <w:numId w:val="10"/>
        </w:numPr>
        <w:spacing w:after="0"/>
        <w:jc w:val="both"/>
      </w:pPr>
      <w:r w:rsidRPr="001C6688">
        <w:rPr>
          <w:bCs/>
        </w:rPr>
        <w:t>выделять главную мысль всего текста или его частей;</w:t>
      </w:r>
    </w:p>
    <w:p w:rsidR="00C25560" w:rsidRPr="001C6688" w:rsidRDefault="00C25560" w:rsidP="001C6688">
      <w:pPr>
        <w:pStyle w:val="a4"/>
        <w:numPr>
          <w:ilvl w:val="0"/>
          <w:numId w:val="10"/>
        </w:numPr>
        <w:spacing w:after="0"/>
        <w:jc w:val="both"/>
      </w:pPr>
      <w:r w:rsidRPr="001C6688">
        <w:rPr>
          <w:bCs/>
        </w:rPr>
        <w:t>понимать информацию, содержащуюся в тексте;</w:t>
      </w:r>
    </w:p>
    <w:p w:rsidR="00C25560" w:rsidRPr="001C6688" w:rsidRDefault="00C25560" w:rsidP="001C6688">
      <w:pPr>
        <w:pStyle w:val="a4"/>
        <w:numPr>
          <w:ilvl w:val="0"/>
          <w:numId w:val="10"/>
        </w:numPr>
        <w:spacing w:after="0"/>
        <w:jc w:val="both"/>
      </w:pPr>
      <w:r w:rsidRPr="001C6688">
        <w:rPr>
          <w:bCs/>
        </w:rPr>
        <w:t>преобразовывать текстовую информацию с учетом цели дальнейшего использования;</w:t>
      </w:r>
    </w:p>
    <w:p w:rsidR="00C25560" w:rsidRPr="001C6688" w:rsidRDefault="00C25560" w:rsidP="001C6688">
      <w:pPr>
        <w:pStyle w:val="a4"/>
        <w:numPr>
          <w:ilvl w:val="0"/>
          <w:numId w:val="10"/>
        </w:numPr>
        <w:spacing w:after="0"/>
        <w:jc w:val="both"/>
      </w:pPr>
      <w:r w:rsidRPr="001C6688">
        <w:rPr>
          <w:bCs/>
        </w:rPr>
        <w:t>применять информацию из текста в изменённой ситуации;</w:t>
      </w:r>
    </w:p>
    <w:p w:rsidR="002D5113" w:rsidRPr="001C6688" w:rsidRDefault="00C25560" w:rsidP="001C6688">
      <w:pPr>
        <w:pStyle w:val="a4"/>
        <w:numPr>
          <w:ilvl w:val="0"/>
          <w:numId w:val="10"/>
        </w:numPr>
        <w:spacing w:after="0"/>
        <w:jc w:val="both"/>
      </w:pPr>
      <w:r w:rsidRPr="001C6688">
        <w:rPr>
          <w:bCs/>
        </w:rPr>
        <w:t>критически оценивать степень достоверности, содержащейся в тексте информации</w:t>
      </w:r>
    </w:p>
    <w:p w:rsidR="002D5113" w:rsidRPr="001C6688" w:rsidRDefault="002D5113" w:rsidP="000C703E">
      <w:pPr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Выделяют три группы умений </w:t>
      </w:r>
    </w:p>
    <w:p w:rsidR="002D5113" w:rsidRPr="001C6688" w:rsidRDefault="00AB61A8" w:rsidP="000C703E">
      <w:pPr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</w:t>
      </w:r>
      <w:r w:rsidR="002D5113" w:rsidRPr="001C6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</w:t>
      </w:r>
      <w:r w:rsidRPr="001C6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2D5113" w:rsidRPr="001C6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щиеся должны показать, что понимают, о чем говорится в тексте, определить тему и главную мысль</w:t>
      </w:r>
      <w:r w:rsidRPr="001C6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B61A8" w:rsidRPr="001C6688" w:rsidRDefault="002864E0" w:rsidP="000C703E">
      <w:pPr>
        <w:pStyle w:val="a5"/>
        <w:jc w:val="both"/>
        <w:rPr>
          <w:bCs/>
        </w:rPr>
      </w:pPr>
      <w:r w:rsidRPr="001C6688">
        <w:rPr>
          <w:bCs/>
        </w:rPr>
        <w:t xml:space="preserve">    </w:t>
      </w:r>
      <w:r w:rsidR="00AB61A8" w:rsidRPr="001C6688">
        <w:rPr>
          <w:bCs/>
        </w:rPr>
        <w:t>Обу</w:t>
      </w:r>
      <w:r w:rsidR="002D5113" w:rsidRPr="001C6688">
        <w:rPr>
          <w:bCs/>
        </w:rPr>
        <w:t>ча</w:t>
      </w:r>
      <w:r w:rsidR="00AB61A8" w:rsidRPr="001C6688">
        <w:rPr>
          <w:bCs/>
        </w:rPr>
        <w:t xml:space="preserve">ющиеся анализируют, </w:t>
      </w:r>
      <w:r w:rsidR="002D5113" w:rsidRPr="001C6688">
        <w:rPr>
          <w:bCs/>
        </w:rPr>
        <w:t>и обобщают информацию, которая представлена в тексте</w:t>
      </w:r>
      <w:r w:rsidR="00AB61A8" w:rsidRPr="001C6688">
        <w:rPr>
          <w:bCs/>
        </w:rPr>
        <w:t>.</w:t>
      </w:r>
    </w:p>
    <w:p w:rsidR="002D5113" w:rsidRPr="001C6688" w:rsidRDefault="002864E0" w:rsidP="000C703E">
      <w:pPr>
        <w:pStyle w:val="a5"/>
        <w:jc w:val="both"/>
      </w:pPr>
      <w:r w:rsidRPr="001C6688">
        <w:rPr>
          <w:bCs/>
        </w:rPr>
        <w:t xml:space="preserve">     </w:t>
      </w:r>
      <w:r w:rsidR="00AB61A8" w:rsidRPr="001C6688">
        <w:rPr>
          <w:bCs/>
        </w:rPr>
        <w:t>Обу</w:t>
      </w:r>
      <w:r w:rsidR="002D5113" w:rsidRPr="001C6688">
        <w:rPr>
          <w:bCs/>
        </w:rPr>
        <w:t>ча</w:t>
      </w:r>
      <w:r w:rsidR="00AB61A8" w:rsidRPr="001C6688">
        <w:rPr>
          <w:bCs/>
        </w:rPr>
        <w:t>ю</w:t>
      </w:r>
      <w:r w:rsidR="002D5113" w:rsidRPr="001C6688">
        <w:rPr>
          <w:bCs/>
        </w:rPr>
        <w:t>щиеся используют информацию из текста для различных целей</w:t>
      </w:r>
      <w:r w:rsidR="00AB61A8" w:rsidRPr="001C6688">
        <w:rPr>
          <w:bCs/>
        </w:rPr>
        <w:t>.</w:t>
      </w:r>
    </w:p>
    <w:p w:rsidR="00005E8E" w:rsidRPr="001C6688" w:rsidRDefault="002864E0" w:rsidP="000C703E">
      <w:pPr>
        <w:pStyle w:val="a5"/>
        <w:jc w:val="both"/>
      </w:pPr>
      <w:r w:rsidRPr="001C6688">
        <w:t xml:space="preserve">   </w:t>
      </w:r>
      <w:r w:rsidR="00D16D9C" w:rsidRPr="001C6688">
        <w:t>На уроках</w:t>
      </w:r>
      <w:r w:rsidR="00005E8E" w:rsidRPr="001C6688">
        <w:t xml:space="preserve"> русского языка и литературы </w:t>
      </w:r>
      <w:r w:rsidR="00D16D9C" w:rsidRPr="001C6688">
        <w:t>использую приемы</w:t>
      </w:r>
      <w:r w:rsidR="00005E8E" w:rsidRPr="001C6688">
        <w:t xml:space="preserve">, </w:t>
      </w:r>
      <w:r w:rsidR="00D16D9C" w:rsidRPr="001C6688">
        <w:t>и технологии</w:t>
      </w:r>
      <w:r w:rsidR="00005E8E" w:rsidRPr="001C6688">
        <w:t xml:space="preserve"> развития читат</w:t>
      </w:r>
      <w:r w:rsidR="00D16D9C" w:rsidRPr="001C6688">
        <w:t>ельской грамотности. Остановлюсь</w:t>
      </w:r>
      <w:r w:rsidR="00005E8E" w:rsidRPr="001C6688">
        <w:t xml:space="preserve"> лишь на некоторых.</w:t>
      </w:r>
    </w:p>
    <w:p w:rsidR="00D16D9C" w:rsidRPr="001C6688" w:rsidRDefault="002864E0" w:rsidP="000C703E">
      <w:pPr>
        <w:pStyle w:val="a5"/>
        <w:jc w:val="both"/>
        <w:rPr>
          <w:u w:val="single"/>
        </w:rPr>
      </w:pPr>
      <w:r w:rsidRPr="001C6688">
        <w:rPr>
          <w:u w:val="single"/>
        </w:rPr>
        <w:lastRenderedPageBreak/>
        <w:t xml:space="preserve">   </w:t>
      </w:r>
      <w:r w:rsidR="002D5113" w:rsidRPr="001C6688">
        <w:rPr>
          <w:u w:val="single"/>
        </w:rPr>
        <w:t xml:space="preserve"> </w:t>
      </w:r>
      <w:r w:rsidR="00D704B3" w:rsidRPr="001C6688">
        <w:rPr>
          <w:b/>
          <w:u w:val="single"/>
        </w:rPr>
        <w:t>Прием «Составление кластера».</w:t>
      </w:r>
    </w:p>
    <w:p w:rsidR="00D704B3" w:rsidRPr="001C6688" w:rsidRDefault="00D704B3" w:rsidP="000C703E">
      <w:pPr>
        <w:pStyle w:val="a5"/>
        <w:jc w:val="both"/>
      </w:pPr>
      <w:r w:rsidRPr="001C6688">
        <w:t xml:space="preserve"> В центре записывается ключевое слово и от него расходятся стрелки-лучи, показывая смысловые поля того или иного понятия. Прием позволяет визуализировать ключевые понятия </w:t>
      </w:r>
      <w:r w:rsidR="00A7587C" w:rsidRPr="001C6688">
        <w:t>текста.</w:t>
      </w:r>
    </w:p>
    <w:p w:rsidR="009A1720" w:rsidRPr="001C6688" w:rsidRDefault="002864E0" w:rsidP="000C7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A1720" w:rsidRPr="001C66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смысле полное понимание текста зависит от умения найти необходимую информацию и извлечь ее из общего контекста, сформулировать общее понимание текста и представить собственную точку зрения о содержании и форме текстового сообщения.</w:t>
      </w:r>
    </w:p>
    <w:p w:rsidR="002D5113" w:rsidRPr="001C6688" w:rsidRDefault="002D5113" w:rsidP="000C7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6D9C" w:rsidRPr="00D16D9C" w:rsidRDefault="00D16D9C" w:rsidP="00D16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6D9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Приём «Тонкий и Толстый вопрос».</w:t>
      </w:r>
    </w:p>
    <w:p w:rsidR="00D16D9C" w:rsidRPr="00D16D9C" w:rsidRDefault="00D16D9C" w:rsidP="00D16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приём из технологии развития критического мышления используется для организации взаимоопроса.</w:t>
      </w:r>
    </w:p>
    <w:p w:rsidR="00D16D9C" w:rsidRPr="00D16D9C" w:rsidRDefault="00D16D9C" w:rsidP="00D16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позволяет формировать:</w:t>
      </w:r>
    </w:p>
    <w:p w:rsidR="00D16D9C" w:rsidRPr="00D16D9C" w:rsidRDefault="00D16D9C" w:rsidP="00D16D9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формулировать вопросы;</w:t>
      </w:r>
    </w:p>
    <w:p w:rsidR="00D16D9C" w:rsidRPr="00D16D9C" w:rsidRDefault="00D16D9C" w:rsidP="00D16D9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понятия.</w:t>
      </w:r>
    </w:p>
    <w:p w:rsidR="00D16D9C" w:rsidRPr="00D16D9C" w:rsidRDefault="00D16D9C" w:rsidP="00D16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Тонкий вопрос предполагает однозначный краткий ответ.</w:t>
      </w:r>
    </w:p>
    <w:p w:rsidR="00D16D9C" w:rsidRPr="00D16D9C" w:rsidRDefault="00D16D9C" w:rsidP="00D16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Толстый вопрос предполагает ответ развёрнутый.</w:t>
      </w:r>
    </w:p>
    <w:p w:rsidR="00D16D9C" w:rsidRPr="00D16D9C" w:rsidRDefault="00D16D9C" w:rsidP="00D16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изучения темы учащимся предлагается сформулировать по три «тонких» и три «толстых» вопроса», связанных с пройденным материалом. Затем они опрашивают друг друга, используя таблицы «толстых» и «тонких» вопросов.</w:t>
      </w:r>
    </w:p>
    <w:p w:rsidR="00D16D9C" w:rsidRPr="00D16D9C" w:rsidRDefault="00D16D9C" w:rsidP="00D16D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«Толстых» и «Тонких» вопросов может быть использована на любой из трёх фаз урока: на стадии вызова – это вопросы до изучения темы, на стадии осмысления – способ активной фиксации вопросов по ходу чтения, слушания, при размышлении – демонстрация понимания пройденного.</w:t>
      </w:r>
    </w:p>
    <w:tbl>
      <w:tblPr>
        <w:tblW w:w="99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4"/>
        <w:gridCol w:w="6136"/>
      </w:tblGrid>
      <w:tr w:rsidR="00D16D9C" w:rsidRPr="00D16D9C" w:rsidTr="001C6688">
        <w:tc>
          <w:tcPr>
            <w:tcW w:w="3854" w:type="dxa"/>
            <w:shd w:val="clear" w:color="auto" w:fill="FFFFFF"/>
            <w:vAlign w:val="center"/>
            <w:hideMark/>
          </w:tcPr>
          <w:p w:rsidR="00D16D9C" w:rsidRPr="00D16D9C" w:rsidRDefault="00D16D9C" w:rsidP="00D1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«Тонкие» вопросы</w:t>
            </w:r>
          </w:p>
        </w:tc>
        <w:tc>
          <w:tcPr>
            <w:tcW w:w="6136" w:type="dxa"/>
            <w:shd w:val="clear" w:color="auto" w:fill="FFFFFF"/>
            <w:vAlign w:val="center"/>
            <w:hideMark/>
          </w:tcPr>
          <w:p w:rsidR="00D16D9C" w:rsidRPr="00D16D9C" w:rsidRDefault="00D16D9C" w:rsidP="00D1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«Толстые» вопросы</w:t>
            </w:r>
          </w:p>
        </w:tc>
      </w:tr>
      <w:tr w:rsidR="00D16D9C" w:rsidRPr="00D16D9C" w:rsidTr="001C6688">
        <w:tc>
          <w:tcPr>
            <w:tcW w:w="3854" w:type="dxa"/>
            <w:shd w:val="clear" w:color="auto" w:fill="FFFFFF"/>
            <w:vAlign w:val="center"/>
            <w:hideMark/>
          </w:tcPr>
          <w:p w:rsidR="00D16D9C" w:rsidRPr="00D16D9C" w:rsidRDefault="00D16D9C" w:rsidP="00D1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Кто?</w:t>
            </w:r>
          </w:p>
          <w:p w:rsidR="00D16D9C" w:rsidRPr="00D16D9C" w:rsidRDefault="00D16D9C" w:rsidP="00D1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Что?</w:t>
            </w:r>
          </w:p>
          <w:p w:rsidR="00D16D9C" w:rsidRPr="00D16D9C" w:rsidRDefault="00D16D9C" w:rsidP="00D1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Когда?</w:t>
            </w:r>
          </w:p>
          <w:p w:rsidR="00D16D9C" w:rsidRPr="00D16D9C" w:rsidRDefault="00D16D9C" w:rsidP="00D1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Может…?</w:t>
            </w:r>
          </w:p>
          <w:p w:rsidR="00D16D9C" w:rsidRPr="00D16D9C" w:rsidRDefault="00D16D9C" w:rsidP="00D1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Будет…?</w:t>
            </w:r>
          </w:p>
          <w:p w:rsidR="00D16D9C" w:rsidRPr="00D16D9C" w:rsidRDefault="00D16D9C" w:rsidP="00D1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 ли…?</w:t>
            </w:r>
          </w:p>
          <w:p w:rsidR="00D16D9C" w:rsidRPr="00D16D9C" w:rsidRDefault="00D16D9C" w:rsidP="00D1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звать…?</w:t>
            </w:r>
          </w:p>
          <w:p w:rsidR="00D16D9C" w:rsidRPr="00D16D9C" w:rsidRDefault="00D16D9C" w:rsidP="00D1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Было ли…?</w:t>
            </w:r>
          </w:p>
          <w:p w:rsidR="00D16D9C" w:rsidRPr="00D16D9C" w:rsidRDefault="00D16D9C" w:rsidP="00D1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 ли вы…?</w:t>
            </w:r>
          </w:p>
          <w:p w:rsidR="00D16D9C" w:rsidRPr="00D16D9C" w:rsidRDefault="00D16D9C" w:rsidP="00D1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 ли?</w:t>
            </w:r>
          </w:p>
          <w:p w:rsidR="00D16D9C" w:rsidRPr="00D16D9C" w:rsidRDefault="00D16D9C" w:rsidP="00D1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6" w:type="dxa"/>
            <w:shd w:val="clear" w:color="auto" w:fill="FFFFFF"/>
            <w:vAlign w:val="center"/>
            <w:hideMark/>
          </w:tcPr>
          <w:p w:rsidR="00D16D9C" w:rsidRPr="00D16D9C" w:rsidRDefault="00D16D9C" w:rsidP="00D1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Дайте три объяснения, почему… ?</w:t>
            </w:r>
          </w:p>
          <w:p w:rsidR="00D16D9C" w:rsidRPr="00D16D9C" w:rsidRDefault="00D16D9C" w:rsidP="00D1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Объясните, почему… ?</w:t>
            </w:r>
          </w:p>
          <w:p w:rsidR="00D16D9C" w:rsidRPr="00D16D9C" w:rsidRDefault="00D16D9C" w:rsidP="00D1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вы думаете… ?</w:t>
            </w:r>
          </w:p>
          <w:p w:rsidR="00D16D9C" w:rsidRPr="00D16D9C" w:rsidRDefault="00D16D9C" w:rsidP="00D1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вы считаете… ?</w:t>
            </w:r>
          </w:p>
          <w:p w:rsidR="00D16D9C" w:rsidRPr="00D16D9C" w:rsidRDefault="00D16D9C" w:rsidP="00D1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чём различие… ?</w:t>
            </w:r>
          </w:p>
          <w:p w:rsidR="00D16D9C" w:rsidRPr="00D16D9C" w:rsidRDefault="00D16D9C" w:rsidP="00D1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Предположите, что будет, если… ?</w:t>
            </w:r>
          </w:p>
          <w:p w:rsidR="00D16D9C" w:rsidRPr="00D16D9C" w:rsidRDefault="00D16D9C" w:rsidP="00D1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Что, если… ?</w:t>
            </w:r>
          </w:p>
          <w:p w:rsidR="00D16D9C" w:rsidRPr="00D16D9C" w:rsidRDefault="00D16D9C" w:rsidP="00D1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Может… ?</w:t>
            </w:r>
          </w:p>
          <w:p w:rsidR="00D16D9C" w:rsidRPr="00D16D9C" w:rsidRDefault="00D16D9C" w:rsidP="00D1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Будет… ?</w:t>
            </w:r>
          </w:p>
          <w:p w:rsidR="00D16D9C" w:rsidRPr="00D16D9C" w:rsidRDefault="00D16D9C" w:rsidP="00D1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 ли… ?</w:t>
            </w:r>
          </w:p>
          <w:p w:rsidR="00D16D9C" w:rsidRPr="00D16D9C" w:rsidRDefault="00D16D9C" w:rsidP="00D1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 ли вы… ?</w:t>
            </w:r>
          </w:p>
          <w:p w:rsidR="00D16D9C" w:rsidRPr="00D16D9C" w:rsidRDefault="00D16D9C" w:rsidP="00D1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Верно ли… </w:t>
            </w:r>
          </w:p>
        </w:tc>
      </w:tr>
    </w:tbl>
    <w:p w:rsidR="001C6688" w:rsidRPr="001C6688" w:rsidRDefault="001C6688" w:rsidP="001C6688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C6688">
        <w:rPr>
          <w:b/>
          <w:color w:val="000000"/>
          <w:u w:val="single"/>
        </w:rPr>
        <w:t>Прием «Мозаика».</w:t>
      </w:r>
      <w:r w:rsidRPr="001C6688">
        <w:rPr>
          <w:b/>
          <w:color w:val="000000"/>
        </w:rPr>
        <w:t> </w:t>
      </w:r>
      <w:r w:rsidRPr="001C6688">
        <w:rPr>
          <w:b/>
          <w:color w:val="000000"/>
          <w:u w:val="single"/>
        </w:rPr>
        <w:t>«Реставрация текста»</w:t>
      </w:r>
    </w:p>
    <w:p w:rsidR="001C6688" w:rsidRPr="001C6688" w:rsidRDefault="001C6688" w:rsidP="001C668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C6688">
        <w:rPr>
          <w:color w:val="000000"/>
        </w:rPr>
        <w:t>Сложение целого текста из частей. Эффективен при изучении, например, в 5, 6,7  классе тем: “Текст”, “ Тема текста”.</w:t>
      </w:r>
    </w:p>
    <w:p w:rsidR="001C6688" w:rsidRPr="001C6688" w:rsidRDefault="001C6688" w:rsidP="001C668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C6688">
        <w:rPr>
          <w:color w:val="000000"/>
        </w:rPr>
        <w:lastRenderedPageBreak/>
        <w:t>Текст разделяется на части (предложения, абзацы).</w:t>
      </w:r>
    </w:p>
    <w:p w:rsidR="001C6688" w:rsidRPr="001C6688" w:rsidRDefault="001C6688" w:rsidP="001C668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C6688">
        <w:rPr>
          <w:color w:val="000000"/>
        </w:rPr>
        <w:t>Ученикам предлагается собрать текст из разрозненных частей, разложив их в правильной последовательности. В качестве варианта выполнения задания ученики могут предложить несколько различных путей последовательного соединения.</w:t>
      </w:r>
    </w:p>
    <w:p w:rsidR="001C6688" w:rsidRPr="001C6688" w:rsidRDefault="001C6688" w:rsidP="001C668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C6688">
        <w:rPr>
          <w:color w:val="000000"/>
        </w:rPr>
        <w:t>В случае необходимости ученики могут вносить в текст небольшие коррективы, добавляя скрепляющие фразы, переходы.</w:t>
      </w:r>
    </w:p>
    <w:p w:rsidR="009A1720" w:rsidRPr="001C6688" w:rsidRDefault="009A1720" w:rsidP="000C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Приём «Письмо с </w:t>
      </w:r>
      <w:r w:rsidR="00D704B3" w:rsidRPr="001C66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1C66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(пробелами)».</w:t>
      </w:r>
    </w:p>
    <w:p w:rsidR="001A5135" w:rsidRPr="001C6688" w:rsidRDefault="009A1720" w:rsidP="000C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 читательского умения рекомендуется этот прием. Он подойдет в качестве проверки усвоенных ранее знаний, а также для «работы над</w:t>
      </w:r>
      <w:r w:rsidR="001A5135" w:rsidRPr="001C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ошибками», если текст не был по</w:t>
      </w:r>
      <w:r w:rsidRPr="001C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нят правильно ранее. </w:t>
      </w:r>
    </w:p>
    <w:p w:rsidR="001A5135" w:rsidRPr="001C6688" w:rsidRDefault="001A5135" w:rsidP="001A5135">
      <w:pPr>
        <w:pStyle w:val="a5"/>
        <w:shd w:val="clear" w:color="auto" w:fill="FFFFFF"/>
        <w:rPr>
          <w:color w:val="000000"/>
        </w:rPr>
      </w:pPr>
      <w:r w:rsidRPr="001C6688">
        <w:rPr>
          <w:color w:val="000000"/>
        </w:rPr>
        <w:t>Суть приема проста: «спрятать» слова в тексте и попросить обучающихся восстановить текст.</w:t>
      </w:r>
    </w:p>
    <w:p w:rsidR="001A5135" w:rsidRPr="001C6688" w:rsidRDefault="001A5135" w:rsidP="001A5135">
      <w:pPr>
        <w:pStyle w:val="a5"/>
        <w:shd w:val="clear" w:color="auto" w:fill="FFFFFF"/>
        <w:rPr>
          <w:color w:val="000000"/>
        </w:rPr>
      </w:pPr>
      <w:r w:rsidRPr="001C6688">
        <w:rPr>
          <w:noProof/>
          <w:color w:val="000000"/>
        </w:rPr>
        <w:drawing>
          <wp:inline distT="0" distB="0" distL="0" distR="0">
            <wp:extent cx="5638800" cy="1937112"/>
            <wp:effectExtent l="19050" t="0" r="0" b="0"/>
            <wp:docPr id="7" name="Рисунок 7" descr="t1636281212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1636281212a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937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720" w:rsidRPr="001C6688" w:rsidRDefault="001A5135" w:rsidP="001A5135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A1720" w:rsidRPr="001C66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выпускных классах я использую этот прием для анализа написанного сочинения и создания своего текста, помогающего испытать успех даже слабому ребенку.</w:t>
      </w:r>
    </w:p>
    <w:p w:rsidR="009A1720" w:rsidRPr="001C6688" w:rsidRDefault="009A1720" w:rsidP="000C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Как вы понимаете значение слова ВЗРОСЛЕНИЕ? Сформулируйте и прокомментируйте данное Вами определение. Напишите сочинение – рассуждение на данную тему, взяв в качестве тезиса данное Вами определение. Аргументируйте свой тезис, приведите два примера-аргумента, подтверждающих Ваши рассуждения: один пример – аргумент  приведите из прочитанного текста, а второй – из Вашего  жизненного опыта.</w:t>
      </w:r>
    </w:p>
    <w:p w:rsidR="009A1720" w:rsidRPr="001C6688" w:rsidRDefault="009A1720" w:rsidP="000C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6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мой взгляд,</w:t>
      </w:r>
      <w:r w:rsidRPr="001C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взросление  - это (способность, умение человека)…. ……..Только ……………..люди     смогут……………………………..             Докажу своё суждение примерами.</w:t>
      </w:r>
    </w:p>
    <w:p w:rsidR="009A1720" w:rsidRPr="001C6688" w:rsidRDefault="009A1720" w:rsidP="000C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Обратимся к тексту</w:t>
      </w:r>
      <w:r w:rsidRPr="001C66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704B3" w:rsidRPr="001C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1C66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говорится (рассказывается) о….. ……, которые………… Доказательством этому служат  предложения …………………………. Ребята (подведи итог их поступкам)…………… Это и есть ……………………………….</w:t>
      </w:r>
    </w:p>
    <w:p w:rsidR="009A1720" w:rsidRPr="001C6688" w:rsidRDefault="009A1720" w:rsidP="000C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66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(Продемонстрировать свое осмысление текста и сопоставить с собственным жизненным опытом  требует вторая часть сочинения. И здесь  можно использовать данный приём)</w:t>
      </w:r>
    </w:p>
    <w:p w:rsidR="009A1720" w:rsidRPr="001C6688" w:rsidRDefault="009A1720" w:rsidP="000C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9A1720" w:rsidRPr="001C6688" w:rsidRDefault="009A1720" w:rsidP="000C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Своё суждение я</w:t>
      </w:r>
      <w:r w:rsidRPr="001C6688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могу подтвердить примером из жизненного опыта. ………….…………..     Такой поступок свидетельствует о…………………………………</w:t>
      </w:r>
    </w:p>
    <w:p w:rsidR="009A1720" w:rsidRPr="001C6688" w:rsidRDefault="00D704B3" w:rsidP="000C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Итак </w:t>
      </w:r>
      <w:r w:rsidR="009A1720" w:rsidRPr="001C6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9A1720" w:rsidRPr="001C6688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можно сделать вывод, что…….</w:t>
      </w:r>
    </w:p>
    <w:p w:rsidR="001B0EB9" w:rsidRPr="001C6688" w:rsidRDefault="001B0EB9" w:rsidP="000C703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D22" w:rsidRPr="001C6688" w:rsidRDefault="00AF6D22" w:rsidP="000C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Приём «Опорный конспект» </w:t>
      </w:r>
      <w:r w:rsidR="00C22798" w:rsidRPr="001C66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ИЛИ конкурс шпаргалок </w:t>
      </w:r>
    </w:p>
    <w:p w:rsidR="00AF6D22" w:rsidRPr="001C6688" w:rsidRDefault="00AF6D22" w:rsidP="000C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88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само название вызывает у ребят интерес  и используется для формирования читательского умения находить и извлекать информацию из текста. Конкурс шпаргалок — форма учебной работы, в процессе подготовки которой отрабатываются умения «сворачивать и разворачивать информацию» в определенных ограничительных условиях. Это  задания, в которых требуется работать с графической информацией: извлекать информацию, ориентируясь на слова (подписи под рисунками, названия столбиков диаграммы, название таблиц, схем); понимать язык графика, схемы, диаграммы.</w:t>
      </w:r>
    </w:p>
    <w:p w:rsidR="00AF6D22" w:rsidRPr="001C6688" w:rsidRDefault="00AF6D22" w:rsidP="000C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Подобное задание может быть дано в качестве домашней работы, как правило,  по группам</w:t>
      </w:r>
      <w:r w:rsidR="00BC111A" w:rsidRPr="001C66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111A" w:rsidRPr="001C6688" w:rsidRDefault="00BC111A" w:rsidP="001C6688">
      <w:pPr>
        <w:pStyle w:val="a5"/>
        <w:shd w:val="clear" w:color="auto" w:fill="FFFFFF"/>
        <w:rPr>
          <w:color w:val="000000"/>
        </w:rPr>
      </w:pPr>
      <w:r w:rsidRPr="001C6688">
        <w:rPr>
          <w:color w:val="000000"/>
        </w:rPr>
        <w:t>Прием «Опорный конспект» или «Конкурс шпаргалок» используется для экстренного повторения той или иной темы.</w:t>
      </w:r>
    </w:p>
    <w:p w:rsidR="00AF6D22" w:rsidRPr="001C6688" w:rsidRDefault="00AF6D22" w:rsidP="000C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при  работе с текстом на уроках русского языка и литературы  наиболее часто я использую  и такие приемы как  </w:t>
      </w:r>
    </w:p>
    <w:p w:rsidR="00AF6D22" w:rsidRPr="001C6688" w:rsidRDefault="00AF6D22" w:rsidP="000C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AF6D22" w:rsidRPr="001C6688" w:rsidRDefault="00AF6D22" w:rsidP="000C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Прием – «Словарики»</w:t>
      </w:r>
    </w:p>
    <w:p w:rsidR="00AF6D22" w:rsidRPr="001C6688" w:rsidRDefault="00AF6D22" w:rsidP="000C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первичном чтении произведения обучающие читают текст с карандашом, подчеркивая те слова, значение которых им непонятны. Затем необходимо попросить встать тех «ребят,  кому все слова в тексте понятны (у кого нет подчеркиваний) и организовать разъяснение непонятных слов. При н</w:t>
      </w:r>
      <w:r w:rsidR="00C22798" w:rsidRPr="001C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еобходимости </w:t>
      </w:r>
      <w:r w:rsidRPr="001C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</w:t>
      </w:r>
      <w:r w:rsidR="00C22798" w:rsidRPr="001C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Pr="001C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словари.</w:t>
      </w:r>
    </w:p>
    <w:p w:rsidR="00AF6D22" w:rsidRPr="001C6688" w:rsidRDefault="00AF6D22" w:rsidP="000C7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BC111A" w:rsidRPr="001C6688" w:rsidRDefault="00AF6D22" w:rsidP="001C6688">
      <w:pPr>
        <w:pStyle w:val="a5"/>
        <w:jc w:val="both"/>
      </w:pPr>
      <w:r w:rsidRPr="001C6688">
        <w:rPr>
          <w:b/>
          <w:u w:val="single"/>
        </w:rPr>
        <w:t>П</w:t>
      </w:r>
      <w:r w:rsidR="002864E0" w:rsidRPr="001C6688">
        <w:rPr>
          <w:b/>
          <w:u w:val="single"/>
        </w:rPr>
        <w:t>р</w:t>
      </w:r>
      <w:r w:rsidRPr="001C6688">
        <w:rPr>
          <w:b/>
          <w:u w:val="single"/>
        </w:rPr>
        <w:t>иём «Маркировка»–</w:t>
      </w:r>
      <w:r w:rsidRPr="001C6688">
        <w:t xml:space="preserve"> это выделение цветом основной мысли, ключевых слов.</w:t>
      </w:r>
      <w:r w:rsidR="002B1A57" w:rsidRPr="001C6688">
        <w:t xml:space="preserve"> </w:t>
      </w:r>
    </w:p>
    <w:p w:rsidR="00D12AF8" w:rsidRPr="001C6688" w:rsidRDefault="000C703E" w:rsidP="000C703E">
      <w:pPr>
        <w:pStyle w:val="a5"/>
        <w:jc w:val="both"/>
        <w:rPr>
          <w:bCs/>
        </w:rPr>
      </w:pPr>
      <w:r w:rsidRPr="001C6688">
        <w:rPr>
          <w:bCs/>
        </w:rPr>
        <w:t xml:space="preserve">   </w:t>
      </w:r>
      <w:r w:rsidR="00443474" w:rsidRPr="001C6688">
        <w:rPr>
          <w:bCs/>
        </w:rPr>
        <w:t xml:space="preserve">Перед чтением текста предлагается </w:t>
      </w:r>
      <w:r w:rsidR="00E27177" w:rsidRPr="001C6688">
        <w:rPr>
          <w:bCs/>
        </w:rPr>
        <w:t>об</w:t>
      </w:r>
      <w:r w:rsidR="00443474" w:rsidRPr="001C6688">
        <w:rPr>
          <w:bCs/>
        </w:rPr>
        <w:t>уча</w:t>
      </w:r>
      <w:r w:rsidR="00E27177" w:rsidRPr="001C6688">
        <w:rPr>
          <w:bCs/>
        </w:rPr>
        <w:t>ю</w:t>
      </w:r>
      <w:r w:rsidR="00443474" w:rsidRPr="001C6688">
        <w:rPr>
          <w:bCs/>
        </w:rPr>
        <w:t>щимся несколько вопросов на мотивацию: Почему я должен прочесть этот текст? Далее используется прием </w:t>
      </w:r>
      <w:r w:rsidR="00443474" w:rsidRPr="001C6688">
        <w:rPr>
          <w:bCs/>
          <w:i/>
          <w:iCs/>
        </w:rPr>
        <w:t>маркировки текста</w:t>
      </w:r>
      <w:r w:rsidR="00443474" w:rsidRPr="001C6688">
        <w:rPr>
          <w:bCs/>
        </w:rPr>
        <w:t>: на лист учебника с текстом надеваем файл, в руки берем цветной маркер и читаем текст по абзацам, выделяя главное и отмечая цифрами абзацы. Далее нужно пересказать по маркированному. Кроме того, что этот прием незаменимо действует при работе с лингвистическими текстами, также успешно его можно использовать при составлении плана любого текста.</w:t>
      </w:r>
    </w:p>
    <w:p w:rsidR="00BC111A" w:rsidRPr="001C6688" w:rsidRDefault="00BC111A" w:rsidP="00BC111A">
      <w:pPr>
        <w:pStyle w:val="a5"/>
        <w:shd w:val="clear" w:color="auto" w:fill="FFFFFF"/>
        <w:rPr>
          <w:color w:val="000000"/>
        </w:rPr>
      </w:pPr>
      <w:r w:rsidRPr="001C6688">
        <w:rPr>
          <w:color w:val="000000"/>
        </w:rPr>
        <w:t xml:space="preserve">   Еще одна группа приемов формирования читательской грамотности - творческое чтение. Использовать</w:t>
      </w:r>
      <w:r w:rsidRPr="001C6688">
        <w:rPr>
          <w:b/>
          <w:bCs/>
          <w:color w:val="000000"/>
        </w:rPr>
        <w:t> </w:t>
      </w:r>
      <w:r w:rsidRPr="001C6688">
        <w:rPr>
          <w:color w:val="000000"/>
        </w:rPr>
        <w:t>прием «Реставрация текста» можно в разных вариантах, можно перепутать предложения и попросить учащихся восстановить текст. А можно предложить использовать схемы для восстановления текста.</w:t>
      </w:r>
    </w:p>
    <w:p w:rsidR="001C6688" w:rsidRPr="001C6688" w:rsidRDefault="001C6688" w:rsidP="001C668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C6688">
        <w:rPr>
          <w:b/>
          <w:color w:val="000000"/>
          <w:u w:val="single"/>
        </w:rPr>
        <w:t>Приём «Синквейн</w:t>
      </w:r>
      <w:r w:rsidRPr="001C6688">
        <w:rPr>
          <w:b/>
          <w:color w:val="000000"/>
        </w:rPr>
        <w:t>»</w:t>
      </w:r>
      <w:r w:rsidRPr="001C6688">
        <w:rPr>
          <w:color w:val="000000"/>
        </w:rPr>
        <w:t xml:space="preserve"> (от англ. «путь мысли») имеет определённую схему, по которой мы раскрываем суть понятия, определения, правила.</w:t>
      </w:r>
      <w:r w:rsidRPr="001C6688">
        <w:rPr>
          <w:color w:val="000000"/>
        </w:rPr>
        <w:br/>
        <w:t>Синквейн – это </w:t>
      </w:r>
      <w:r w:rsidRPr="001C6688">
        <w:rPr>
          <w:rStyle w:val="a8"/>
          <w:color w:val="000000"/>
        </w:rPr>
        <w:t>творческая работа</w:t>
      </w:r>
      <w:r w:rsidRPr="001C6688">
        <w:rPr>
          <w:color w:val="000000"/>
        </w:rPr>
        <w:t>, которая имеет короткую форму стихотворения, состоящего из пяти нерифмованных строк. Пишется оно по определённым правилам:</w:t>
      </w:r>
      <w:r w:rsidRPr="001C6688">
        <w:rPr>
          <w:color w:val="000000"/>
        </w:rPr>
        <w:br/>
        <w:t>1 строка – </w:t>
      </w:r>
      <w:r w:rsidRPr="001C6688">
        <w:rPr>
          <w:rStyle w:val="a8"/>
          <w:color w:val="000000"/>
        </w:rPr>
        <w:t>одно существительное</w:t>
      </w:r>
      <w:r w:rsidRPr="001C6688">
        <w:rPr>
          <w:color w:val="000000"/>
        </w:rPr>
        <w:t>, выражающее главную тему синквейна;</w:t>
      </w:r>
      <w:r w:rsidRPr="001C6688">
        <w:rPr>
          <w:color w:val="000000"/>
        </w:rPr>
        <w:br/>
        <w:t>2 строка – </w:t>
      </w:r>
      <w:r w:rsidRPr="001C6688">
        <w:rPr>
          <w:rStyle w:val="a8"/>
          <w:color w:val="000000"/>
        </w:rPr>
        <w:t>два прилагательных</w:t>
      </w:r>
      <w:r w:rsidRPr="001C6688">
        <w:rPr>
          <w:color w:val="000000"/>
        </w:rPr>
        <w:t>, выражающих главную мысль;</w:t>
      </w:r>
      <w:r w:rsidRPr="001C6688">
        <w:rPr>
          <w:color w:val="000000"/>
        </w:rPr>
        <w:br/>
        <w:t>3 строка – </w:t>
      </w:r>
      <w:r w:rsidRPr="001C6688">
        <w:rPr>
          <w:rStyle w:val="a8"/>
          <w:color w:val="000000"/>
        </w:rPr>
        <w:t>три глагола</w:t>
      </w:r>
      <w:r w:rsidRPr="001C6688">
        <w:rPr>
          <w:color w:val="000000"/>
        </w:rPr>
        <w:t>, описывающие действия в рамках темы;</w:t>
      </w:r>
      <w:r w:rsidRPr="001C6688">
        <w:rPr>
          <w:color w:val="000000"/>
        </w:rPr>
        <w:br/>
        <w:t>4 строка – </w:t>
      </w:r>
      <w:r w:rsidRPr="001C6688">
        <w:rPr>
          <w:rStyle w:val="a8"/>
          <w:color w:val="000000"/>
        </w:rPr>
        <w:t>фраза</w:t>
      </w:r>
      <w:r w:rsidRPr="001C6688">
        <w:rPr>
          <w:color w:val="000000"/>
        </w:rPr>
        <w:t>, несущая определённый смысл;</w:t>
      </w:r>
      <w:r w:rsidRPr="001C6688">
        <w:rPr>
          <w:color w:val="000000"/>
        </w:rPr>
        <w:br/>
        <w:t>5 строка – заключение в форме </w:t>
      </w:r>
      <w:r w:rsidRPr="001C6688">
        <w:rPr>
          <w:rStyle w:val="a8"/>
          <w:color w:val="000000"/>
        </w:rPr>
        <w:t>существительного</w:t>
      </w:r>
      <w:r w:rsidRPr="001C6688">
        <w:rPr>
          <w:color w:val="000000"/>
        </w:rPr>
        <w:t> (ассоциация с первым словом).</w:t>
      </w:r>
    </w:p>
    <w:p w:rsidR="001C6688" w:rsidRPr="001C6688" w:rsidRDefault="001C6688" w:rsidP="001C668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C6688">
        <w:rPr>
          <w:color w:val="000000"/>
        </w:rPr>
        <w:t>Тема «Причастие»</w:t>
      </w:r>
    </w:p>
    <w:p w:rsidR="001C6688" w:rsidRPr="001C6688" w:rsidRDefault="001C6688" w:rsidP="001C6688">
      <w:pPr>
        <w:pStyle w:val="a5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C6688">
        <w:rPr>
          <w:color w:val="000000"/>
        </w:rPr>
        <w:t>Причастие</w:t>
      </w:r>
    </w:p>
    <w:p w:rsidR="001C6688" w:rsidRPr="001C6688" w:rsidRDefault="001C6688" w:rsidP="001C6688">
      <w:pPr>
        <w:pStyle w:val="a5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C6688">
        <w:rPr>
          <w:color w:val="000000"/>
        </w:rPr>
        <w:t>Особенное, значимое</w:t>
      </w:r>
    </w:p>
    <w:p w:rsidR="001C6688" w:rsidRPr="001C6688" w:rsidRDefault="001C6688" w:rsidP="001C6688">
      <w:pPr>
        <w:pStyle w:val="a5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C6688">
        <w:rPr>
          <w:color w:val="000000"/>
        </w:rPr>
        <w:t>Склоняется, описывает, обозначает</w:t>
      </w:r>
    </w:p>
    <w:p w:rsidR="001C6688" w:rsidRPr="001C6688" w:rsidRDefault="001C6688" w:rsidP="001C6688">
      <w:pPr>
        <w:pStyle w:val="a5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C6688">
        <w:rPr>
          <w:color w:val="000000"/>
        </w:rPr>
        <w:t>Соединяет признаки глагола и прилагательного</w:t>
      </w:r>
    </w:p>
    <w:p w:rsidR="001C6688" w:rsidRPr="001C6688" w:rsidRDefault="001C6688" w:rsidP="001C6688">
      <w:pPr>
        <w:pStyle w:val="a5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C6688">
        <w:rPr>
          <w:color w:val="000000"/>
        </w:rPr>
        <w:t>Часть речи</w:t>
      </w:r>
    </w:p>
    <w:p w:rsidR="001C6688" w:rsidRPr="001C6688" w:rsidRDefault="001C6688" w:rsidP="001C668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C6688">
        <w:rPr>
          <w:b/>
          <w:color w:val="000000"/>
          <w:u w:val="single"/>
        </w:rPr>
        <w:t>Приём творческих работ</w:t>
      </w:r>
      <w:r w:rsidRPr="001C6688">
        <w:rPr>
          <w:color w:val="000000"/>
        </w:rPr>
        <w:t> (сочинение-рассуждение, сочинение-миниатюра, сочинение-рассказ, сочинение-описание).</w:t>
      </w:r>
    </w:p>
    <w:p w:rsidR="001C6688" w:rsidRPr="001C6688" w:rsidRDefault="001C6688" w:rsidP="001C668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C6688">
        <w:rPr>
          <w:b/>
          <w:color w:val="000000"/>
          <w:u w:val="single"/>
        </w:rPr>
        <w:t>Прием ПОПС-формула.</w:t>
      </w:r>
      <w:r w:rsidRPr="001C6688">
        <w:rPr>
          <w:color w:val="000000"/>
        </w:rPr>
        <w:t> Данный прием помогает прояснить обучающимся свои мысли, а также сформулировать и предоставить свое мнение в четкой и сжатой форме.</w:t>
      </w:r>
    </w:p>
    <w:p w:rsidR="001C6688" w:rsidRPr="001C6688" w:rsidRDefault="001C6688" w:rsidP="001C668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C6688">
        <w:rPr>
          <w:color w:val="000000"/>
        </w:rPr>
        <w:lastRenderedPageBreak/>
        <w:t>Предлагается написать четыре предложения, отражающие следующие четыре момента ПОПС – формулы:</w:t>
      </w:r>
    </w:p>
    <w:p w:rsidR="001C6688" w:rsidRPr="001C6688" w:rsidRDefault="001C6688" w:rsidP="001C668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C6688">
        <w:rPr>
          <w:color w:val="000000"/>
        </w:rPr>
        <w:t>П – позиция</w:t>
      </w:r>
    </w:p>
    <w:p w:rsidR="001C6688" w:rsidRPr="001C6688" w:rsidRDefault="001C6688" w:rsidP="001C668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C6688">
        <w:rPr>
          <w:color w:val="000000"/>
        </w:rPr>
        <w:t>О – объяснение (или обоснование)</w:t>
      </w:r>
    </w:p>
    <w:p w:rsidR="001C6688" w:rsidRPr="001C6688" w:rsidRDefault="001C6688" w:rsidP="001C668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C6688">
        <w:rPr>
          <w:color w:val="000000"/>
        </w:rPr>
        <w:t>П – пример</w:t>
      </w:r>
    </w:p>
    <w:p w:rsidR="001C6688" w:rsidRPr="001C6688" w:rsidRDefault="001C6688" w:rsidP="001C668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C6688">
        <w:rPr>
          <w:color w:val="000000"/>
        </w:rPr>
        <w:t>С – следствие (или суждение)</w:t>
      </w:r>
    </w:p>
    <w:p w:rsidR="001C6688" w:rsidRPr="001C6688" w:rsidRDefault="001C6688" w:rsidP="001C6688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C6688">
        <w:rPr>
          <w:color w:val="000000"/>
        </w:rPr>
        <w:t>Я считаю, что…/ Мне кажется, что…/ Я согласен с …/ На мой взгляд… — эти формулировки помогают высказать собственное мнение по заданной проблеме.</w:t>
      </w:r>
    </w:p>
    <w:p w:rsidR="001C6688" w:rsidRPr="001C6688" w:rsidRDefault="001C6688" w:rsidP="001C6688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C6688">
        <w:rPr>
          <w:color w:val="000000"/>
        </w:rPr>
        <w:t>Потому что…/ Так как… — на этом уровне ПОПС-структуры дети приводят всевозможные аргументы, подтверждающие предыдущее суждение. Основной вопрос, на который учащиеся отвечают в данном блоке: почему ты так считаешь?</w:t>
      </w:r>
    </w:p>
    <w:p w:rsidR="001C6688" w:rsidRPr="001C6688" w:rsidRDefault="001C6688" w:rsidP="001C6688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C6688">
        <w:rPr>
          <w:color w:val="000000"/>
        </w:rPr>
        <w:t>Например…/ Я могу доказать это на примере… — чтобы подтвердить уверенность в своих словах, школьникам следует привести не менее трёх примеров, основываясь на теоретических знаниях или на собственном опыте. Важно быть убедительным на этой стадии ответа.</w:t>
      </w:r>
    </w:p>
    <w:p w:rsidR="001C6688" w:rsidRPr="001C6688" w:rsidRDefault="001C6688" w:rsidP="001C6688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C6688">
        <w:rPr>
          <w:color w:val="000000"/>
        </w:rPr>
        <w:t>Таким образом…/ Поэтому…/ Исходя из вышесказанного… Исходя из этого, я делаю вывод о том, что…— эти выражения помогают организовать мысли для подведения итога, окончательных выводов.</w:t>
      </w:r>
    </w:p>
    <w:p w:rsidR="001C6688" w:rsidRPr="001C6688" w:rsidRDefault="001C6688" w:rsidP="001C668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C6688">
        <w:rPr>
          <w:color w:val="000000"/>
        </w:rPr>
        <w:t>Для урока литературы ПОПС-формула удобна на этапе подготовки к сочинению.</w:t>
      </w:r>
    </w:p>
    <w:p w:rsidR="001C6688" w:rsidRPr="001C6688" w:rsidRDefault="001C6688" w:rsidP="001C6688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C6688">
        <w:rPr>
          <w:b/>
          <w:color w:val="000000"/>
          <w:u w:val="single"/>
        </w:rPr>
        <w:t>Пирамидальное письмо.</w:t>
      </w:r>
    </w:p>
    <w:p w:rsidR="001C6688" w:rsidRPr="001C6688" w:rsidRDefault="001C6688" w:rsidP="001C668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C6688">
        <w:rPr>
          <w:color w:val="000000"/>
        </w:rPr>
        <w:t>1.О чём этот рассказ? (1 слово).</w:t>
      </w:r>
    </w:p>
    <w:p w:rsidR="001C6688" w:rsidRPr="001C6688" w:rsidRDefault="001C6688" w:rsidP="001C668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C6688">
        <w:rPr>
          <w:color w:val="000000"/>
        </w:rPr>
        <w:t>2.Характер рассказа. (2 прилагательных).</w:t>
      </w:r>
    </w:p>
    <w:p w:rsidR="001C6688" w:rsidRPr="001C6688" w:rsidRDefault="001C6688" w:rsidP="001C668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C6688">
        <w:rPr>
          <w:color w:val="000000"/>
        </w:rPr>
        <w:t>3.Место и время действия (3-4 слова).</w:t>
      </w:r>
    </w:p>
    <w:p w:rsidR="001C6688" w:rsidRPr="001C6688" w:rsidRDefault="001C6688" w:rsidP="001C668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C6688">
        <w:rPr>
          <w:color w:val="000000"/>
        </w:rPr>
        <w:t>4. Главные события в рассказе (5-6слов).</w:t>
      </w:r>
    </w:p>
    <w:p w:rsidR="001C6688" w:rsidRPr="001C6688" w:rsidRDefault="001C6688" w:rsidP="001C668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C6688">
        <w:rPr>
          <w:color w:val="000000"/>
        </w:rPr>
        <w:t>5. Главные герои, какие они? (7-8 слов).</w:t>
      </w:r>
    </w:p>
    <w:p w:rsidR="001C6688" w:rsidRPr="001C6688" w:rsidRDefault="001C6688" w:rsidP="001C668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C6688">
        <w:rPr>
          <w:color w:val="000000"/>
        </w:rPr>
        <w:t>6.Что вы чувствовали, когда читали начало, середину и конец рассказа? (8-9 слов).</w:t>
      </w:r>
    </w:p>
    <w:p w:rsidR="001C6688" w:rsidRPr="001C6688" w:rsidRDefault="001C6688" w:rsidP="001C668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C6688">
        <w:rPr>
          <w:color w:val="000000"/>
        </w:rPr>
        <w:t>7.О чём этот рассказ? (1 предложение).</w:t>
      </w:r>
    </w:p>
    <w:p w:rsidR="001C6688" w:rsidRPr="001C6688" w:rsidRDefault="001C6688" w:rsidP="001C668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C6688">
        <w:rPr>
          <w:color w:val="000000"/>
        </w:rPr>
        <w:t>8. Ваше мнение (10-12слов).</w:t>
      </w:r>
    </w:p>
    <w:p w:rsidR="009A1720" w:rsidRPr="001C6688" w:rsidRDefault="009A1720" w:rsidP="000C703E">
      <w:pPr>
        <w:pStyle w:val="a5"/>
        <w:jc w:val="both"/>
        <w:rPr>
          <w:b/>
        </w:rPr>
      </w:pPr>
      <w:r w:rsidRPr="000C703E">
        <w:t xml:space="preserve"> «Таблица» - отличный прием для глубокой и вдумчивой работы с текстом, когда </w:t>
      </w:r>
      <w:r w:rsidR="00C22798" w:rsidRPr="000C703E">
        <w:t>об</w:t>
      </w:r>
      <w:r w:rsidRPr="000C703E">
        <w:t>уча</w:t>
      </w:r>
      <w:r w:rsidR="00C22798" w:rsidRPr="000C703E">
        <w:t>ю</w:t>
      </w:r>
      <w:r w:rsidRPr="000C703E">
        <w:t xml:space="preserve">щиеся учатся подбирать цитаты, делать выводы и обобщения. </w:t>
      </w:r>
      <w:r w:rsidR="003802A6" w:rsidRPr="000C703E">
        <w:t xml:space="preserve"> </w:t>
      </w:r>
    </w:p>
    <w:p w:rsidR="009A1720" w:rsidRPr="000C703E" w:rsidRDefault="000C703E" w:rsidP="000C703E">
      <w:pPr>
        <w:pStyle w:val="a5"/>
        <w:jc w:val="both"/>
      </w:pPr>
      <w:r>
        <w:t xml:space="preserve">   </w:t>
      </w:r>
      <w:r w:rsidR="009A1720" w:rsidRPr="000C703E">
        <w:t>К приемам интерпретации художественного текста относится словесное рисование: выделение художественных деталей, анализ изобразительно-выразительных средств языка;  сопоставление сюжетных линий, персонажей внутри одного произведения или нескольких произведений;  обобщение; формулирование собственной читательской позиции.</w:t>
      </w:r>
    </w:p>
    <w:p w:rsidR="009A1720" w:rsidRPr="000C703E" w:rsidRDefault="000C703E" w:rsidP="000C703E">
      <w:pPr>
        <w:pStyle w:val="a5"/>
        <w:jc w:val="both"/>
      </w:pPr>
      <w:r>
        <w:t xml:space="preserve">   </w:t>
      </w:r>
      <w:r w:rsidR="003802A6" w:rsidRPr="000C703E">
        <w:t>В  настоящее время у  об</w:t>
      </w:r>
      <w:r w:rsidR="00005E8E" w:rsidRPr="000C703E">
        <w:t>уча</w:t>
      </w:r>
      <w:r w:rsidR="003802A6" w:rsidRPr="000C703E">
        <w:t>ю</w:t>
      </w:r>
      <w:r w:rsidR="00005E8E" w:rsidRPr="000C703E">
        <w:t xml:space="preserve">щихся  наблюдается </w:t>
      </w:r>
      <w:r w:rsidR="009A1720" w:rsidRPr="000C703E">
        <w:t xml:space="preserve"> языковой минимализм, ограничена память, снижено внимание, не развито воображение.. Сейчас много пишут и говорят о так называемом клиповом мышлении, дети много времени проводя</w:t>
      </w:r>
      <w:r w:rsidR="002864E0" w:rsidRPr="000C703E">
        <w:t>т в Интернете и у экранов теле</w:t>
      </w:r>
      <w:r w:rsidR="009E3284" w:rsidRPr="000C703E">
        <w:t>визора.</w:t>
      </w:r>
      <w:r w:rsidR="002864E0" w:rsidRPr="000C703E">
        <w:t xml:space="preserve"> </w:t>
      </w:r>
      <w:r w:rsidR="009A1720" w:rsidRPr="000C703E">
        <w:t>И как следствие - неспособность воспринимать длинные тексты, информация воспринимается частями и отрывками, наблюдается тезисное изложение мыслей. В этой ситуации становится важным заинтересовать ребенка</w:t>
      </w:r>
      <w:r w:rsidR="009E3284" w:rsidRPr="000C703E">
        <w:t>.</w:t>
      </w:r>
    </w:p>
    <w:p w:rsidR="000C703E" w:rsidRPr="000C703E" w:rsidRDefault="000C703E" w:rsidP="000C703E">
      <w:pPr>
        <w:pStyle w:val="a5"/>
        <w:jc w:val="both"/>
      </w:pPr>
      <w:r w:rsidRPr="000C703E">
        <w:rPr>
          <w:shd w:val="clear" w:color="auto" w:fill="FFFFFF"/>
        </w:rPr>
        <w:lastRenderedPageBreak/>
        <w:t xml:space="preserve">  Читательская грамотность как компонент функциональной грамотности поможет обучающимся научиться работать с разными видами текстов: быстро извлекать необходимую информацию, анализировать, сопоставлять и использовать полученную информацию в социальной жизни. Читательская грамотность влияет на освоение обучающимися основной образовательной программы на уровнях начального, основного и среднего общего образования, а также способствует успешной сдаче ОГЭ и ЕГЭ.</w:t>
      </w:r>
    </w:p>
    <w:p w:rsidR="003802A6" w:rsidRPr="000C703E" w:rsidRDefault="003802A6" w:rsidP="000C703E">
      <w:pPr>
        <w:jc w:val="both"/>
        <w:rPr>
          <w:rFonts w:ascii="Times New Roman" w:hAnsi="Times New Roman" w:cs="Times New Roman"/>
          <w:sz w:val="24"/>
          <w:szCs w:val="24"/>
        </w:rPr>
      </w:pPr>
      <w:r w:rsidRPr="000C70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64E0" w:rsidRPr="000C703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C703E">
        <w:rPr>
          <w:rFonts w:ascii="Times New Roman" w:hAnsi="Times New Roman" w:cs="Times New Roman"/>
          <w:bCs/>
          <w:sz w:val="24"/>
          <w:szCs w:val="24"/>
        </w:rPr>
        <w:t>Чтение, - говорил выдающийся педагог В. А. Сухомлинский, - это окошко, через которое дети видят и познают мир и самих себя.</w:t>
      </w:r>
    </w:p>
    <w:p w:rsidR="003802A6" w:rsidRPr="000C703E" w:rsidRDefault="000C703E" w:rsidP="000C70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802A6" w:rsidRPr="000C703E">
        <w:rPr>
          <w:rFonts w:ascii="Times New Roman" w:hAnsi="Times New Roman" w:cs="Times New Roman"/>
          <w:bCs/>
          <w:sz w:val="24"/>
          <w:szCs w:val="24"/>
        </w:rPr>
        <w:t>Следовательно, необходима, систематическая, целенаправленная работа над развитием и совершенствованием навыков беглого, осознанного чтения от класса к классу.</w:t>
      </w:r>
    </w:p>
    <w:p w:rsidR="003802A6" w:rsidRPr="000C703E" w:rsidRDefault="000C703E" w:rsidP="000C70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802A6" w:rsidRPr="000C703E">
        <w:rPr>
          <w:rFonts w:ascii="Times New Roman" w:hAnsi="Times New Roman" w:cs="Times New Roman"/>
          <w:bCs/>
          <w:sz w:val="24"/>
          <w:szCs w:val="24"/>
        </w:rPr>
        <w:t>Если мы будем использовать приемы и методы быстрого и эффективного чтения, то получим читающего ученика.</w:t>
      </w:r>
    </w:p>
    <w:p w:rsidR="00833C12" w:rsidRPr="000C703E" w:rsidRDefault="00833C12" w:rsidP="000C70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33C12" w:rsidRPr="000C703E" w:rsidSect="00E64CA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793" w:rsidRDefault="00285793" w:rsidP="00005E8E">
      <w:pPr>
        <w:spacing w:after="0" w:line="240" w:lineRule="auto"/>
      </w:pPr>
      <w:r>
        <w:separator/>
      </w:r>
    </w:p>
  </w:endnote>
  <w:endnote w:type="continuationSeparator" w:id="0">
    <w:p w:rsidR="00285793" w:rsidRDefault="00285793" w:rsidP="00005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793" w:rsidRDefault="00285793" w:rsidP="00005E8E">
      <w:pPr>
        <w:spacing w:after="0" w:line="240" w:lineRule="auto"/>
      </w:pPr>
      <w:r>
        <w:separator/>
      </w:r>
    </w:p>
  </w:footnote>
  <w:footnote w:type="continuationSeparator" w:id="0">
    <w:p w:rsidR="00285793" w:rsidRDefault="00285793" w:rsidP="00005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A0A89"/>
    <w:multiLevelType w:val="multilevel"/>
    <w:tmpl w:val="94FC3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ED7D46"/>
    <w:multiLevelType w:val="multilevel"/>
    <w:tmpl w:val="6ECA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85072"/>
    <w:multiLevelType w:val="multilevel"/>
    <w:tmpl w:val="D194C8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761F24"/>
    <w:multiLevelType w:val="multilevel"/>
    <w:tmpl w:val="E19808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924975"/>
    <w:multiLevelType w:val="multilevel"/>
    <w:tmpl w:val="0FC6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8150D9"/>
    <w:multiLevelType w:val="hybridMultilevel"/>
    <w:tmpl w:val="A19C6BD2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 w15:restartNumberingAfterBreak="0">
    <w:nsid w:val="3DE66E2D"/>
    <w:multiLevelType w:val="hybridMultilevel"/>
    <w:tmpl w:val="E69ED24C"/>
    <w:lvl w:ilvl="0" w:tplc="2F5AD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D09F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504B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7AB0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FAA0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3C61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BE50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2635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76D7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614D019D"/>
    <w:multiLevelType w:val="hybridMultilevel"/>
    <w:tmpl w:val="61240C5A"/>
    <w:lvl w:ilvl="0" w:tplc="4C000670">
      <w:numFmt w:val="bullet"/>
      <w:lvlText w:val=""/>
      <w:lvlJc w:val="left"/>
      <w:pPr>
        <w:ind w:left="813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8" w15:restartNumberingAfterBreak="0">
    <w:nsid w:val="76EB6085"/>
    <w:multiLevelType w:val="multilevel"/>
    <w:tmpl w:val="4B56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D300CD"/>
    <w:multiLevelType w:val="multilevel"/>
    <w:tmpl w:val="DFC0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20"/>
    <w:rsid w:val="00005E8E"/>
    <w:rsid w:val="000C703E"/>
    <w:rsid w:val="00112F7D"/>
    <w:rsid w:val="001A5135"/>
    <w:rsid w:val="001B0EB9"/>
    <w:rsid w:val="001C6688"/>
    <w:rsid w:val="00285793"/>
    <w:rsid w:val="002864E0"/>
    <w:rsid w:val="002B1A57"/>
    <w:rsid w:val="002D5113"/>
    <w:rsid w:val="003802A6"/>
    <w:rsid w:val="00443474"/>
    <w:rsid w:val="00462428"/>
    <w:rsid w:val="004F4FED"/>
    <w:rsid w:val="00567539"/>
    <w:rsid w:val="006D3DD0"/>
    <w:rsid w:val="007116A7"/>
    <w:rsid w:val="00833C12"/>
    <w:rsid w:val="00921961"/>
    <w:rsid w:val="0094177C"/>
    <w:rsid w:val="009A1720"/>
    <w:rsid w:val="009E3284"/>
    <w:rsid w:val="00A36860"/>
    <w:rsid w:val="00A7587C"/>
    <w:rsid w:val="00AB61A8"/>
    <w:rsid w:val="00AF6D22"/>
    <w:rsid w:val="00B91633"/>
    <w:rsid w:val="00BC111A"/>
    <w:rsid w:val="00BE540B"/>
    <w:rsid w:val="00C22798"/>
    <w:rsid w:val="00C25560"/>
    <w:rsid w:val="00C82DC2"/>
    <w:rsid w:val="00D12AF8"/>
    <w:rsid w:val="00D16D9C"/>
    <w:rsid w:val="00D704B3"/>
    <w:rsid w:val="00E27177"/>
    <w:rsid w:val="00E6287B"/>
    <w:rsid w:val="00E64CA9"/>
    <w:rsid w:val="00E7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6238"/>
  <w15:docId w15:val="{CF1A605F-7A1E-4480-A6E5-E32C5193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A1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A1720"/>
  </w:style>
  <w:style w:type="paragraph" w:customStyle="1" w:styleId="c16">
    <w:name w:val="c16"/>
    <w:basedOn w:val="a"/>
    <w:rsid w:val="009A1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A1720"/>
  </w:style>
  <w:style w:type="character" w:customStyle="1" w:styleId="c12">
    <w:name w:val="c12"/>
    <w:basedOn w:val="a0"/>
    <w:rsid w:val="009A1720"/>
  </w:style>
  <w:style w:type="character" w:customStyle="1" w:styleId="c6">
    <w:name w:val="c6"/>
    <w:basedOn w:val="a0"/>
    <w:rsid w:val="009A1720"/>
  </w:style>
  <w:style w:type="paragraph" w:customStyle="1" w:styleId="c7">
    <w:name w:val="c7"/>
    <w:basedOn w:val="a"/>
    <w:rsid w:val="009A1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A1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A1720"/>
  </w:style>
  <w:style w:type="paragraph" w:styleId="a3">
    <w:name w:val="No Spacing"/>
    <w:basedOn w:val="a"/>
    <w:uiPriority w:val="1"/>
    <w:qFormat/>
    <w:rsid w:val="009A1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1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A1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720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4177C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005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05E8E"/>
  </w:style>
  <w:style w:type="paragraph" w:styleId="ab">
    <w:name w:val="footer"/>
    <w:basedOn w:val="a"/>
    <w:link w:val="ac"/>
    <w:uiPriority w:val="99"/>
    <w:semiHidden/>
    <w:unhideWhenUsed/>
    <w:rsid w:val="00005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05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0267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Владелец</cp:lastModifiedBy>
  <cp:revision>2</cp:revision>
  <dcterms:created xsi:type="dcterms:W3CDTF">2025-08-03T16:30:00Z</dcterms:created>
  <dcterms:modified xsi:type="dcterms:W3CDTF">2025-08-03T16:30:00Z</dcterms:modified>
</cp:coreProperties>
</file>