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317C8" w14:textId="2F8E04B0" w:rsidR="00A96C64" w:rsidRDefault="00A96C64" w:rsidP="00A96C64">
      <w:pPr>
        <w:shd w:val="clear" w:color="auto" w:fill="F9F7F6"/>
        <w:spacing w:after="0" w:line="240" w:lineRule="auto"/>
        <w:jc w:val="center"/>
        <w:outlineLvl w:val="1"/>
        <w:rPr>
          <w:rFonts w:ascii="Times New Roman" w:hAnsi="Times New Roman" w:cs="Times New Roman"/>
          <w:iCs/>
          <w:kern w:val="36"/>
          <w:sz w:val="28"/>
        </w:rPr>
      </w:pPr>
      <w:r w:rsidRPr="005E6676">
        <w:rPr>
          <w:rFonts w:ascii="Times New Roman" w:hAnsi="Times New Roman" w:cs="Times New Roman"/>
          <w:iCs/>
          <w:kern w:val="36"/>
          <w:sz w:val="28"/>
        </w:rPr>
        <w:t>ДОНЕЦКАЯ НАРОДНАЯ РЕСПУБЛИКА</w:t>
      </w:r>
      <w:r w:rsidRPr="005E6676">
        <w:rPr>
          <w:rFonts w:ascii="Times New Roman" w:hAnsi="Times New Roman" w:cs="Times New Roman"/>
          <w:iCs/>
          <w:kern w:val="36"/>
          <w:sz w:val="28"/>
        </w:rPr>
        <w:br/>
      </w:r>
      <w:r>
        <w:rPr>
          <w:rFonts w:ascii="Times New Roman" w:hAnsi="Times New Roman" w:cs="Times New Roman"/>
          <w:iCs/>
          <w:kern w:val="36"/>
          <w:sz w:val="28"/>
        </w:rPr>
        <w:t xml:space="preserve">ГОСУДАРСТВЕННОЕ БЮДЖЕТНОЕ </w:t>
      </w:r>
    </w:p>
    <w:p w14:paraId="4318DB22" w14:textId="47260B8C" w:rsidR="00A96C64" w:rsidRDefault="00A96C64" w:rsidP="00A96C64">
      <w:pPr>
        <w:shd w:val="clear" w:color="auto" w:fill="F9F7F6"/>
        <w:spacing w:after="0" w:line="240" w:lineRule="auto"/>
        <w:jc w:val="center"/>
        <w:outlineLvl w:val="1"/>
        <w:rPr>
          <w:rFonts w:ascii="Times New Roman" w:hAnsi="Times New Roman" w:cs="Times New Roman"/>
          <w:iCs/>
          <w:kern w:val="36"/>
          <w:sz w:val="28"/>
        </w:rPr>
      </w:pPr>
      <w:r w:rsidRPr="005E6676">
        <w:rPr>
          <w:rFonts w:ascii="Times New Roman" w:hAnsi="Times New Roman" w:cs="Times New Roman"/>
          <w:iCs/>
          <w:kern w:val="36"/>
          <w:sz w:val="28"/>
        </w:rPr>
        <w:t xml:space="preserve"> ОБЩЕОБРАЗОВАТЕЛЬНОЕ УЧРЕЖДЕНИЕ</w:t>
      </w:r>
      <w:r w:rsidRPr="005E6676">
        <w:rPr>
          <w:rFonts w:ascii="Times New Roman" w:hAnsi="Times New Roman" w:cs="Times New Roman"/>
          <w:iCs/>
          <w:kern w:val="36"/>
          <w:sz w:val="28"/>
        </w:rPr>
        <w:br/>
        <w:t>«ЛИЦЕЙ № 37 Г</w:t>
      </w:r>
      <w:r>
        <w:rPr>
          <w:rFonts w:ascii="Times New Roman" w:hAnsi="Times New Roman" w:cs="Times New Roman"/>
          <w:iCs/>
          <w:kern w:val="36"/>
          <w:sz w:val="28"/>
        </w:rPr>
        <w:t xml:space="preserve">.О. </w:t>
      </w:r>
      <w:r w:rsidRPr="005E6676">
        <w:rPr>
          <w:rFonts w:ascii="Times New Roman" w:hAnsi="Times New Roman" w:cs="Times New Roman"/>
          <w:iCs/>
          <w:kern w:val="36"/>
          <w:sz w:val="28"/>
        </w:rPr>
        <w:t xml:space="preserve"> ДОНЕЦК»</w:t>
      </w:r>
    </w:p>
    <w:p w14:paraId="2B9B84CA" w14:textId="77777777" w:rsidR="00A96C64" w:rsidRDefault="00A96C64" w:rsidP="00A96C64">
      <w:pPr>
        <w:shd w:val="clear" w:color="auto" w:fill="F9F7F6"/>
        <w:jc w:val="center"/>
        <w:outlineLvl w:val="1"/>
        <w:rPr>
          <w:rFonts w:ascii="Times New Roman" w:hAnsi="Times New Roman" w:cs="Times New Roman"/>
          <w:iCs/>
          <w:kern w:val="36"/>
          <w:sz w:val="28"/>
        </w:rPr>
      </w:pPr>
    </w:p>
    <w:p w14:paraId="08420045" w14:textId="77777777" w:rsidR="00A96C64" w:rsidRDefault="00A96C64" w:rsidP="00A96C64">
      <w:pPr>
        <w:shd w:val="clear" w:color="auto" w:fill="F9F7F6"/>
        <w:jc w:val="center"/>
        <w:outlineLvl w:val="1"/>
        <w:rPr>
          <w:rFonts w:ascii="Times New Roman" w:hAnsi="Times New Roman" w:cs="Times New Roman"/>
          <w:iCs/>
          <w:kern w:val="36"/>
          <w:sz w:val="28"/>
        </w:rPr>
      </w:pPr>
    </w:p>
    <w:p w14:paraId="67110419" w14:textId="77777777" w:rsidR="00A96C64" w:rsidRDefault="00A96C64" w:rsidP="00A96C64">
      <w:pPr>
        <w:shd w:val="clear" w:color="auto" w:fill="F9F7F6"/>
        <w:jc w:val="center"/>
        <w:outlineLvl w:val="1"/>
        <w:rPr>
          <w:rFonts w:ascii="Times New Roman" w:hAnsi="Times New Roman" w:cs="Times New Roman"/>
          <w:iCs/>
          <w:kern w:val="36"/>
          <w:sz w:val="28"/>
        </w:rPr>
      </w:pPr>
    </w:p>
    <w:p w14:paraId="12D7134B" w14:textId="77777777" w:rsidR="00A96C64" w:rsidRDefault="00A96C64" w:rsidP="00A96C64">
      <w:pPr>
        <w:shd w:val="clear" w:color="auto" w:fill="F9F7F6"/>
        <w:jc w:val="center"/>
        <w:outlineLvl w:val="1"/>
        <w:rPr>
          <w:rFonts w:ascii="Times New Roman" w:hAnsi="Times New Roman" w:cs="Times New Roman"/>
          <w:iCs/>
          <w:kern w:val="36"/>
          <w:sz w:val="28"/>
        </w:rPr>
      </w:pPr>
    </w:p>
    <w:p w14:paraId="600BE069" w14:textId="77777777" w:rsidR="00A96C64" w:rsidRDefault="00A96C64" w:rsidP="00A96C6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iCs/>
          <w:kern w:val="36"/>
          <w:sz w:val="28"/>
          <w:szCs w:val="28"/>
        </w:rPr>
      </w:pPr>
    </w:p>
    <w:p w14:paraId="42AD16E1" w14:textId="77777777" w:rsidR="00A96C64" w:rsidRDefault="00A96C64" w:rsidP="00A96C6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iCs/>
          <w:kern w:val="36"/>
          <w:sz w:val="28"/>
          <w:szCs w:val="28"/>
        </w:rPr>
      </w:pPr>
    </w:p>
    <w:p w14:paraId="05537D73" w14:textId="77777777" w:rsidR="00A96C64" w:rsidRDefault="00A96C64" w:rsidP="00A96C6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iCs/>
          <w:kern w:val="36"/>
          <w:sz w:val="28"/>
          <w:szCs w:val="28"/>
        </w:rPr>
      </w:pPr>
    </w:p>
    <w:p w14:paraId="6F0051BB" w14:textId="77777777" w:rsidR="00A96C64" w:rsidRDefault="00A96C64" w:rsidP="00A96C6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iCs/>
          <w:kern w:val="36"/>
          <w:sz w:val="28"/>
          <w:szCs w:val="28"/>
        </w:rPr>
      </w:pPr>
    </w:p>
    <w:p w14:paraId="7A4C7289" w14:textId="77777777" w:rsidR="00A96C64" w:rsidRDefault="00A96C64" w:rsidP="00A96C6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iCs/>
          <w:kern w:val="36"/>
          <w:sz w:val="28"/>
          <w:szCs w:val="28"/>
        </w:rPr>
      </w:pPr>
    </w:p>
    <w:p w14:paraId="61D2D87F" w14:textId="4A7E17B5" w:rsidR="00A96C64" w:rsidRPr="005E6676" w:rsidRDefault="00A96C64" w:rsidP="00A96C6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t xml:space="preserve">ВНЕКЛАССНОЕ </w:t>
      </w:r>
      <w:proofErr w:type="gramStart"/>
      <w:r>
        <w:rPr>
          <w:iCs/>
          <w:kern w:val="36"/>
          <w:sz w:val="28"/>
          <w:szCs w:val="28"/>
        </w:rPr>
        <w:t>МЕРОПРИЯТИЕ</w:t>
      </w:r>
      <w:r w:rsidRPr="005E6676">
        <w:rPr>
          <w:iCs/>
          <w:kern w:val="36"/>
          <w:sz w:val="28"/>
          <w:szCs w:val="28"/>
        </w:rPr>
        <w:t xml:space="preserve"> </w:t>
      </w:r>
      <w:r>
        <w:rPr>
          <w:iCs/>
          <w:kern w:val="36"/>
          <w:sz w:val="28"/>
          <w:szCs w:val="28"/>
        </w:rPr>
        <w:t xml:space="preserve"> </w:t>
      </w:r>
      <w:r w:rsidRPr="005E6676">
        <w:rPr>
          <w:iCs/>
          <w:kern w:val="36"/>
          <w:sz w:val="28"/>
          <w:szCs w:val="28"/>
        </w:rPr>
        <w:t>5</w:t>
      </w:r>
      <w:proofErr w:type="gramEnd"/>
      <w:r w:rsidRPr="005E6676">
        <w:rPr>
          <w:iCs/>
          <w:kern w:val="36"/>
          <w:sz w:val="28"/>
          <w:szCs w:val="28"/>
        </w:rPr>
        <w:t xml:space="preserve">  КЛАСС</w:t>
      </w:r>
    </w:p>
    <w:p w14:paraId="70C85B2C" w14:textId="77777777" w:rsidR="00A96C64" w:rsidRDefault="00A96C64" w:rsidP="00A96C6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iCs/>
          <w:kern w:val="36"/>
          <w:sz w:val="28"/>
          <w:szCs w:val="28"/>
        </w:rPr>
      </w:pPr>
      <w:r w:rsidRPr="005E6676">
        <w:rPr>
          <w:iCs/>
          <w:kern w:val="36"/>
          <w:sz w:val="28"/>
          <w:szCs w:val="28"/>
        </w:rPr>
        <w:t xml:space="preserve"> «</w:t>
      </w:r>
      <w:r>
        <w:rPr>
          <w:iCs/>
          <w:kern w:val="36"/>
          <w:sz w:val="28"/>
          <w:szCs w:val="28"/>
        </w:rPr>
        <w:t>ИГРА-ПУТЕШЕСТВИЕ «ТАМ, НА НЕВЕДОМЫХ ДОРОЖКАХ…»</w:t>
      </w:r>
    </w:p>
    <w:p w14:paraId="515E9B6C" w14:textId="77777777" w:rsidR="00A96C64" w:rsidRPr="005E6676" w:rsidRDefault="00A96C64" w:rsidP="00A96C6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iCs/>
          <w:kern w:val="36"/>
          <w:sz w:val="28"/>
          <w:szCs w:val="28"/>
        </w:rPr>
        <w:t xml:space="preserve">(По сказкам </w:t>
      </w:r>
      <w:r w:rsidRPr="005E6676">
        <w:rPr>
          <w:sz w:val="28"/>
          <w:szCs w:val="28"/>
        </w:rPr>
        <w:t xml:space="preserve">А. </w:t>
      </w:r>
      <w:r>
        <w:rPr>
          <w:rStyle w:val="c0"/>
          <w:bCs/>
          <w:sz w:val="28"/>
          <w:szCs w:val="28"/>
        </w:rPr>
        <w:t xml:space="preserve"> С. Пушкина)</w:t>
      </w:r>
    </w:p>
    <w:p w14:paraId="357D6290" w14:textId="77777777" w:rsidR="00A96C64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</w:p>
    <w:p w14:paraId="263B1078" w14:textId="77777777" w:rsidR="00A96C64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</w:p>
    <w:p w14:paraId="42F3A37C" w14:textId="77777777" w:rsidR="00A96C64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</w:p>
    <w:p w14:paraId="17D3A85C" w14:textId="77777777" w:rsidR="00A96C64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</w:p>
    <w:p w14:paraId="2DEEA2DF" w14:textId="77777777" w:rsidR="00A96C64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</w:p>
    <w:p w14:paraId="36EB097F" w14:textId="77777777" w:rsidR="00A96C64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</w:p>
    <w:p w14:paraId="71D827B9" w14:textId="77777777" w:rsidR="00A96C64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</w:p>
    <w:p w14:paraId="0C78D534" w14:textId="77777777" w:rsidR="00A96C64" w:rsidRPr="005E6676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  <w:r w:rsidRPr="005E6676">
        <w:rPr>
          <w:rFonts w:ascii="Times New Roman" w:hAnsi="Times New Roman" w:cs="Times New Roman"/>
          <w:iCs/>
          <w:kern w:val="36"/>
          <w:sz w:val="28"/>
        </w:rPr>
        <w:t>УЧИТЕЛЯ РУССКОГО ЯЗЫКА И ЛИТЕРАТУРЫ</w:t>
      </w:r>
    </w:p>
    <w:p w14:paraId="1297DC13" w14:textId="77777777" w:rsidR="00A96C64" w:rsidRPr="005E6676" w:rsidRDefault="00A96C64" w:rsidP="00A96C64">
      <w:pPr>
        <w:spacing w:after="0" w:line="240" w:lineRule="auto"/>
        <w:ind w:left="5664"/>
        <w:rPr>
          <w:rFonts w:ascii="Times New Roman" w:hAnsi="Times New Roman" w:cs="Times New Roman"/>
          <w:iCs/>
          <w:kern w:val="36"/>
          <w:sz w:val="28"/>
        </w:rPr>
      </w:pPr>
      <w:r w:rsidRPr="005E6676">
        <w:rPr>
          <w:rFonts w:ascii="Times New Roman" w:hAnsi="Times New Roman" w:cs="Times New Roman"/>
          <w:iCs/>
          <w:kern w:val="36"/>
          <w:sz w:val="28"/>
        </w:rPr>
        <w:t>СЕМЁНОВОЙ М.А.</w:t>
      </w:r>
    </w:p>
    <w:p w14:paraId="66E27082" w14:textId="77777777" w:rsidR="00A96C64" w:rsidRDefault="00A96C64" w:rsidP="00A96C64">
      <w:pPr>
        <w:rPr>
          <w:rFonts w:ascii="Times New Roman" w:hAnsi="Times New Roman" w:cs="Times New Roman"/>
          <w:iCs/>
          <w:kern w:val="36"/>
          <w:sz w:val="28"/>
        </w:rPr>
      </w:pPr>
    </w:p>
    <w:p w14:paraId="1803207E" w14:textId="77777777" w:rsidR="00A96C64" w:rsidRDefault="00A96C64" w:rsidP="00A96C64">
      <w:pPr>
        <w:rPr>
          <w:rFonts w:ascii="Times New Roman" w:hAnsi="Times New Roman" w:cs="Times New Roman"/>
          <w:iCs/>
          <w:kern w:val="36"/>
          <w:sz w:val="28"/>
        </w:rPr>
      </w:pPr>
    </w:p>
    <w:p w14:paraId="4B023F84" w14:textId="77777777" w:rsidR="00A96C64" w:rsidRDefault="00A96C64" w:rsidP="00A96C64">
      <w:pPr>
        <w:rPr>
          <w:rFonts w:ascii="Times New Roman" w:hAnsi="Times New Roman" w:cs="Times New Roman"/>
          <w:iCs/>
          <w:kern w:val="36"/>
          <w:sz w:val="28"/>
        </w:rPr>
      </w:pPr>
    </w:p>
    <w:p w14:paraId="304B7835" w14:textId="77777777" w:rsidR="00A96C64" w:rsidRDefault="00A96C64" w:rsidP="00A96C64">
      <w:pPr>
        <w:rPr>
          <w:rFonts w:ascii="Times New Roman" w:hAnsi="Times New Roman" w:cs="Times New Roman"/>
          <w:iCs/>
          <w:kern w:val="36"/>
          <w:sz w:val="28"/>
        </w:rPr>
      </w:pPr>
    </w:p>
    <w:p w14:paraId="5A4F4725" w14:textId="77777777" w:rsidR="00A96C64" w:rsidRDefault="00A96C64" w:rsidP="00A96C64">
      <w:pPr>
        <w:rPr>
          <w:rFonts w:ascii="Times New Roman" w:hAnsi="Times New Roman" w:cs="Times New Roman"/>
          <w:iCs/>
          <w:kern w:val="36"/>
          <w:sz w:val="28"/>
        </w:rPr>
      </w:pPr>
    </w:p>
    <w:p w14:paraId="2E6931A1" w14:textId="77777777" w:rsidR="00A96C64" w:rsidRDefault="00A96C64" w:rsidP="00A96C64">
      <w:pPr>
        <w:rPr>
          <w:rFonts w:ascii="Times New Roman" w:hAnsi="Times New Roman" w:cs="Times New Roman"/>
          <w:iCs/>
          <w:kern w:val="36"/>
          <w:sz w:val="28"/>
        </w:rPr>
      </w:pPr>
    </w:p>
    <w:p w14:paraId="14A1C981" w14:textId="77777777" w:rsidR="00A96C64" w:rsidRDefault="00A96C64" w:rsidP="00A96C64">
      <w:pPr>
        <w:tabs>
          <w:tab w:val="left" w:pos="4020"/>
          <w:tab w:val="center" w:pos="5233"/>
        </w:tabs>
        <w:rPr>
          <w:rFonts w:ascii="Times New Roman" w:hAnsi="Times New Roman" w:cs="Times New Roman"/>
          <w:iCs/>
          <w:kern w:val="36"/>
          <w:sz w:val="32"/>
        </w:rPr>
      </w:pPr>
      <w:r>
        <w:rPr>
          <w:rFonts w:ascii="Times New Roman" w:hAnsi="Times New Roman" w:cs="Times New Roman"/>
          <w:iCs/>
          <w:kern w:val="36"/>
          <w:sz w:val="32"/>
        </w:rPr>
        <w:tab/>
      </w:r>
    </w:p>
    <w:p w14:paraId="1DBC0F70" w14:textId="4F5BCF77" w:rsidR="00A96C64" w:rsidRPr="00CF5628" w:rsidRDefault="00A96C64" w:rsidP="00A96C64">
      <w:pPr>
        <w:tabs>
          <w:tab w:val="left" w:pos="4020"/>
          <w:tab w:val="center" w:pos="5233"/>
        </w:tabs>
        <w:rPr>
          <w:b/>
        </w:rPr>
      </w:pPr>
      <w:r>
        <w:rPr>
          <w:rFonts w:ascii="Times New Roman" w:hAnsi="Times New Roman" w:cs="Times New Roman"/>
          <w:iCs/>
          <w:kern w:val="36"/>
          <w:sz w:val="32"/>
        </w:rPr>
        <w:tab/>
      </w:r>
      <w:r w:rsidRPr="003236E8">
        <w:rPr>
          <w:rFonts w:ascii="Times New Roman" w:hAnsi="Times New Roman" w:cs="Times New Roman"/>
          <w:iCs/>
          <w:kern w:val="36"/>
          <w:sz w:val="32"/>
        </w:rPr>
        <w:t>ДОНЕЦК, 202</w:t>
      </w:r>
      <w:r>
        <w:rPr>
          <w:rFonts w:ascii="Times New Roman" w:hAnsi="Times New Roman" w:cs="Times New Roman"/>
          <w:iCs/>
          <w:kern w:val="36"/>
          <w:sz w:val="32"/>
        </w:rPr>
        <w:t>4</w:t>
      </w:r>
    </w:p>
    <w:p w14:paraId="4830C20F" w14:textId="77777777" w:rsidR="00A96C64" w:rsidRPr="0056097B" w:rsidRDefault="00A96C64" w:rsidP="00A96C64">
      <w:pPr>
        <w:pStyle w:val="c4"/>
        <w:shd w:val="clear" w:color="auto" w:fill="FFFFFF"/>
        <w:spacing w:before="0" w:beforeAutospacing="0" w:after="0" w:afterAutospacing="0"/>
        <w:jc w:val="center"/>
        <w:rPr>
          <w:iCs/>
          <w:kern w:val="36"/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Pr="0056097B">
        <w:rPr>
          <w:sz w:val="28"/>
          <w:szCs w:val="28"/>
        </w:rPr>
        <w:t xml:space="preserve"> </w:t>
      </w:r>
      <w:r w:rsidRPr="0056097B">
        <w:rPr>
          <w:iCs/>
          <w:kern w:val="36"/>
          <w:sz w:val="28"/>
          <w:szCs w:val="28"/>
        </w:rPr>
        <w:t>«ИГРА-ПУТЕШЕСТВИЕ «ТАМ, НА НЕВЕДОМЫХ ДОРОЖКАХ…»</w:t>
      </w:r>
    </w:p>
    <w:p w14:paraId="119183EE" w14:textId="77777777" w:rsidR="00A96C64" w:rsidRPr="0056097B" w:rsidRDefault="00A96C64" w:rsidP="00A96C64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6097B">
        <w:rPr>
          <w:iCs/>
          <w:kern w:val="36"/>
          <w:sz w:val="28"/>
          <w:szCs w:val="28"/>
        </w:rPr>
        <w:t xml:space="preserve">(По сказкам </w:t>
      </w:r>
      <w:r w:rsidRPr="0056097B">
        <w:rPr>
          <w:sz w:val="28"/>
          <w:szCs w:val="28"/>
        </w:rPr>
        <w:t xml:space="preserve">А. </w:t>
      </w:r>
      <w:r w:rsidRPr="0056097B">
        <w:rPr>
          <w:rStyle w:val="c0"/>
          <w:bCs/>
          <w:sz w:val="28"/>
          <w:szCs w:val="28"/>
        </w:rPr>
        <w:t xml:space="preserve"> С. Пушкина)</w:t>
      </w:r>
    </w:p>
    <w:p w14:paraId="167F0A12" w14:textId="77777777" w:rsidR="00A96C64" w:rsidRPr="0056097B" w:rsidRDefault="00A96C64" w:rsidP="00A96C6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097B">
        <w:rPr>
          <w:rStyle w:val="c0"/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56097B">
        <w:rPr>
          <w:rStyle w:val="c0"/>
          <w:rFonts w:ascii="Times New Roman" w:hAnsi="Times New Roman" w:cs="Times New Roman"/>
          <w:color w:val="333333"/>
          <w:sz w:val="28"/>
          <w:szCs w:val="28"/>
        </w:rPr>
        <w:t> </w:t>
      </w:r>
      <w:r w:rsidRPr="005609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обобщить и расширить знания учащихся о творчестве А. С. Пушкина; выявить, насколько они знакомы со сказками великого русского поэта; </w:t>
      </w:r>
    </w:p>
    <w:p w14:paraId="22B20864" w14:textId="77777777" w:rsidR="00A96C64" w:rsidRPr="0056097B" w:rsidRDefault="00A96C64" w:rsidP="00A96C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97B">
        <w:rPr>
          <w:rStyle w:val="c0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14:paraId="22F8B27B" w14:textId="77777777" w:rsidR="00A96C64" w:rsidRPr="0056097B" w:rsidRDefault="00A96C64" w:rsidP="00A96C6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56097B">
        <w:rPr>
          <w:rStyle w:val="c0"/>
          <w:b/>
          <w:bCs/>
          <w:i/>
          <w:iCs/>
          <w:color w:val="333333"/>
          <w:sz w:val="28"/>
          <w:szCs w:val="28"/>
        </w:rPr>
        <w:t>Образовательные</w:t>
      </w:r>
      <w:r w:rsidRPr="0056097B">
        <w:rPr>
          <w:rStyle w:val="c0"/>
          <w:b/>
          <w:bCs/>
          <w:color w:val="333333"/>
          <w:sz w:val="28"/>
          <w:szCs w:val="28"/>
        </w:rPr>
        <w:t>:</w:t>
      </w:r>
      <w:r w:rsidRPr="0056097B">
        <w:rPr>
          <w:rStyle w:val="c0"/>
          <w:color w:val="333333"/>
          <w:sz w:val="28"/>
          <w:szCs w:val="28"/>
        </w:rPr>
        <w:t> </w:t>
      </w:r>
    </w:p>
    <w:p w14:paraId="39E3DD78" w14:textId="77777777" w:rsidR="00A96C64" w:rsidRPr="0056097B" w:rsidRDefault="00A96C64" w:rsidP="00A96C6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56097B">
        <w:rPr>
          <w:color w:val="262626"/>
          <w:sz w:val="28"/>
          <w:szCs w:val="28"/>
        </w:rPr>
        <w:t>формировать у детей умение выразительно читать отрывки из сказок</w:t>
      </w:r>
      <w:r w:rsidRPr="0056097B">
        <w:rPr>
          <w:rStyle w:val="c0"/>
          <w:color w:val="333333"/>
          <w:sz w:val="28"/>
          <w:szCs w:val="28"/>
        </w:rPr>
        <w:t xml:space="preserve">; </w:t>
      </w:r>
    </w:p>
    <w:p w14:paraId="75B414B0" w14:textId="77777777" w:rsidR="00A96C64" w:rsidRPr="0056097B" w:rsidRDefault="00A96C64" w:rsidP="00A96C6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учить давать краткую характеристику главным героям, оценку их поступкам;</w:t>
      </w:r>
    </w:p>
    <w:p w14:paraId="188AAAD0" w14:textId="77777777" w:rsidR="00A96C64" w:rsidRPr="0056097B" w:rsidRDefault="00A96C64" w:rsidP="00A96C6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color w:val="262626"/>
          <w:sz w:val="28"/>
          <w:szCs w:val="28"/>
        </w:rPr>
        <w:t>инсценировать эпизоды сказок;</w:t>
      </w:r>
      <w:r w:rsidRPr="0056097B">
        <w:rPr>
          <w:rStyle w:val="c0"/>
          <w:color w:val="333333"/>
          <w:sz w:val="28"/>
          <w:szCs w:val="28"/>
        </w:rPr>
        <w:t xml:space="preserve"> </w:t>
      </w:r>
    </w:p>
    <w:p w14:paraId="1AC79F3E" w14:textId="77777777" w:rsidR="00A96C64" w:rsidRPr="0056097B" w:rsidRDefault="00A96C64" w:rsidP="00A96C64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56097B">
        <w:rPr>
          <w:color w:val="262626"/>
          <w:sz w:val="28"/>
          <w:szCs w:val="28"/>
        </w:rPr>
        <w:t>инсценировать эпизоды сказок;</w:t>
      </w:r>
      <w:r w:rsidRPr="0056097B">
        <w:rPr>
          <w:rStyle w:val="c0"/>
          <w:color w:val="333333"/>
          <w:sz w:val="28"/>
          <w:szCs w:val="28"/>
        </w:rPr>
        <w:t xml:space="preserve"> </w:t>
      </w:r>
    </w:p>
    <w:p w14:paraId="7734D168" w14:textId="77777777" w:rsidR="00A96C64" w:rsidRPr="0056097B" w:rsidRDefault="00A96C64" w:rsidP="00A96C64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обучать умению работать с текстом произведения, давать ответы, опираясь на содержание прочитанного.</w:t>
      </w:r>
    </w:p>
    <w:p w14:paraId="4052725A" w14:textId="77777777" w:rsidR="00A96C64" w:rsidRPr="0056097B" w:rsidRDefault="00A96C64" w:rsidP="00A96C6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56097B">
        <w:rPr>
          <w:rStyle w:val="c0"/>
          <w:b/>
          <w:bCs/>
          <w:i/>
          <w:iCs/>
          <w:color w:val="333333"/>
          <w:sz w:val="28"/>
          <w:szCs w:val="28"/>
        </w:rPr>
        <w:t>Развивающие:</w:t>
      </w:r>
      <w:r w:rsidRPr="0056097B">
        <w:rPr>
          <w:rStyle w:val="c0"/>
          <w:color w:val="333333"/>
          <w:sz w:val="28"/>
          <w:szCs w:val="28"/>
        </w:rPr>
        <w:t> </w:t>
      </w:r>
    </w:p>
    <w:p w14:paraId="35F9AC01" w14:textId="77777777" w:rsidR="00A96C64" w:rsidRPr="0056097B" w:rsidRDefault="00A96C64" w:rsidP="00A96C64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 xml:space="preserve">способствовать развитию познавательных возможностей учащихся, внимания, восприятия, памяти, развивать умение анализировать; </w:t>
      </w:r>
    </w:p>
    <w:p w14:paraId="46487CE0" w14:textId="77777777" w:rsidR="00A96C64" w:rsidRPr="0056097B" w:rsidRDefault="00A96C64" w:rsidP="00A96C64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обогащать словарный запас учащихся;</w:t>
      </w:r>
    </w:p>
    <w:p w14:paraId="65EB8766" w14:textId="77777777" w:rsidR="00A96C64" w:rsidRPr="0056097B" w:rsidRDefault="00A96C64" w:rsidP="00A96C64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 xml:space="preserve"> </w:t>
      </w:r>
      <w:r w:rsidRPr="0056097B">
        <w:rPr>
          <w:color w:val="262626"/>
          <w:sz w:val="28"/>
          <w:szCs w:val="28"/>
        </w:rPr>
        <w:t>развивать артистические способности;</w:t>
      </w:r>
    </w:p>
    <w:p w14:paraId="17B62EB9" w14:textId="77777777" w:rsidR="00A96C64" w:rsidRPr="0056097B" w:rsidRDefault="00A96C64" w:rsidP="00A96C64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 xml:space="preserve">отрабатывать навыки выразительного и беглого чтения; </w:t>
      </w:r>
    </w:p>
    <w:p w14:paraId="432B1A71" w14:textId="77777777" w:rsidR="00A96C64" w:rsidRPr="0056097B" w:rsidRDefault="00A96C64" w:rsidP="00A96C64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 xml:space="preserve">развивать творческие способности учащихся; </w:t>
      </w:r>
    </w:p>
    <w:p w14:paraId="67A23378" w14:textId="77777777" w:rsidR="00A96C64" w:rsidRPr="0056097B" w:rsidRDefault="00A96C64" w:rsidP="00A96C64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развивать эрудицию и коммуникативные навыки;</w:t>
      </w:r>
    </w:p>
    <w:p w14:paraId="549D7B4D" w14:textId="77777777" w:rsidR="00A96C64" w:rsidRPr="0056097B" w:rsidRDefault="00A96C64" w:rsidP="00A96C64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при помощи музыки и эмоционально-экспрессивной окраски слов обогащать чувственный опыт учащихся через умение сопереживать и эмоционально выражать свое отношение к героям литературного произведения;</w:t>
      </w:r>
    </w:p>
    <w:p w14:paraId="38902AB7" w14:textId="77777777" w:rsidR="00A96C64" w:rsidRPr="0056097B" w:rsidRDefault="00A96C64" w:rsidP="00A96C64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развивать умения работать в группах</w:t>
      </w:r>
    </w:p>
    <w:p w14:paraId="0DC37DFC" w14:textId="77777777" w:rsidR="00A96C64" w:rsidRPr="0056097B" w:rsidRDefault="00A96C64" w:rsidP="00A96C6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56097B">
        <w:rPr>
          <w:rStyle w:val="c0"/>
          <w:b/>
          <w:bCs/>
          <w:i/>
          <w:iCs/>
          <w:color w:val="333333"/>
          <w:sz w:val="28"/>
          <w:szCs w:val="28"/>
        </w:rPr>
        <w:t>Воспитательные:</w:t>
      </w:r>
      <w:r w:rsidRPr="0056097B">
        <w:rPr>
          <w:rStyle w:val="c0"/>
          <w:color w:val="333333"/>
          <w:sz w:val="28"/>
          <w:szCs w:val="28"/>
        </w:rPr>
        <w:t> </w:t>
      </w:r>
    </w:p>
    <w:p w14:paraId="1FC4D54F" w14:textId="77777777" w:rsidR="00A96C64" w:rsidRPr="0056097B" w:rsidRDefault="00A96C64" w:rsidP="00A96C64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воспитывать интерес к литературному творчеству и урокам литературы;</w:t>
      </w:r>
    </w:p>
    <w:p w14:paraId="5D380A58" w14:textId="77777777" w:rsidR="00A96C64" w:rsidRPr="0056097B" w:rsidRDefault="00A96C64" w:rsidP="00A96C6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воспитывать чувство дружбы, коллективизма и любви к русской поэзии.</w:t>
      </w:r>
    </w:p>
    <w:p w14:paraId="49F1B938" w14:textId="77777777" w:rsidR="00A96C64" w:rsidRPr="0056097B" w:rsidRDefault="00A96C64" w:rsidP="00A96C6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Тип урока: внеклассное мероприятие, игра-путешествие</w:t>
      </w:r>
    </w:p>
    <w:p w14:paraId="595B7EB8" w14:textId="77777777" w:rsidR="00A96C64" w:rsidRPr="0056097B" w:rsidRDefault="00A96C64" w:rsidP="00A96C6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 xml:space="preserve">Оборудование: </w:t>
      </w:r>
    </w:p>
    <w:p w14:paraId="26194FD5" w14:textId="77777777" w:rsidR="00A96C64" w:rsidRPr="0056097B" w:rsidRDefault="00A96C64" w:rsidP="00A96C6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 xml:space="preserve">Литература. 5 класс. Учебник для </w:t>
      </w:r>
      <w:proofErr w:type="spellStart"/>
      <w:proofErr w:type="gramStart"/>
      <w:r w:rsidRPr="0056097B">
        <w:rPr>
          <w:rStyle w:val="c0"/>
          <w:color w:val="333333"/>
          <w:sz w:val="28"/>
          <w:szCs w:val="28"/>
        </w:rPr>
        <w:t>общеобразоват.организаций</w:t>
      </w:r>
      <w:proofErr w:type="spellEnd"/>
      <w:proofErr w:type="gramEnd"/>
      <w:r w:rsidRPr="0056097B">
        <w:rPr>
          <w:rStyle w:val="c0"/>
          <w:color w:val="333333"/>
          <w:sz w:val="28"/>
          <w:szCs w:val="28"/>
        </w:rPr>
        <w:t>. В 2ч.</w:t>
      </w:r>
    </w:p>
    <w:p w14:paraId="341862F0" w14:textId="77777777" w:rsidR="00A96C64" w:rsidRPr="0056097B" w:rsidRDefault="00A96C64" w:rsidP="00A96C64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333333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Ч. 1/ В. Я. Коровина, В.П. Журавлёв, В.И. Коровин. – М.: Просвещение, 2016.</w:t>
      </w:r>
    </w:p>
    <w:p w14:paraId="269872BF" w14:textId="77777777" w:rsidR="00A96C64" w:rsidRPr="0056097B" w:rsidRDefault="00A96C64" w:rsidP="00A96C6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56097B">
        <w:rPr>
          <w:rStyle w:val="c0"/>
          <w:color w:val="333333"/>
          <w:sz w:val="28"/>
          <w:szCs w:val="28"/>
        </w:rPr>
        <w:t>Иллюстрации к сказке А.С. Пушкина/ рисунки учащихся</w:t>
      </w:r>
    </w:p>
    <w:p w14:paraId="4176CFE5" w14:textId="77777777" w:rsidR="00A96C64" w:rsidRPr="0056097B" w:rsidRDefault="00A96C64" w:rsidP="00A96C64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 w:rsidRPr="0056097B">
        <w:rPr>
          <w:rStyle w:val="c0"/>
          <w:color w:val="333333"/>
          <w:sz w:val="28"/>
          <w:szCs w:val="28"/>
        </w:rPr>
        <w:t>Пазлы</w:t>
      </w:r>
      <w:proofErr w:type="spellEnd"/>
      <w:r w:rsidRPr="0056097B">
        <w:rPr>
          <w:rStyle w:val="c0"/>
          <w:color w:val="333333"/>
          <w:sz w:val="28"/>
          <w:szCs w:val="28"/>
        </w:rPr>
        <w:t xml:space="preserve">, кроссворды, портреты </w:t>
      </w:r>
      <w:proofErr w:type="spellStart"/>
      <w:r w:rsidRPr="0056097B">
        <w:rPr>
          <w:rStyle w:val="c0"/>
          <w:color w:val="333333"/>
          <w:sz w:val="28"/>
          <w:szCs w:val="28"/>
        </w:rPr>
        <w:t>А.С.Пушкина</w:t>
      </w:r>
      <w:proofErr w:type="spellEnd"/>
      <w:r w:rsidRPr="0056097B">
        <w:rPr>
          <w:rStyle w:val="c0"/>
          <w:color w:val="333333"/>
          <w:sz w:val="28"/>
          <w:szCs w:val="28"/>
        </w:rPr>
        <w:t>, чёрный ящик с предметами-загадками; музыкальная заставка «В гостях у сказки»</w:t>
      </w:r>
    </w:p>
    <w:p w14:paraId="06125B1D" w14:textId="77777777" w:rsidR="00A96C64" w:rsidRDefault="00A96C64" w:rsidP="00A96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E0FA0" w14:textId="77777777" w:rsidR="00A96C64" w:rsidRDefault="00A96C64" w:rsidP="00A96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E79AFB" w14:textId="77777777" w:rsidR="00A96C64" w:rsidRDefault="00A96C64" w:rsidP="00A96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9A618" w14:textId="77777777" w:rsidR="00A96C64" w:rsidRDefault="00A96C64" w:rsidP="00A96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A276C" w14:textId="393188CB" w:rsidR="00A96C64" w:rsidRPr="0056097B" w:rsidRDefault="00A96C64" w:rsidP="00A96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97B">
        <w:rPr>
          <w:rFonts w:ascii="Times New Roman" w:hAnsi="Times New Roman" w:cs="Times New Roman"/>
          <w:sz w:val="28"/>
          <w:szCs w:val="28"/>
        </w:rPr>
        <w:lastRenderedPageBreak/>
        <w:t>ХОД    МЕРОПРИЯТИЯ</w:t>
      </w:r>
    </w:p>
    <w:p w14:paraId="2DF719DA" w14:textId="77777777" w:rsidR="00A96C64" w:rsidRPr="0056097B" w:rsidRDefault="00A96C64" w:rsidP="00A96C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0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6097B">
        <w:rPr>
          <w:rFonts w:ascii="Times New Roman" w:hAnsi="Times New Roman" w:cs="Times New Roman"/>
          <w:b/>
          <w:sz w:val="28"/>
          <w:szCs w:val="28"/>
        </w:rPr>
        <w:t>Что за прелесть эти сказки!..</w:t>
      </w:r>
    </w:p>
    <w:p w14:paraId="7BA77BD6" w14:textId="77777777" w:rsidR="00A96C64" w:rsidRPr="0056097B" w:rsidRDefault="00A96C64" w:rsidP="00A96C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09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56097B">
        <w:rPr>
          <w:rFonts w:ascii="Times New Roman" w:hAnsi="Times New Roman" w:cs="Times New Roman"/>
          <w:b/>
          <w:sz w:val="28"/>
          <w:szCs w:val="28"/>
        </w:rPr>
        <w:t>А.С. Пушкин</w:t>
      </w:r>
    </w:p>
    <w:p w14:paraId="6346B10F" w14:textId="77777777" w:rsidR="00A96C64" w:rsidRPr="0056097B" w:rsidRDefault="00A96C64" w:rsidP="00A96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</w:t>
      </w:r>
    </w:p>
    <w:p w14:paraId="2A037114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музыкальная заставка «В гостях у сказки»</w:t>
      </w:r>
    </w:p>
    <w:p w14:paraId="6115E3EE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97B">
        <w:rPr>
          <w:rFonts w:ascii="Times New Roman" w:hAnsi="Times New Roman" w:cs="Times New Roman"/>
          <w:sz w:val="28"/>
          <w:szCs w:val="28"/>
        </w:rPr>
        <w:t>Слово учителя: Добрый день, ребята и наши гости. Сегодня не совсем обычный урок. Мы отправимся с вами в увлекательное путешествие по сказкам самого известного поэта А.С. Пушкина</w:t>
      </w:r>
    </w:p>
    <w:p w14:paraId="1FD60F3C" w14:textId="77777777" w:rsidR="00A96C64" w:rsidRPr="0056097B" w:rsidRDefault="00A96C64" w:rsidP="00A96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97B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14:paraId="7213283E" w14:textId="77777777" w:rsidR="00A96C64" w:rsidRPr="0056097B" w:rsidRDefault="00A96C64" w:rsidP="00A96C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97B">
        <w:rPr>
          <w:rFonts w:ascii="Times New Roman" w:hAnsi="Times New Roman" w:cs="Times New Roman"/>
          <w:sz w:val="28"/>
          <w:szCs w:val="28"/>
        </w:rPr>
        <w:t>Слово  учителя</w:t>
      </w:r>
      <w:proofErr w:type="gramEnd"/>
      <w:r w:rsidRPr="0056097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FBBC3F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97B">
        <w:rPr>
          <w:rFonts w:ascii="Times New Roman" w:hAnsi="Times New Roman" w:cs="Times New Roman"/>
          <w:sz w:val="28"/>
          <w:szCs w:val="28"/>
        </w:rPr>
        <w:t xml:space="preserve">Имя Александра Сергеевича хорошо знакомо не только каждому школьнику, но </w:t>
      </w:r>
      <w:proofErr w:type="gramStart"/>
      <w:r w:rsidRPr="0056097B">
        <w:rPr>
          <w:rFonts w:ascii="Times New Roman" w:hAnsi="Times New Roman" w:cs="Times New Roman"/>
          <w:sz w:val="28"/>
          <w:szCs w:val="28"/>
        </w:rPr>
        <w:t>и  взрослому</w:t>
      </w:r>
      <w:proofErr w:type="gramEnd"/>
      <w:r w:rsidRPr="0056097B">
        <w:rPr>
          <w:rFonts w:ascii="Times New Roman" w:hAnsi="Times New Roman" w:cs="Times New Roman"/>
          <w:sz w:val="28"/>
          <w:szCs w:val="28"/>
        </w:rPr>
        <w:t xml:space="preserve">. В этом учебном году мы продолжили своё знакомство с этим поэтом: стихотворение «Няне» учили наизусть и узнали, что именно Арина Родионовна рассказывала Пушкину сказки, которые он литературно обработал и издал позже, </w:t>
      </w:r>
      <w:proofErr w:type="gramStart"/>
      <w:r w:rsidRPr="0056097B">
        <w:rPr>
          <w:rFonts w:ascii="Times New Roman" w:hAnsi="Times New Roman" w:cs="Times New Roman"/>
          <w:sz w:val="28"/>
          <w:szCs w:val="28"/>
        </w:rPr>
        <w:t>читали  «</w:t>
      </w:r>
      <w:proofErr w:type="gramEnd"/>
      <w:r w:rsidRPr="0056097B">
        <w:rPr>
          <w:rFonts w:ascii="Times New Roman" w:hAnsi="Times New Roman" w:cs="Times New Roman"/>
          <w:sz w:val="28"/>
          <w:szCs w:val="28"/>
        </w:rPr>
        <w:t>Сказку о мёртвой царевне и о семи богатырях», пересказывали, рисовали иллюстрации, учили наизусть отрывки.</w:t>
      </w:r>
    </w:p>
    <w:p w14:paraId="4B71A21D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у нас есть уникальная возможность вспомнить не только эту сказку, но </w:t>
      </w: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другие</w:t>
      </w:r>
      <w:proofErr w:type="gram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сказочные  произведения, окунуться в  неповторимый мир волшебства, добра и прекрасного русского слова. Я думаю, что каждый из вас любит путешествовать. Кто на корабле, кто на самолете, кто автобусом, а кто пешком. Мы же с вами совершим путешествие в мир сказок, поиграем и подарим друг другу хорошее настроение. </w:t>
      </w:r>
    </w:p>
    <w:p w14:paraId="61651B95" w14:textId="77777777" w:rsidR="00A96C64" w:rsidRPr="0056097B" w:rsidRDefault="00A96C64" w:rsidP="00A96C6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Сказка по лесу идет,</w:t>
      </w:r>
    </w:p>
    <w:p w14:paraId="7EE0164A" w14:textId="77777777" w:rsidR="00A96C64" w:rsidRPr="0056097B" w:rsidRDefault="00A96C64" w:rsidP="00A96C6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Сказка за руку ведет,</w:t>
      </w:r>
    </w:p>
    <w:p w14:paraId="75C41C0D" w14:textId="77777777" w:rsidR="00A96C64" w:rsidRPr="0056097B" w:rsidRDefault="00A96C64" w:rsidP="00A96C64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реки выходит сказка!</w:t>
      </w:r>
    </w:p>
    <w:p w14:paraId="7F7512A2" w14:textId="77777777" w:rsidR="00A96C64" w:rsidRPr="0056097B" w:rsidRDefault="00A96C64" w:rsidP="00A96C64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трамвая! Из ворот!</w:t>
      </w:r>
    </w:p>
    <w:p w14:paraId="4958D10E" w14:textId="77777777" w:rsidR="00A96C64" w:rsidRPr="0056097B" w:rsidRDefault="00A96C64" w:rsidP="00A96C64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что за хоровод?</w:t>
      </w:r>
    </w:p>
    <w:p w14:paraId="6F58D7D5" w14:textId="77777777" w:rsidR="00A96C64" w:rsidRPr="0056097B" w:rsidRDefault="00A96C64" w:rsidP="00A96C64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сказок хоровод!</w:t>
      </w:r>
    </w:p>
    <w:p w14:paraId="3E5CE6BD" w14:textId="77777777" w:rsidR="00A96C64" w:rsidRPr="0056097B" w:rsidRDefault="00A96C64" w:rsidP="00A96C64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Сказка – умница и прелесть,</w:t>
      </w:r>
    </w:p>
    <w:p w14:paraId="0D0CAAEB" w14:textId="77777777" w:rsidR="00A96C64" w:rsidRPr="0056097B" w:rsidRDefault="00A96C64" w:rsidP="00A96C64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нами рядышком идет.</w:t>
      </w:r>
    </w:p>
    <w:p w14:paraId="3A05AD13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Удивительный мир сказок знаком нам с детства, и началось это со сказок замечательного и всеми любимого русского поэта А.С. Пушкина.  Как солнечный луч, он входит в наше детство, и с тех пор мы помним его сказки и стихотворения.</w:t>
      </w:r>
    </w:p>
    <w:p w14:paraId="06CD721F" w14:textId="77777777" w:rsidR="00A96C64" w:rsidRPr="0056097B" w:rsidRDefault="00A96C64" w:rsidP="00A96C64">
      <w:pPr>
        <w:spacing w:after="0" w:line="240" w:lineRule="auto"/>
        <w:ind w:left="2832"/>
        <w:rPr>
          <w:rFonts w:ascii="Times New Roman" w:hAnsi="Times New Roman" w:cs="Times New Roman"/>
          <w:color w:val="333333"/>
          <w:sz w:val="28"/>
          <w:szCs w:val="28"/>
        </w:rPr>
      </w:pPr>
      <w:r w:rsidRPr="0056097B">
        <w:rPr>
          <w:rFonts w:ascii="Times New Roman" w:hAnsi="Times New Roman" w:cs="Times New Roman"/>
          <w:color w:val="333333"/>
          <w:sz w:val="28"/>
          <w:szCs w:val="28"/>
        </w:rPr>
        <w:t>Друзья Людмилы и Руслана!</w:t>
      </w:r>
    </w:p>
    <w:p w14:paraId="129FB5EE" w14:textId="77777777" w:rsidR="00A96C64" w:rsidRPr="0056097B" w:rsidRDefault="00A96C64" w:rsidP="00A96C64">
      <w:pPr>
        <w:spacing w:after="0" w:line="240" w:lineRule="auto"/>
        <w:ind w:left="2832"/>
        <w:rPr>
          <w:rFonts w:ascii="Times New Roman" w:hAnsi="Times New Roman" w:cs="Times New Roman"/>
          <w:color w:val="333333"/>
          <w:sz w:val="28"/>
          <w:szCs w:val="28"/>
        </w:rPr>
      </w:pPr>
      <w:r w:rsidRPr="0056097B">
        <w:rPr>
          <w:rFonts w:ascii="Times New Roman" w:hAnsi="Times New Roman" w:cs="Times New Roman"/>
          <w:color w:val="333333"/>
          <w:sz w:val="28"/>
          <w:szCs w:val="28"/>
        </w:rPr>
        <w:t>На звуки вещего баяна</w:t>
      </w:r>
      <w:r w:rsidRPr="0056097B">
        <w:rPr>
          <w:rFonts w:ascii="Times New Roman" w:hAnsi="Times New Roman" w:cs="Times New Roman"/>
          <w:color w:val="333333"/>
          <w:sz w:val="28"/>
          <w:szCs w:val="28"/>
        </w:rPr>
        <w:br/>
        <w:t>Спешите к нам скорей сюда,</w:t>
      </w:r>
      <w:r w:rsidRPr="0056097B">
        <w:rPr>
          <w:rFonts w:ascii="Times New Roman" w:hAnsi="Times New Roman" w:cs="Times New Roman"/>
          <w:color w:val="333333"/>
          <w:sz w:val="28"/>
          <w:szCs w:val="28"/>
        </w:rPr>
        <w:br/>
        <w:t>Где величавый дуб стоит,</w:t>
      </w:r>
      <w:r w:rsidRPr="0056097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Лукоморье всех манит! </w:t>
      </w:r>
      <w:r w:rsidRPr="0056097B">
        <w:rPr>
          <w:rFonts w:ascii="Times New Roman" w:hAnsi="Times New Roman" w:cs="Times New Roman"/>
          <w:color w:val="333333"/>
          <w:sz w:val="28"/>
          <w:szCs w:val="28"/>
        </w:rPr>
        <w:br/>
        <w:t>Где сам поэт великий Пушкин,</w:t>
      </w:r>
      <w:r w:rsidRPr="0056097B">
        <w:rPr>
          <w:rFonts w:ascii="Times New Roman" w:hAnsi="Times New Roman" w:cs="Times New Roman"/>
          <w:color w:val="333333"/>
          <w:sz w:val="28"/>
          <w:szCs w:val="28"/>
        </w:rPr>
        <w:br/>
        <w:t>Вас снова в сказку пригласит!</w:t>
      </w:r>
    </w:p>
    <w:p w14:paraId="14131473" w14:textId="77777777" w:rsidR="00A96C64" w:rsidRPr="0056097B" w:rsidRDefault="00A96C64" w:rsidP="00A96C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6097B">
        <w:rPr>
          <w:rFonts w:ascii="Times New Roman" w:hAnsi="Times New Roman" w:cs="Times New Roman"/>
          <w:color w:val="333333"/>
          <w:sz w:val="28"/>
          <w:szCs w:val="28"/>
        </w:rPr>
        <w:t>Основная часть</w:t>
      </w:r>
    </w:p>
    <w:p w14:paraId="3B0440F7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097B">
        <w:rPr>
          <w:rFonts w:ascii="Times New Roman" w:hAnsi="Times New Roman" w:cs="Times New Roman"/>
          <w:color w:val="333333"/>
          <w:sz w:val="28"/>
          <w:szCs w:val="28"/>
        </w:rPr>
        <w:lastRenderedPageBreak/>
        <w:t>Все участники делятся на четыре команды. (Часть детей-жюри, остальные болельщики) Каждая команда выбирает себе капитана-машиниста. Волшебный поезд будет делать остановки на разных станциях, где команды должны будут, проявляя смекалку, используя знания, полученные на уроках литературы, дать ответы на поставленные вопросы и выполнить задания. Победит та команда, которая сможет беспрепятственно проследовать по всем сказочным станциям.</w:t>
      </w:r>
    </w:p>
    <w:p w14:paraId="2D3D1E9F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097B">
        <w:rPr>
          <w:rFonts w:ascii="Times New Roman" w:hAnsi="Times New Roman" w:cs="Times New Roman"/>
          <w:color w:val="333333"/>
          <w:sz w:val="28"/>
          <w:szCs w:val="28"/>
        </w:rPr>
        <w:t>Итак, начнем</w:t>
      </w:r>
    </w:p>
    <w:p w14:paraId="1CCC79E7" w14:textId="77777777" w:rsidR="00A96C64" w:rsidRPr="0056097B" w:rsidRDefault="00A96C64" w:rsidP="00A96C6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thick"/>
        </w:rPr>
      </w:pPr>
      <w:r w:rsidRPr="0056097B">
        <w:rPr>
          <w:rFonts w:ascii="Times New Roman" w:hAnsi="Times New Roman" w:cs="Times New Roman"/>
          <w:color w:val="333333"/>
          <w:sz w:val="28"/>
          <w:szCs w:val="28"/>
          <w:u w:val="thick"/>
        </w:rPr>
        <w:t>Первая станция «Сказочная»</w:t>
      </w:r>
    </w:p>
    <w:p w14:paraId="6B6D58F9" w14:textId="77777777" w:rsidR="00A96C64" w:rsidRPr="0056097B" w:rsidRDefault="00A96C64" w:rsidP="00A96C6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6097B">
        <w:rPr>
          <w:rFonts w:ascii="Times New Roman" w:hAnsi="Times New Roman" w:cs="Times New Roman"/>
          <w:color w:val="333333"/>
          <w:sz w:val="28"/>
          <w:szCs w:val="28"/>
        </w:rPr>
        <w:t xml:space="preserve">Это разминка для команд. </w:t>
      </w:r>
    </w:p>
    <w:p w14:paraId="5CFB424A" w14:textId="77777777" w:rsidR="00A96C64" w:rsidRPr="0056097B" w:rsidRDefault="00A96C64" w:rsidP="00A96C6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6097B">
        <w:rPr>
          <w:rFonts w:ascii="Times New Roman" w:hAnsi="Times New Roman" w:cs="Times New Roman"/>
          <w:color w:val="333333"/>
          <w:sz w:val="28"/>
          <w:szCs w:val="28"/>
        </w:rPr>
        <w:t>Задание:  участники</w:t>
      </w:r>
      <w:proofErr w:type="gramEnd"/>
      <w:r w:rsidRPr="0056097B">
        <w:rPr>
          <w:rFonts w:ascii="Times New Roman" w:hAnsi="Times New Roman" w:cs="Times New Roman"/>
          <w:color w:val="333333"/>
          <w:sz w:val="28"/>
          <w:szCs w:val="28"/>
        </w:rPr>
        <w:t xml:space="preserve"> выбирают сказку и за 1 минуту нужно дать 5 правильных ответов на вопросы по содержанию этой сказки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8"/>
        <w:gridCol w:w="4607"/>
      </w:tblGrid>
      <w:tr w:rsidR="00A96C64" w:rsidRPr="0056097B" w14:paraId="0A3C2330" w14:textId="77777777" w:rsidTr="006E6CC0">
        <w:tc>
          <w:tcPr>
            <w:tcW w:w="5341" w:type="dxa"/>
          </w:tcPr>
          <w:p w14:paraId="2E2AF836" w14:textId="77777777" w:rsidR="00A96C64" w:rsidRPr="0056097B" w:rsidRDefault="00A96C64" w:rsidP="006E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Вопросы команде № 1 по «Сказке о мертвой царевне и о семи богатырях»</w:t>
            </w:r>
          </w:p>
          <w:p w14:paraId="4180F59A" w14:textId="77777777" w:rsidR="00A96C64" w:rsidRPr="0056097B" w:rsidRDefault="00A96C64" w:rsidP="006E6CC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Кто родился в царской семье?</w:t>
            </w:r>
          </w:p>
          <w:p w14:paraId="0B5AE173" w14:textId="77777777" w:rsidR="00A96C64" w:rsidRPr="0056097B" w:rsidRDefault="00A96C64" w:rsidP="006E6CC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Какой необычный предмет был у новой жены царя?</w:t>
            </w:r>
          </w:p>
          <w:p w14:paraId="3887BDB6" w14:textId="77777777" w:rsidR="00A96C64" w:rsidRPr="0056097B" w:rsidRDefault="00A96C64" w:rsidP="006E6CC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О чем каждый раз спрашивала царица зеркальце?</w:t>
            </w:r>
          </w:p>
          <w:p w14:paraId="4A85CD27" w14:textId="77777777" w:rsidR="00A96C64" w:rsidRPr="0056097B" w:rsidRDefault="00A96C64" w:rsidP="006E6CC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Что приказала злая мачеха сделать служанке с царевной?</w:t>
            </w:r>
          </w:p>
          <w:p w14:paraId="0A1C2970" w14:textId="77777777" w:rsidR="00A96C64" w:rsidRPr="0056097B" w:rsidRDefault="00A96C64" w:rsidP="006E6CC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К кому обращается за помощью Елисей?</w:t>
            </w:r>
          </w:p>
        </w:tc>
        <w:tc>
          <w:tcPr>
            <w:tcW w:w="5341" w:type="dxa"/>
          </w:tcPr>
          <w:p w14:paraId="756E601C" w14:textId="77777777" w:rsidR="00A96C64" w:rsidRPr="0056097B" w:rsidRDefault="00A96C64" w:rsidP="006E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Вопросы команде № 2 по «Сказке о попе и работнике его Балде»</w:t>
            </w:r>
          </w:p>
          <w:p w14:paraId="266A1BBE" w14:textId="77777777" w:rsidR="00A96C64" w:rsidRPr="0056097B" w:rsidRDefault="00A96C64" w:rsidP="006E6C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В каком месте поп решил «присмотреть товару»?</w:t>
            </w:r>
          </w:p>
          <w:p w14:paraId="4FB70E61" w14:textId="77777777" w:rsidR="00A96C64" w:rsidRPr="0056097B" w:rsidRDefault="00A96C64" w:rsidP="006E6C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Какого работника искал поп?</w:t>
            </w:r>
          </w:p>
          <w:p w14:paraId="3CAF8E95" w14:textId="77777777" w:rsidR="00A96C64" w:rsidRPr="0056097B" w:rsidRDefault="00A96C64" w:rsidP="006E6C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Какую оплату попросил Балда за год своей работы?</w:t>
            </w:r>
          </w:p>
          <w:p w14:paraId="35FDC0D2" w14:textId="77777777" w:rsidR="00A96C64" w:rsidRPr="0056097B" w:rsidRDefault="00A96C64" w:rsidP="006E6C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Почему Балда нравился всем, кроме попа?</w:t>
            </w:r>
          </w:p>
          <w:p w14:paraId="62DB1832" w14:textId="77777777" w:rsidR="00A96C64" w:rsidRPr="0056097B" w:rsidRDefault="00A96C64" w:rsidP="006E6CC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За что был наказан поп?</w:t>
            </w:r>
          </w:p>
        </w:tc>
      </w:tr>
      <w:tr w:rsidR="00A96C64" w:rsidRPr="0056097B" w14:paraId="6CEBCC76" w14:textId="77777777" w:rsidTr="006E6CC0">
        <w:tc>
          <w:tcPr>
            <w:tcW w:w="5341" w:type="dxa"/>
          </w:tcPr>
          <w:p w14:paraId="401EA6EE" w14:textId="77777777" w:rsidR="00A96C64" w:rsidRPr="0056097B" w:rsidRDefault="00A96C64" w:rsidP="006E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Вопросы команде № 3 по «Сказке о рыбаке и рыбке»</w:t>
            </w:r>
          </w:p>
          <w:p w14:paraId="72F6BEAA" w14:textId="77777777" w:rsidR="00A96C64" w:rsidRPr="0056097B" w:rsidRDefault="00A96C64" w:rsidP="006E6CC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Как называлось жилье, в котором жили старик со старухой?</w:t>
            </w:r>
          </w:p>
          <w:p w14:paraId="7EFD8786" w14:textId="77777777" w:rsidR="00A96C64" w:rsidRPr="0056097B" w:rsidRDefault="00A96C64" w:rsidP="006E6CC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Какой водоем был рядом с их жилищем?</w:t>
            </w:r>
          </w:p>
          <w:p w14:paraId="5F4524FA" w14:textId="77777777" w:rsidR="00A96C64" w:rsidRPr="0056097B" w:rsidRDefault="00A96C64" w:rsidP="006E6CC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Чем старик ловил рыбу?</w:t>
            </w:r>
          </w:p>
          <w:p w14:paraId="7AA86A0D" w14:textId="77777777" w:rsidR="00A96C64" w:rsidRPr="0056097B" w:rsidRDefault="00A96C64" w:rsidP="006E6CC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Чем занималась старуха?</w:t>
            </w:r>
          </w:p>
          <w:p w14:paraId="29F96FC2" w14:textId="77777777" w:rsidR="00A96C64" w:rsidRPr="0056097B" w:rsidRDefault="00A96C64" w:rsidP="006E6CC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Сколько лет жил старик со своею старухой?</w:t>
            </w:r>
          </w:p>
        </w:tc>
        <w:tc>
          <w:tcPr>
            <w:tcW w:w="5341" w:type="dxa"/>
          </w:tcPr>
          <w:p w14:paraId="614122D7" w14:textId="77777777" w:rsidR="00A96C64" w:rsidRPr="0056097B" w:rsidRDefault="00A96C64" w:rsidP="006E6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Вопросы команде № 4 по «Сказке о царе Салтане»</w:t>
            </w:r>
          </w:p>
          <w:p w14:paraId="1AE2893E" w14:textId="77777777" w:rsidR="00A96C64" w:rsidRPr="0056097B" w:rsidRDefault="00A96C64" w:rsidP="006E6CC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Почему царица с ребенком оказалась в бочке?</w:t>
            </w:r>
          </w:p>
          <w:p w14:paraId="7FB7E204" w14:textId="77777777" w:rsidR="00A96C64" w:rsidRPr="0056097B" w:rsidRDefault="00A96C64" w:rsidP="006E6CC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Какое оружие смастерил царевич?</w:t>
            </w:r>
          </w:p>
          <w:p w14:paraId="4C66B321" w14:textId="77777777" w:rsidR="00A96C64" w:rsidRPr="0056097B" w:rsidRDefault="00A96C64" w:rsidP="006E6CC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Из какого материала князь построил белочке дом?</w:t>
            </w:r>
          </w:p>
          <w:p w14:paraId="1AF2E69C" w14:textId="77777777" w:rsidR="00A96C64" w:rsidRPr="0056097B" w:rsidRDefault="00A96C64" w:rsidP="006E6CC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В каких насекомых превращала лебедь князя, чтобы он смог навестить своего отца?</w:t>
            </w:r>
          </w:p>
          <w:p w14:paraId="7385BE8B" w14:textId="77777777" w:rsidR="00A96C64" w:rsidRPr="0056097B" w:rsidRDefault="00A96C64" w:rsidP="006E6CC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7B">
              <w:rPr>
                <w:rFonts w:ascii="Times New Roman" w:hAnsi="Times New Roman" w:cs="Times New Roman"/>
                <w:sz w:val="28"/>
                <w:szCs w:val="28"/>
              </w:rPr>
              <w:t>Сколько сестер пряли поздно вечерком?</w:t>
            </w:r>
          </w:p>
        </w:tc>
      </w:tr>
    </w:tbl>
    <w:p w14:paraId="2D0FAF59" w14:textId="77777777" w:rsidR="00A96C64" w:rsidRPr="0056097B" w:rsidRDefault="00A96C64" w:rsidP="00A96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6B323" w14:textId="77777777" w:rsidR="00A96C64" w:rsidRPr="0056097B" w:rsidRDefault="00A96C64" w:rsidP="00A96C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необычный поезд следует дальше. </w:t>
      </w:r>
    </w:p>
    <w:p w14:paraId="5AD31C55" w14:textId="77777777" w:rsidR="00A96C64" w:rsidRPr="0056097B" w:rsidRDefault="00A96C64" w:rsidP="00A96C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Следующая</w:t>
      </w: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станция</w:t>
      </w:r>
      <w:proofErr w:type="gram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 xml:space="preserve"> «Литературные герои»</w:t>
      </w:r>
    </w:p>
    <w:p w14:paraId="6FF2C1D1" w14:textId="77777777" w:rsidR="00A96C64" w:rsidRPr="0056097B" w:rsidRDefault="00A96C64" w:rsidP="00A96C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Задание: по одному участнику из каждой команды должны угадать сказочного персонажа и назвать произведение</w:t>
      </w:r>
    </w:p>
    <w:p w14:paraId="4F026011" w14:textId="77777777" w:rsidR="00A96C64" w:rsidRPr="0056097B" w:rsidRDefault="00A96C64" w:rsidP="00A96C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гневе начал он чудесить</w:t>
      </w:r>
    </w:p>
    <w:p w14:paraId="292C50CE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гонца хотел повесить.</w:t>
      </w:r>
    </w:p>
    <w:p w14:paraId="2424C681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смягчившись на сей раз,</w:t>
      </w:r>
    </w:p>
    <w:p w14:paraId="31E00A45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 гонцу такой приказ…</w:t>
      </w:r>
    </w:p>
    <w:p w14:paraId="7AF6D6E0" w14:textId="77777777" w:rsidR="00A96C64" w:rsidRPr="0056097B" w:rsidRDefault="00A96C64" w:rsidP="00A96C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впился комар как раз</w:t>
      </w:r>
    </w:p>
    <w:p w14:paraId="6A9E3919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Тетке прямо в правый глаз.</w:t>
      </w:r>
    </w:p>
    <w:p w14:paraId="5301594F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эта тетка?</w:t>
      </w:r>
    </w:p>
    <w:p w14:paraId="75CC14BF" w14:textId="77777777" w:rsidR="00A96C64" w:rsidRPr="0056097B" w:rsidRDefault="00A96C64" w:rsidP="00A96C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она, взмахнув крылами,</w:t>
      </w:r>
    </w:p>
    <w:p w14:paraId="3144D68D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Полетела над волнами</w:t>
      </w:r>
    </w:p>
    <w:p w14:paraId="38E7C01B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берег с высоты</w:t>
      </w:r>
    </w:p>
    <w:p w14:paraId="2DC1A054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Опустилася</w:t>
      </w:r>
      <w:proofErr w:type="spell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кусты…</w:t>
      </w:r>
    </w:p>
    <w:p w14:paraId="78308C28" w14:textId="77777777" w:rsidR="00A96C64" w:rsidRPr="0056097B" w:rsidRDefault="00A96C64" w:rsidP="00A96C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 себе на соломе.</w:t>
      </w:r>
    </w:p>
    <w:p w14:paraId="797DCBF8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 за четверых.</w:t>
      </w:r>
    </w:p>
    <w:p w14:paraId="6A06E998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Работает за семерых.</w:t>
      </w:r>
    </w:p>
    <w:p w14:paraId="263C59D7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светла все у него пляшет…</w:t>
      </w:r>
    </w:p>
    <w:p w14:paraId="744F5CFA" w14:textId="77777777" w:rsidR="00A96C64" w:rsidRPr="0056097B" w:rsidRDefault="00A96C64" w:rsidP="00A96C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…царица,</w:t>
      </w:r>
    </w:p>
    <w:p w14:paraId="23AED4CA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сияя, как заря,</w:t>
      </w:r>
    </w:p>
    <w:p w14:paraId="05260781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встретила царя.</w:t>
      </w:r>
    </w:p>
    <w:p w14:paraId="1EFA833B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пред солнцем птица ночи,</w:t>
      </w:r>
    </w:p>
    <w:p w14:paraId="0B893E16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 умолк, ей глядя в очи.</w:t>
      </w:r>
    </w:p>
    <w:p w14:paraId="2B1F88B1" w14:textId="77777777" w:rsidR="00A96C64" w:rsidRPr="0056097B" w:rsidRDefault="00A96C64" w:rsidP="00A96C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берега душой печальной</w:t>
      </w:r>
    </w:p>
    <w:p w14:paraId="73CBB8B4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Провожает бег их дальний.</w:t>
      </w:r>
    </w:p>
    <w:p w14:paraId="6979B964" w14:textId="77777777" w:rsidR="00A96C64" w:rsidRPr="0056097B" w:rsidRDefault="00A96C64" w:rsidP="00A96C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глаза ему смеется,</w:t>
      </w:r>
    </w:p>
    <w:p w14:paraId="7DCA0FA9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скорее отвернется.</w:t>
      </w:r>
    </w:p>
    <w:p w14:paraId="4BC7BA88" w14:textId="77777777" w:rsidR="00A96C64" w:rsidRPr="0056097B" w:rsidRDefault="00A96C64" w:rsidP="00A96C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в толпе увидел он,</w:t>
      </w:r>
    </w:p>
    <w:p w14:paraId="484BE23A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сарачинской</w:t>
      </w:r>
      <w:proofErr w:type="spell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шапке белой,</w:t>
      </w:r>
    </w:p>
    <w:p w14:paraId="22329759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Весь как лебедь поседелый </w:t>
      </w:r>
    </w:p>
    <w:p w14:paraId="09E507BA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друг его …</w:t>
      </w:r>
    </w:p>
    <w:p w14:paraId="32662E9B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Долго не задерживаясь на второй станции, мы отправляемся дальше. Третья станция полна сюрпризами. Пушкинские сказки написаны в стихах, поэтому </w:t>
      </w: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 с</w:t>
      </w:r>
      <w:proofErr w:type="gram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интересом читаются и легко запоминаются. На </w:t>
      </w: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третьей станции «Настоящий рифмоплет»</w:t>
      </w: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попробуем дополнить строку пушкинской сказки так, чтобы получилась рифма.</w:t>
      </w:r>
    </w:p>
    <w:p w14:paraId="1516C774" w14:textId="77777777" w:rsidR="00A96C64" w:rsidRPr="0056097B" w:rsidRDefault="00A96C64" w:rsidP="00A96C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синем небе звезды блещут,</w:t>
      </w:r>
    </w:p>
    <w:p w14:paraId="25EE6A22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синем море волны… </w:t>
      </w: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.</w:t>
      </w:r>
      <w:proofErr w:type="gramEnd"/>
    </w:p>
    <w:p w14:paraId="466A6EA5" w14:textId="77777777" w:rsidR="00A96C64" w:rsidRPr="0056097B" w:rsidRDefault="00A96C64" w:rsidP="00A96C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 свет божий затмевает,</w:t>
      </w:r>
    </w:p>
    <w:p w14:paraId="7C23970A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        землю освещает.</w:t>
      </w:r>
    </w:p>
    <w:p w14:paraId="7C66586F" w14:textId="77777777" w:rsidR="00A96C64" w:rsidRPr="0056097B" w:rsidRDefault="00A96C64" w:rsidP="00A96C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…кругом</w:t>
      </w:r>
    </w:p>
    <w:p w14:paraId="7D5B99A0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Лавки, крытые …,</w:t>
      </w:r>
    </w:p>
    <w:p w14:paraId="3E218058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святыми стол дубовый,</w:t>
      </w:r>
    </w:p>
    <w:p w14:paraId="26457521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Печь с </w:t>
      </w: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лежанкой  …</w:t>
      </w:r>
      <w:proofErr w:type="gram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.</w:t>
      </w:r>
    </w:p>
    <w:p w14:paraId="51AB3F90" w14:textId="77777777" w:rsidR="00A96C64" w:rsidRPr="0056097B" w:rsidRDefault="00A96C64" w:rsidP="00A96C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Постой, - </w:t>
      </w:r>
    </w:p>
    <w:p w14:paraId="31B26994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Отвечает ветер буйный, -</w:t>
      </w:r>
    </w:p>
    <w:p w14:paraId="24892CAE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Там за речкой тихоструйной</w:t>
      </w:r>
    </w:p>
    <w:p w14:paraId="3D83E7DA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высокая гора,</w:t>
      </w:r>
    </w:p>
    <w:p w14:paraId="08626B78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ней глубокая …  </w:t>
      </w: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.</w:t>
      </w:r>
      <w:proofErr w:type="gramEnd"/>
    </w:p>
    <w:p w14:paraId="42C182D5" w14:textId="77777777" w:rsidR="00A96C64" w:rsidRPr="0056097B" w:rsidRDefault="00A96C64" w:rsidP="00A96C6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Путешествие сказочными тропками </w:t>
      </w: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продолжается,  и</w:t>
      </w:r>
      <w:proofErr w:type="gram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четвертая станция приглашает любознательных и смекалистых.</w:t>
      </w:r>
    </w:p>
    <w:p w14:paraId="14C4ED9D" w14:textId="77777777" w:rsidR="00A96C64" w:rsidRPr="0056097B" w:rsidRDefault="00A96C64" w:rsidP="00A96C6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Четвертая наша станция «Эрудит»</w:t>
      </w:r>
    </w:p>
    <w:p w14:paraId="61DC5768" w14:textId="77777777" w:rsidR="00A96C64" w:rsidRPr="0056097B" w:rsidRDefault="00A96C64" w:rsidP="00A96C6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каждая команда за определенное время должна разгадать кроссворд, записав не только ответы, но и определив значение ключевого слова</w:t>
      </w:r>
    </w:p>
    <w:p w14:paraId="5D121389" w14:textId="77777777" w:rsidR="00A96C64" w:rsidRPr="0056097B" w:rsidRDefault="00A96C64" w:rsidP="00A96C6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игроки разгадывают кроссворды, можно и болельщикам немного поиграть. </w:t>
      </w:r>
    </w:p>
    <w:p w14:paraId="1984580C" w14:textId="77777777" w:rsidR="00A96C64" w:rsidRPr="0056097B" w:rsidRDefault="00A96C64" w:rsidP="00A96C6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 (флешмоб)</w:t>
      </w:r>
    </w:p>
    <w:p w14:paraId="05327FB5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thick"/>
          <w:lang w:eastAsia="ru-RU"/>
        </w:rPr>
      </w:pPr>
      <w:r w:rsidRPr="0056097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thick"/>
          <w:lang w:eastAsia="ru-RU"/>
        </w:rPr>
        <w:t>Игра с болельщиками</w:t>
      </w:r>
    </w:p>
    <w:p w14:paraId="7D59F0D5" w14:textId="77777777" w:rsidR="00A96C64" w:rsidRPr="0056097B" w:rsidRDefault="00A96C64" w:rsidP="00A96C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Задание: </w:t>
      </w:r>
    </w:p>
    <w:p w14:paraId="7E79106A" w14:textId="77777777" w:rsidR="00A96C64" w:rsidRPr="0056097B" w:rsidRDefault="00A96C64" w:rsidP="00A96C64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команде заработать дополнительные баллы, ответив на вопросы:</w:t>
      </w:r>
    </w:p>
    <w:p w14:paraId="0577A839" w14:textId="77777777" w:rsidR="00A96C64" w:rsidRPr="0056097B" w:rsidRDefault="00A96C64" w:rsidP="00A96C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Сказочное существо, жившее в море-</w:t>
      </w:r>
      <w:proofErr w:type="spell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окияне</w:t>
      </w:r>
      <w:proofErr w:type="spell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5A7D53F8" w14:textId="77777777" w:rsidR="00A96C64" w:rsidRPr="0056097B" w:rsidRDefault="00A96C64" w:rsidP="00A96C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было последнее желание старухи?</w:t>
      </w:r>
    </w:p>
    <w:p w14:paraId="150B32F4" w14:textId="77777777" w:rsidR="00A96C64" w:rsidRPr="0056097B" w:rsidRDefault="00A96C64" w:rsidP="00A96C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канун какого праздника родилась царевна в «Сказке о мертвой </w:t>
      </w: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царевне  и</w:t>
      </w:r>
      <w:proofErr w:type="gram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семи богатырях»?</w:t>
      </w:r>
    </w:p>
    <w:p w14:paraId="69AE76A8" w14:textId="77777777" w:rsidR="00A96C64" w:rsidRPr="0056097B" w:rsidRDefault="00A96C64" w:rsidP="00A96C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был верным сторожем царя </w:t>
      </w:r>
      <w:proofErr w:type="spell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Дадона</w:t>
      </w:r>
      <w:proofErr w:type="spell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650AF7D3" w14:textId="77777777" w:rsidR="00A96C64" w:rsidRPr="0056097B" w:rsidRDefault="00A96C64" w:rsidP="00A96C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какими словами обращалась своенравная царица к волшебному зеркальцу?</w:t>
      </w:r>
    </w:p>
    <w:p w14:paraId="70D24FF6" w14:textId="77777777" w:rsidR="00A96C64" w:rsidRPr="0056097B" w:rsidRDefault="00A96C64" w:rsidP="00A96C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какого металла были сделаны скорлупки орешков у белочки?</w:t>
      </w:r>
    </w:p>
    <w:p w14:paraId="4F52894D" w14:textId="77777777" w:rsidR="00A96C64" w:rsidRPr="0056097B" w:rsidRDefault="00A96C64" w:rsidP="00A96C64">
      <w:pPr>
        <w:pStyle w:val="a3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в чёрном ящике». Задание: по описанию определить предмет или героя из произведения</w:t>
      </w:r>
    </w:p>
    <w:p w14:paraId="2C6A2F68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Пятая конечная станция нашего путешествия «</w:t>
      </w:r>
      <w:proofErr w:type="spell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Пазлики</w:t>
      </w:r>
      <w:proofErr w:type="spell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u w:val="thick"/>
          <w:lang w:eastAsia="ru-RU"/>
        </w:rPr>
        <w:t>»</w:t>
      </w: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0A979DC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Собирать </w:t>
      </w:r>
      <w:proofErr w:type="spell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любят многие. Задание: каждая команда должна собрать </w:t>
      </w:r>
      <w:proofErr w:type="spell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картинку  и</w:t>
      </w:r>
      <w:proofErr w:type="gramEnd"/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назвать сказку и изображенных героев. Выиграет та команда, которая раньше всех справится с задачей</w:t>
      </w:r>
    </w:p>
    <w:p w14:paraId="00B48E92" w14:textId="77777777" w:rsidR="00A96C64" w:rsidRPr="0056097B" w:rsidRDefault="00A96C64" w:rsidP="00A96C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</w:t>
      </w:r>
    </w:p>
    <w:p w14:paraId="29CE1982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учителя: Наше путешествие подошло к концу. Сегодня мы побывали на разных сказочных станциях, прошли неведомыми тропами пушкинских произведений. </w:t>
      </w:r>
    </w:p>
    <w:p w14:paraId="62B5647B" w14:textId="77777777" w:rsidR="00A96C64" w:rsidRPr="0056097B" w:rsidRDefault="00A96C64" w:rsidP="00A9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 уже подвело итоги сегодняшней игры-путешествия (объявление итогов, награждение победителей)</w:t>
      </w:r>
    </w:p>
    <w:p w14:paraId="63DCA27A" w14:textId="77777777" w:rsidR="00A96C64" w:rsidRPr="0056097B" w:rsidRDefault="00A96C64" w:rsidP="00A96C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2252181C" w14:textId="77777777" w:rsidR="00A96C64" w:rsidRPr="0056097B" w:rsidRDefault="00A96C64" w:rsidP="00A96C64">
      <w:pPr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73B254" w14:textId="77777777" w:rsidR="00A96C64" w:rsidRPr="0056097B" w:rsidRDefault="00A96C64" w:rsidP="00A96C64">
      <w:pPr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8D1748" w14:textId="77777777" w:rsidR="00A96C64" w:rsidRPr="0056097B" w:rsidRDefault="00A96C64" w:rsidP="00A96C64">
      <w:pPr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C30C09" w14:textId="77777777" w:rsidR="00A96C64" w:rsidRPr="0056097B" w:rsidRDefault="00A96C64" w:rsidP="00A96C64">
      <w:pPr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B177E2" w14:textId="77777777" w:rsidR="00A96C64" w:rsidRDefault="00A96C64" w:rsidP="00A96C64">
      <w:pPr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50DEF0" w14:textId="77777777" w:rsidR="00A96C64" w:rsidRDefault="00A96C64" w:rsidP="00A96C64">
      <w:pPr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855BC1" w14:textId="77777777" w:rsidR="00A96C64" w:rsidRDefault="00A96C64" w:rsidP="00A96C64">
      <w:pPr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1DC849" w14:textId="77777777" w:rsidR="00A96C64" w:rsidRDefault="00A96C64" w:rsidP="00A96C64">
      <w:pPr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999C2B" w14:textId="77777777" w:rsidR="00A96C64" w:rsidRDefault="00A96C64" w:rsidP="00A96C64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1</w:t>
      </w:r>
    </w:p>
    <w:p w14:paraId="3B08FD01" w14:textId="77777777" w:rsidR="00A96C64" w:rsidRPr="00C653CB" w:rsidRDefault="00A96C64" w:rsidP="00A96C64">
      <w:pPr>
        <w:jc w:val="center"/>
        <w:rPr>
          <w:rFonts w:ascii="Times New Roman" w:hAnsi="Times New Roman" w:cs="Times New Roman"/>
          <w:b/>
          <w:sz w:val="28"/>
        </w:rPr>
      </w:pPr>
      <w:r w:rsidRPr="00C653CB">
        <w:rPr>
          <w:rFonts w:ascii="Times New Roman" w:hAnsi="Times New Roman" w:cs="Times New Roman"/>
          <w:b/>
          <w:sz w:val="28"/>
        </w:rPr>
        <w:t>КРОССВОРД ПО «СКАЗКЕ О РЫБАКЕ И РЫБКЕ»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3"/>
        <w:gridCol w:w="422"/>
        <w:gridCol w:w="421"/>
        <w:gridCol w:w="421"/>
        <w:gridCol w:w="421"/>
        <w:gridCol w:w="421"/>
        <w:gridCol w:w="421"/>
        <w:gridCol w:w="421"/>
        <w:gridCol w:w="421"/>
        <w:gridCol w:w="422"/>
      </w:tblGrid>
      <w:tr w:rsidR="00A96C64" w14:paraId="09DC9AE9" w14:textId="77777777" w:rsidTr="006E6CC0">
        <w:trPr>
          <w:trHeight w:val="582"/>
        </w:trPr>
        <w:tc>
          <w:tcPr>
            <w:tcW w:w="1688" w:type="dxa"/>
            <w:gridSpan w:val="4"/>
            <w:tcBorders>
              <w:left w:val="nil"/>
              <w:bottom w:val="nil"/>
            </w:tcBorders>
          </w:tcPr>
          <w:p w14:paraId="62DEF1F8" w14:textId="77777777" w:rsidR="00A96C64" w:rsidRDefault="00A96C64" w:rsidP="006E6CC0"/>
        </w:tc>
        <w:tc>
          <w:tcPr>
            <w:tcW w:w="422" w:type="dxa"/>
          </w:tcPr>
          <w:p w14:paraId="1DF5926F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421" w:type="dxa"/>
          </w:tcPr>
          <w:p w14:paraId="70FF6FE8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12751158" w14:textId="77777777" w:rsidR="00A96C64" w:rsidRDefault="00A96C64" w:rsidP="006E6CC0"/>
        </w:tc>
        <w:tc>
          <w:tcPr>
            <w:tcW w:w="421" w:type="dxa"/>
          </w:tcPr>
          <w:p w14:paraId="30270C66" w14:textId="77777777" w:rsidR="00A96C64" w:rsidRDefault="00A96C64" w:rsidP="006E6CC0"/>
        </w:tc>
        <w:tc>
          <w:tcPr>
            <w:tcW w:w="421" w:type="dxa"/>
          </w:tcPr>
          <w:p w14:paraId="65137E11" w14:textId="77777777" w:rsidR="00A96C64" w:rsidRDefault="00A96C64" w:rsidP="006E6CC0"/>
        </w:tc>
        <w:tc>
          <w:tcPr>
            <w:tcW w:w="421" w:type="dxa"/>
          </w:tcPr>
          <w:p w14:paraId="37D84A49" w14:textId="77777777" w:rsidR="00A96C64" w:rsidRDefault="00A96C64" w:rsidP="006E6CC0"/>
        </w:tc>
        <w:tc>
          <w:tcPr>
            <w:tcW w:w="421" w:type="dxa"/>
          </w:tcPr>
          <w:p w14:paraId="7FA6B2E0" w14:textId="77777777" w:rsidR="00A96C64" w:rsidRDefault="00A96C64" w:rsidP="006E6CC0"/>
        </w:tc>
        <w:tc>
          <w:tcPr>
            <w:tcW w:w="421" w:type="dxa"/>
          </w:tcPr>
          <w:p w14:paraId="39292BD8" w14:textId="77777777" w:rsidR="00A96C64" w:rsidRDefault="00A96C64" w:rsidP="006E6CC0"/>
        </w:tc>
        <w:tc>
          <w:tcPr>
            <w:tcW w:w="842" w:type="dxa"/>
            <w:gridSpan w:val="2"/>
            <w:tcBorders>
              <w:bottom w:val="nil"/>
              <w:right w:val="nil"/>
            </w:tcBorders>
          </w:tcPr>
          <w:p w14:paraId="7B83C9AB" w14:textId="77777777" w:rsidR="00A96C64" w:rsidRDefault="00A96C64" w:rsidP="006E6CC0"/>
        </w:tc>
      </w:tr>
      <w:tr w:rsidR="00A96C64" w14:paraId="18C9EF6E" w14:textId="77777777" w:rsidTr="006E6CC0">
        <w:trPr>
          <w:trHeight w:val="475"/>
        </w:trPr>
        <w:tc>
          <w:tcPr>
            <w:tcW w:w="2533" w:type="dxa"/>
            <w:gridSpan w:val="6"/>
            <w:tcBorders>
              <w:top w:val="nil"/>
              <w:left w:val="nil"/>
              <w:bottom w:val="nil"/>
            </w:tcBorders>
          </w:tcPr>
          <w:p w14:paraId="6F2FA4CC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11D2233E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421" w:type="dxa"/>
          </w:tcPr>
          <w:p w14:paraId="459EC230" w14:textId="77777777" w:rsidR="00A96C64" w:rsidRDefault="00A96C64" w:rsidP="006E6CC0"/>
        </w:tc>
        <w:tc>
          <w:tcPr>
            <w:tcW w:w="421" w:type="dxa"/>
          </w:tcPr>
          <w:p w14:paraId="768C7BE8" w14:textId="77777777" w:rsidR="00A96C64" w:rsidRDefault="00A96C64" w:rsidP="006E6CC0"/>
        </w:tc>
        <w:tc>
          <w:tcPr>
            <w:tcW w:w="421" w:type="dxa"/>
          </w:tcPr>
          <w:p w14:paraId="067A76A2" w14:textId="77777777" w:rsidR="00A96C64" w:rsidRDefault="00A96C64" w:rsidP="006E6CC0"/>
        </w:tc>
        <w:tc>
          <w:tcPr>
            <w:tcW w:w="421" w:type="dxa"/>
          </w:tcPr>
          <w:p w14:paraId="2325E85D" w14:textId="77777777" w:rsidR="00A96C64" w:rsidRDefault="00A96C64" w:rsidP="006E6CC0"/>
        </w:tc>
        <w:tc>
          <w:tcPr>
            <w:tcW w:w="1263" w:type="dxa"/>
            <w:gridSpan w:val="3"/>
            <w:tcBorders>
              <w:top w:val="nil"/>
              <w:bottom w:val="nil"/>
              <w:right w:val="nil"/>
            </w:tcBorders>
          </w:tcPr>
          <w:p w14:paraId="00500484" w14:textId="77777777" w:rsidR="00A96C64" w:rsidRDefault="00A96C64" w:rsidP="006E6CC0"/>
        </w:tc>
      </w:tr>
      <w:tr w:rsidR="00A96C64" w14:paraId="68C04C10" w14:textId="77777777" w:rsidTr="006E6CC0">
        <w:trPr>
          <w:trHeight w:val="482"/>
        </w:trPr>
        <w:tc>
          <w:tcPr>
            <w:tcW w:w="126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5F320A3" w14:textId="77777777" w:rsidR="00A96C64" w:rsidRDefault="00A96C64" w:rsidP="006E6CC0"/>
        </w:tc>
        <w:tc>
          <w:tcPr>
            <w:tcW w:w="422" w:type="dxa"/>
            <w:tcBorders>
              <w:left w:val="nil"/>
            </w:tcBorders>
          </w:tcPr>
          <w:p w14:paraId="2B37CE9C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422" w:type="dxa"/>
          </w:tcPr>
          <w:p w14:paraId="16FE07F4" w14:textId="77777777" w:rsidR="00A96C64" w:rsidRDefault="00A96C64" w:rsidP="006E6CC0"/>
        </w:tc>
        <w:tc>
          <w:tcPr>
            <w:tcW w:w="421" w:type="dxa"/>
          </w:tcPr>
          <w:p w14:paraId="2A83DA0F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1F5130B1" w14:textId="77777777" w:rsidR="00A96C64" w:rsidRDefault="00A96C64" w:rsidP="006E6CC0"/>
        </w:tc>
        <w:tc>
          <w:tcPr>
            <w:tcW w:w="421" w:type="dxa"/>
          </w:tcPr>
          <w:p w14:paraId="08C5B578" w14:textId="77777777" w:rsidR="00A96C64" w:rsidRDefault="00A96C64" w:rsidP="006E6CC0"/>
        </w:tc>
        <w:tc>
          <w:tcPr>
            <w:tcW w:w="2527" w:type="dxa"/>
            <w:gridSpan w:val="6"/>
            <w:tcBorders>
              <w:top w:val="nil"/>
              <w:bottom w:val="nil"/>
            </w:tcBorders>
          </w:tcPr>
          <w:p w14:paraId="23CF74CB" w14:textId="77777777" w:rsidR="00A96C64" w:rsidRDefault="00A96C64" w:rsidP="006E6CC0"/>
        </w:tc>
      </w:tr>
      <w:tr w:rsidR="00A96C64" w14:paraId="0DD0FEF2" w14:textId="77777777" w:rsidTr="006E6CC0">
        <w:trPr>
          <w:trHeight w:val="567"/>
        </w:trPr>
        <w:tc>
          <w:tcPr>
            <w:tcW w:w="126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432E41F" w14:textId="77777777" w:rsidR="00A96C64" w:rsidRDefault="00A96C64" w:rsidP="006E6CC0"/>
        </w:tc>
        <w:tc>
          <w:tcPr>
            <w:tcW w:w="1266" w:type="dxa"/>
            <w:gridSpan w:val="3"/>
            <w:tcBorders>
              <w:left w:val="nil"/>
            </w:tcBorders>
          </w:tcPr>
          <w:p w14:paraId="1F6638BA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2F9B0BA4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421" w:type="dxa"/>
          </w:tcPr>
          <w:p w14:paraId="6A1A64C6" w14:textId="77777777" w:rsidR="00A96C64" w:rsidRDefault="00A96C64" w:rsidP="006E6CC0"/>
        </w:tc>
        <w:tc>
          <w:tcPr>
            <w:tcW w:w="421" w:type="dxa"/>
          </w:tcPr>
          <w:p w14:paraId="1198E3BD" w14:textId="77777777" w:rsidR="00A96C64" w:rsidRDefault="00A96C64" w:rsidP="006E6CC0"/>
        </w:tc>
        <w:tc>
          <w:tcPr>
            <w:tcW w:w="421" w:type="dxa"/>
          </w:tcPr>
          <w:p w14:paraId="31657B0A" w14:textId="77777777" w:rsidR="00A96C64" w:rsidRDefault="00A96C64" w:rsidP="006E6CC0"/>
        </w:tc>
        <w:tc>
          <w:tcPr>
            <w:tcW w:w="421" w:type="dxa"/>
          </w:tcPr>
          <w:p w14:paraId="1D2DFD03" w14:textId="77777777" w:rsidR="00A96C64" w:rsidRDefault="00A96C64" w:rsidP="006E6CC0"/>
        </w:tc>
        <w:tc>
          <w:tcPr>
            <w:tcW w:w="421" w:type="dxa"/>
          </w:tcPr>
          <w:p w14:paraId="08500F6B" w14:textId="77777777" w:rsidR="00A96C64" w:rsidRDefault="00A96C64" w:rsidP="006E6CC0"/>
        </w:tc>
        <w:tc>
          <w:tcPr>
            <w:tcW w:w="842" w:type="dxa"/>
            <w:gridSpan w:val="2"/>
            <w:tcBorders>
              <w:top w:val="nil"/>
              <w:bottom w:val="nil"/>
              <w:right w:val="nil"/>
            </w:tcBorders>
          </w:tcPr>
          <w:p w14:paraId="026C3F9C" w14:textId="77777777" w:rsidR="00A96C64" w:rsidRDefault="00A96C64" w:rsidP="006E6CC0"/>
        </w:tc>
      </w:tr>
      <w:tr w:rsidR="00A96C64" w14:paraId="096B5359" w14:textId="77777777" w:rsidTr="006E6CC0">
        <w:trPr>
          <w:trHeight w:val="565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</w:tcBorders>
          </w:tcPr>
          <w:p w14:paraId="25D13108" w14:textId="77777777" w:rsidR="00A96C64" w:rsidRDefault="00A96C64" w:rsidP="006E6CC0"/>
        </w:tc>
        <w:tc>
          <w:tcPr>
            <w:tcW w:w="422" w:type="dxa"/>
          </w:tcPr>
          <w:p w14:paraId="6552C357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422" w:type="dxa"/>
          </w:tcPr>
          <w:p w14:paraId="331CCCBA" w14:textId="77777777" w:rsidR="00A96C64" w:rsidRDefault="00A96C64" w:rsidP="006E6CC0"/>
        </w:tc>
        <w:tc>
          <w:tcPr>
            <w:tcW w:w="422" w:type="dxa"/>
          </w:tcPr>
          <w:p w14:paraId="72E6D987" w14:textId="77777777" w:rsidR="00A96C64" w:rsidRDefault="00A96C64" w:rsidP="006E6CC0"/>
        </w:tc>
        <w:tc>
          <w:tcPr>
            <w:tcW w:w="421" w:type="dxa"/>
          </w:tcPr>
          <w:p w14:paraId="1D3407B5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70186160" w14:textId="77777777" w:rsidR="00A96C64" w:rsidRDefault="00A96C64" w:rsidP="006E6CC0"/>
        </w:tc>
        <w:tc>
          <w:tcPr>
            <w:tcW w:w="421" w:type="dxa"/>
          </w:tcPr>
          <w:p w14:paraId="725C89AC" w14:textId="77777777" w:rsidR="00A96C64" w:rsidRDefault="00A96C64" w:rsidP="006E6CC0"/>
        </w:tc>
        <w:tc>
          <w:tcPr>
            <w:tcW w:w="2527" w:type="dxa"/>
            <w:gridSpan w:val="6"/>
            <w:tcBorders>
              <w:top w:val="nil"/>
              <w:bottom w:val="nil"/>
            </w:tcBorders>
          </w:tcPr>
          <w:p w14:paraId="631A779B" w14:textId="77777777" w:rsidR="00A96C64" w:rsidRDefault="00A96C64" w:rsidP="006E6CC0"/>
        </w:tc>
      </w:tr>
      <w:tr w:rsidR="00A96C64" w14:paraId="583BF075" w14:textId="77777777" w:rsidTr="006E6CC0">
        <w:trPr>
          <w:trHeight w:val="544"/>
        </w:trPr>
        <w:tc>
          <w:tcPr>
            <w:tcW w:w="211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5692F3B" w14:textId="77777777" w:rsidR="00A96C64" w:rsidRDefault="00A96C64" w:rsidP="006E6CC0"/>
        </w:tc>
        <w:tc>
          <w:tcPr>
            <w:tcW w:w="421" w:type="dxa"/>
            <w:tcBorders>
              <w:left w:val="nil"/>
            </w:tcBorders>
          </w:tcPr>
          <w:p w14:paraId="5F45E996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421" w:type="dxa"/>
            <w:shd w:val="clear" w:color="auto" w:fill="F7CAAC" w:themeFill="accent2" w:themeFillTint="66"/>
          </w:tcPr>
          <w:p w14:paraId="181F02C6" w14:textId="77777777" w:rsidR="00A96C64" w:rsidRDefault="00A96C64" w:rsidP="006E6CC0"/>
        </w:tc>
        <w:tc>
          <w:tcPr>
            <w:tcW w:w="421" w:type="dxa"/>
          </w:tcPr>
          <w:p w14:paraId="78BA3341" w14:textId="77777777" w:rsidR="00A96C64" w:rsidRDefault="00A96C64" w:rsidP="006E6CC0"/>
        </w:tc>
        <w:tc>
          <w:tcPr>
            <w:tcW w:w="421" w:type="dxa"/>
          </w:tcPr>
          <w:p w14:paraId="1A4D2FD7" w14:textId="77777777" w:rsidR="00A96C64" w:rsidRDefault="00A96C64" w:rsidP="006E6CC0"/>
        </w:tc>
        <w:tc>
          <w:tcPr>
            <w:tcW w:w="2106" w:type="dxa"/>
            <w:gridSpan w:val="5"/>
            <w:tcBorders>
              <w:top w:val="nil"/>
              <w:right w:val="nil"/>
            </w:tcBorders>
          </w:tcPr>
          <w:p w14:paraId="1E30FBE3" w14:textId="77777777" w:rsidR="00A96C64" w:rsidRDefault="00A96C64" w:rsidP="006E6CC0"/>
        </w:tc>
      </w:tr>
      <w:tr w:rsidR="00A96C64" w14:paraId="67C12132" w14:textId="77777777" w:rsidTr="006E6CC0">
        <w:trPr>
          <w:trHeight w:val="570"/>
        </w:trPr>
        <w:tc>
          <w:tcPr>
            <w:tcW w:w="2111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E848CCD" w14:textId="77777777" w:rsidR="00A96C64" w:rsidRDefault="00A96C64" w:rsidP="006E6CC0"/>
        </w:tc>
        <w:tc>
          <w:tcPr>
            <w:tcW w:w="421" w:type="dxa"/>
            <w:tcBorders>
              <w:left w:val="nil"/>
              <w:bottom w:val="nil"/>
            </w:tcBorders>
          </w:tcPr>
          <w:p w14:paraId="0E1A5537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2343D010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421" w:type="dxa"/>
          </w:tcPr>
          <w:p w14:paraId="7B91A850" w14:textId="77777777" w:rsidR="00A96C64" w:rsidRDefault="00A96C64" w:rsidP="006E6CC0"/>
        </w:tc>
        <w:tc>
          <w:tcPr>
            <w:tcW w:w="421" w:type="dxa"/>
          </w:tcPr>
          <w:p w14:paraId="1DF2EF3D" w14:textId="77777777" w:rsidR="00A96C64" w:rsidRDefault="00A96C64" w:rsidP="006E6CC0"/>
        </w:tc>
        <w:tc>
          <w:tcPr>
            <w:tcW w:w="421" w:type="dxa"/>
          </w:tcPr>
          <w:p w14:paraId="0BD0B97A" w14:textId="77777777" w:rsidR="00A96C64" w:rsidRDefault="00A96C64" w:rsidP="006E6CC0"/>
        </w:tc>
        <w:tc>
          <w:tcPr>
            <w:tcW w:w="421" w:type="dxa"/>
          </w:tcPr>
          <w:p w14:paraId="61682747" w14:textId="77777777" w:rsidR="00A96C64" w:rsidRDefault="00A96C64" w:rsidP="006E6CC0"/>
        </w:tc>
        <w:tc>
          <w:tcPr>
            <w:tcW w:w="421" w:type="dxa"/>
          </w:tcPr>
          <w:p w14:paraId="73B7C434" w14:textId="77777777" w:rsidR="00A96C64" w:rsidRDefault="00A96C64" w:rsidP="006E6CC0"/>
        </w:tc>
        <w:tc>
          <w:tcPr>
            <w:tcW w:w="421" w:type="dxa"/>
          </w:tcPr>
          <w:p w14:paraId="6BEEF0EE" w14:textId="77777777" w:rsidR="00A96C64" w:rsidRDefault="00A96C64" w:rsidP="006E6CC0"/>
        </w:tc>
        <w:tc>
          <w:tcPr>
            <w:tcW w:w="421" w:type="dxa"/>
          </w:tcPr>
          <w:p w14:paraId="489DC5FC" w14:textId="77777777" w:rsidR="00A96C64" w:rsidRDefault="00A96C64" w:rsidP="006E6CC0"/>
        </w:tc>
      </w:tr>
      <w:tr w:rsidR="00A96C64" w14:paraId="72737D6D" w14:textId="77777777" w:rsidTr="006E6CC0">
        <w:trPr>
          <w:trHeight w:val="665"/>
        </w:trPr>
        <w:tc>
          <w:tcPr>
            <w:tcW w:w="2533" w:type="dxa"/>
            <w:gridSpan w:val="6"/>
            <w:tcBorders>
              <w:top w:val="nil"/>
              <w:left w:val="nil"/>
              <w:bottom w:val="nil"/>
            </w:tcBorders>
          </w:tcPr>
          <w:p w14:paraId="77237465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263542D9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421" w:type="dxa"/>
          </w:tcPr>
          <w:p w14:paraId="645257EB" w14:textId="77777777" w:rsidR="00A96C64" w:rsidRDefault="00A96C64" w:rsidP="006E6CC0"/>
        </w:tc>
        <w:tc>
          <w:tcPr>
            <w:tcW w:w="421" w:type="dxa"/>
          </w:tcPr>
          <w:p w14:paraId="4603D173" w14:textId="77777777" w:rsidR="00A96C64" w:rsidRDefault="00A96C64" w:rsidP="006E6CC0"/>
        </w:tc>
        <w:tc>
          <w:tcPr>
            <w:tcW w:w="421" w:type="dxa"/>
          </w:tcPr>
          <w:p w14:paraId="1B870504" w14:textId="77777777" w:rsidR="00A96C64" w:rsidRDefault="00A96C64" w:rsidP="006E6CC0"/>
        </w:tc>
        <w:tc>
          <w:tcPr>
            <w:tcW w:w="1685" w:type="dxa"/>
            <w:gridSpan w:val="4"/>
            <w:vMerge w:val="restart"/>
            <w:tcBorders>
              <w:right w:val="nil"/>
            </w:tcBorders>
          </w:tcPr>
          <w:p w14:paraId="25D834EF" w14:textId="77777777" w:rsidR="00A96C64" w:rsidRDefault="00A96C64" w:rsidP="006E6CC0"/>
        </w:tc>
      </w:tr>
      <w:tr w:rsidR="00A96C64" w14:paraId="77350FDB" w14:textId="77777777" w:rsidTr="006E6CC0">
        <w:trPr>
          <w:trHeight w:val="672"/>
        </w:trPr>
        <w:tc>
          <w:tcPr>
            <w:tcW w:w="1688" w:type="dxa"/>
            <w:gridSpan w:val="4"/>
            <w:tcBorders>
              <w:top w:val="nil"/>
              <w:left w:val="nil"/>
            </w:tcBorders>
          </w:tcPr>
          <w:p w14:paraId="539FBF2C" w14:textId="77777777" w:rsidR="00A96C64" w:rsidRDefault="00A96C64" w:rsidP="006E6CC0"/>
        </w:tc>
        <w:tc>
          <w:tcPr>
            <w:tcW w:w="422" w:type="dxa"/>
          </w:tcPr>
          <w:p w14:paraId="3275EF80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421" w:type="dxa"/>
          </w:tcPr>
          <w:p w14:paraId="7171C648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34D0AE9E" w14:textId="77777777" w:rsidR="00A96C64" w:rsidRDefault="00A96C64" w:rsidP="006E6CC0"/>
        </w:tc>
        <w:tc>
          <w:tcPr>
            <w:tcW w:w="421" w:type="dxa"/>
          </w:tcPr>
          <w:p w14:paraId="44C7C3FB" w14:textId="77777777" w:rsidR="00A96C64" w:rsidRDefault="00A96C64" w:rsidP="006E6CC0"/>
        </w:tc>
        <w:tc>
          <w:tcPr>
            <w:tcW w:w="421" w:type="dxa"/>
          </w:tcPr>
          <w:p w14:paraId="3EB65331" w14:textId="77777777" w:rsidR="00A96C64" w:rsidRDefault="00A96C64" w:rsidP="006E6CC0"/>
        </w:tc>
        <w:tc>
          <w:tcPr>
            <w:tcW w:w="421" w:type="dxa"/>
          </w:tcPr>
          <w:p w14:paraId="73A264ED" w14:textId="77777777" w:rsidR="00A96C64" w:rsidRDefault="00A96C64" w:rsidP="006E6CC0"/>
        </w:tc>
        <w:tc>
          <w:tcPr>
            <w:tcW w:w="1685" w:type="dxa"/>
            <w:gridSpan w:val="4"/>
            <w:vMerge/>
            <w:tcBorders>
              <w:bottom w:val="nil"/>
              <w:right w:val="nil"/>
            </w:tcBorders>
          </w:tcPr>
          <w:p w14:paraId="3806C80B" w14:textId="77777777" w:rsidR="00A96C64" w:rsidRDefault="00A96C64" w:rsidP="006E6CC0"/>
        </w:tc>
      </w:tr>
      <w:tr w:rsidR="00A96C64" w14:paraId="796F511F" w14:textId="77777777" w:rsidTr="006E6CC0">
        <w:trPr>
          <w:trHeight w:val="482"/>
        </w:trPr>
        <w:tc>
          <w:tcPr>
            <w:tcW w:w="422" w:type="dxa"/>
          </w:tcPr>
          <w:p w14:paraId="49AE37CC" w14:textId="77777777" w:rsidR="00A96C64" w:rsidRPr="00E73DB9" w:rsidRDefault="00A96C64" w:rsidP="006E6CC0">
            <w:pPr>
              <w:rPr>
                <w:vertAlign w:val="superscript"/>
              </w:rPr>
            </w:pPr>
            <w:r>
              <w:rPr>
                <w:vertAlign w:val="superscript"/>
              </w:rPr>
              <w:t>10</w:t>
            </w:r>
          </w:p>
        </w:tc>
        <w:tc>
          <w:tcPr>
            <w:tcW w:w="422" w:type="dxa"/>
          </w:tcPr>
          <w:p w14:paraId="3B9F7509" w14:textId="77777777" w:rsidR="00A96C64" w:rsidRDefault="00A96C64" w:rsidP="006E6CC0"/>
        </w:tc>
        <w:tc>
          <w:tcPr>
            <w:tcW w:w="422" w:type="dxa"/>
          </w:tcPr>
          <w:p w14:paraId="6F59B1A2" w14:textId="77777777" w:rsidR="00A96C64" w:rsidRDefault="00A96C64" w:rsidP="006E6CC0"/>
        </w:tc>
        <w:tc>
          <w:tcPr>
            <w:tcW w:w="422" w:type="dxa"/>
          </w:tcPr>
          <w:p w14:paraId="5F008C1C" w14:textId="77777777" w:rsidR="00A96C64" w:rsidRDefault="00A96C64" w:rsidP="006E6CC0"/>
        </w:tc>
        <w:tc>
          <w:tcPr>
            <w:tcW w:w="422" w:type="dxa"/>
          </w:tcPr>
          <w:p w14:paraId="330BFC8B" w14:textId="77777777" w:rsidR="00A96C64" w:rsidRDefault="00A96C64" w:rsidP="006E6CC0"/>
        </w:tc>
        <w:tc>
          <w:tcPr>
            <w:tcW w:w="421" w:type="dxa"/>
          </w:tcPr>
          <w:p w14:paraId="6DE42953" w14:textId="77777777" w:rsidR="00A96C64" w:rsidRDefault="00A96C64" w:rsidP="006E6CC0"/>
        </w:tc>
        <w:tc>
          <w:tcPr>
            <w:tcW w:w="421" w:type="dxa"/>
            <w:shd w:val="clear" w:color="auto" w:fill="F7CAAC" w:themeFill="accent2" w:themeFillTint="66"/>
          </w:tcPr>
          <w:p w14:paraId="65124445" w14:textId="77777777" w:rsidR="00A96C64" w:rsidRDefault="00A96C64" w:rsidP="006E6CC0"/>
        </w:tc>
        <w:tc>
          <w:tcPr>
            <w:tcW w:w="2948" w:type="dxa"/>
            <w:gridSpan w:val="7"/>
            <w:tcBorders>
              <w:top w:val="nil"/>
              <w:right w:val="nil"/>
            </w:tcBorders>
          </w:tcPr>
          <w:p w14:paraId="08D1F34C" w14:textId="77777777" w:rsidR="00A96C64" w:rsidRDefault="00A96C64" w:rsidP="006E6CC0"/>
        </w:tc>
      </w:tr>
    </w:tbl>
    <w:p w14:paraId="3E87FA0A" w14:textId="77777777" w:rsidR="00A96C64" w:rsidRPr="00543F66" w:rsidRDefault="00A96C64" w:rsidP="00A96C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F66">
        <w:rPr>
          <w:rFonts w:ascii="Times New Roman" w:hAnsi="Times New Roman" w:cs="Times New Roman"/>
          <w:sz w:val="28"/>
        </w:rPr>
        <w:t>ВОПРОСЫ:</w:t>
      </w:r>
    </w:p>
    <w:p w14:paraId="01901B24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Грозное оружие на плечах охраны, которым можно рубить</w:t>
      </w:r>
    </w:p>
    <w:p w14:paraId="106DEED3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 w:rsidRPr="00543F66">
        <w:rPr>
          <w:rFonts w:ascii="Times New Roman" w:hAnsi="Times New Roman" w:cs="Times New Roman"/>
          <w:sz w:val="28"/>
          <w:szCs w:val="32"/>
        </w:rPr>
        <w:t>Она  может</w:t>
      </w:r>
      <w:proofErr w:type="gramEnd"/>
      <w:r w:rsidRPr="00543F66">
        <w:rPr>
          <w:rFonts w:ascii="Times New Roman" w:hAnsi="Times New Roman" w:cs="Times New Roman"/>
          <w:sz w:val="28"/>
          <w:szCs w:val="32"/>
        </w:rPr>
        <w:t xml:space="preserve"> исполнить любые желания</w:t>
      </w:r>
    </w:p>
    <w:p w14:paraId="646FD7B6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Рыболовецкая сеть для большого улова</w:t>
      </w:r>
    </w:p>
    <w:p w14:paraId="31B35C43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 xml:space="preserve">Синоним к слову </w:t>
      </w:r>
      <w:proofErr w:type="gramStart"/>
      <w:r w:rsidRPr="00543F66">
        <w:rPr>
          <w:rFonts w:ascii="Times New Roman" w:hAnsi="Times New Roman" w:cs="Times New Roman"/>
          <w:sz w:val="28"/>
          <w:szCs w:val="32"/>
        </w:rPr>
        <w:t>охрана(</w:t>
      </w:r>
      <w:proofErr w:type="gramEnd"/>
      <w:r w:rsidRPr="00543F66">
        <w:rPr>
          <w:rFonts w:ascii="Times New Roman" w:hAnsi="Times New Roman" w:cs="Times New Roman"/>
          <w:sz w:val="28"/>
          <w:szCs w:val="32"/>
        </w:rPr>
        <w:t>у старухи-царицы)</w:t>
      </w:r>
    </w:p>
    <w:p w14:paraId="48E75127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Эта старая посудина у старухи совсем раскололась</w:t>
      </w:r>
    </w:p>
    <w:p w14:paraId="6D2124B3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Около чего жил старик со старухой</w:t>
      </w:r>
    </w:p>
    <w:p w14:paraId="2B89D792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В переводе с английского языка это слово обозначает народная мудрость, устное народное творчество</w:t>
      </w:r>
    </w:p>
    <w:p w14:paraId="621FCF48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Второе желание старухи</w:t>
      </w:r>
    </w:p>
    <w:p w14:paraId="795FF5CA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Из меха какого зверька была сделана старухина телогрейка?</w:t>
      </w:r>
    </w:p>
    <w:p w14:paraId="71653127" w14:textId="77777777" w:rsidR="00A96C64" w:rsidRPr="00543F66" w:rsidRDefault="00A96C64" w:rsidP="00A96C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543F66">
        <w:rPr>
          <w:rFonts w:ascii="Times New Roman" w:hAnsi="Times New Roman" w:cs="Times New Roman"/>
          <w:sz w:val="28"/>
          <w:szCs w:val="32"/>
        </w:rPr>
        <w:t>Куда отправила старуха служить своего непокорного мужа?</w:t>
      </w:r>
    </w:p>
    <w:p w14:paraId="521B9F3A" w14:textId="77777777" w:rsidR="00A96C64" w:rsidRPr="00543F66" w:rsidRDefault="00A96C64" w:rsidP="00A96C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Ключевое слово __________________________</w:t>
      </w:r>
    </w:p>
    <w:p w14:paraId="08B849DE" w14:textId="77777777" w:rsidR="00A96C64" w:rsidRPr="00543F66" w:rsidRDefault="00A96C64" w:rsidP="00A96C6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43F66">
        <w:rPr>
          <w:rFonts w:ascii="Times New Roman" w:hAnsi="Times New Roman" w:cs="Times New Roman"/>
          <w:sz w:val="28"/>
          <w:szCs w:val="32"/>
        </w:rPr>
        <w:t>(Подсказка</w:t>
      </w:r>
      <w:proofErr w:type="gramStart"/>
      <w:r w:rsidRPr="00543F66">
        <w:rPr>
          <w:rFonts w:ascii="Times New Roman" w:hAnsi="Times New Roman" w:cs="Times New Roman"/>
          <w:sz w:val="28"/>
          <w:szCs w:val="32"/>
        </w:rPr>
        <w:t>: Как</w:t>
      </w:r>
      <w:proofErr w:type="gramEnd"/>
      <w:r w:rsidRPr="00543F66">
        <w:rPr>
          <w:rFonts w:ascii="Times New Roman" w:hAnsi="Times New Roman" w:cs="Times New Roman"/>
          <w:sz w:val="28"/>
          <w:szCs w:val="32"/>
        </w:rPr>
        <w:t xml:space="preserve"> старуха обращалась к старику?)</w:t>
      </w:r>
    </w:p>
    <w:p w14:paraId="20F67C4D" w14:textId="77777777" w:rsidR="00A96C64" w:rsidRDefault="00A96C64" w:rsidP="00A96C64">
      <w:pPr>
        <w:tabs>
          <w:tab w:val="left" w:pos="525"/>
          <w:tab w:val="center" w:pos="418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2B0B67B9" w14:textId="77777777" w:rsidR="00A96C64" w:rsidRDefault="00A96C64" w:rsidP="00A96C64">
      <w:pPr>
        <w:tabs>
          <w:tab w:val="left" w:pos="525"/>
          <w:tab w:val="center" w:pos="4182"/>
        </w:tabs>
        <w:rPr>
          <w:rFonts w:ascii="Times New Roman" w:hAnsi="Times New Roman" w:cs="Times New Roman"/>
          <w:b/>
          <w:sz w:val="28"/>
        </w:rPr>
      </w:pPr>
    </w:p>
    <w:p w14:paraId="6F96DE33" w14:textId="77777777" w:rsidR="00A96C64" w:rsidRDefault="00A96C64" w:rsidP="00A96C64">
      <w:pPr>
        <w:tabs>
          <w:tab w:val="left" w:pos="525"/>
          <w:tab w:val="center" w:pos="4182"/>
        </w:tabs>
        <w:rPr>
          <w:rFonts w:ascii="Times New Roman" w:hAnsi="Times New Roman" w:cs="Times New Roman"/>
          <w:b/>
          <w:sz w:val="28"/>
        </w:rPr>
      </w:pPr>
    </w:p>
    <w:p w14:paraId="09D73B00" w14:textId="77777777" w:rsidR="00A96C64" w:rsidRDefault="00A96C64" w:rsidP="00A96C64">
      <w:pPr>
        <w:tabs>
          <w:tab w:val="left" w:pos="525"/>
          <w:tab w:val="center" w:pos="4182"/>
        </w:tabs>
        <w:rPr>
          <w:rFonts w:ascii="Times New Roman" w:hAnsi="Times New Roman" w:cs="Times New Roman"/>
          <w:b/>
          <w:sz w:val="28"/>
        </w:rPr>
      </w:pPr>
    </w:p>
    <w:p w14:paraId="20FF14D7" w14:textId="77777777" w:rsidR="00A96C64" w:rsidRDefault="00A96C64" w:rsidP="00A96C64">
      <w:pPr>
        <w:tabs>
          <w:tab w:val="left" w:pos="525"/>
          <w:tab w:val="center" w:pos="4182"/>
        </w:tabs>
        <w:rPr>
          <w:rFonts w:ascii="Times New Roman" w:hAnsi="Times New Roman" w:cs="Times New Roman"/>
          <w:b/>
          <w:sz w:val="28"/>
        </w:rPr>
      </w:pPr>
    </w:p>
    <w:p w14:paraId="74CF4B87" w14:textId="77777777" w:rsidR="00A96C64" w:rsidRDefault="00A96C64" w:rsidP="00A96C64">
      <w:pPr>
        <w:tabs>
          <w:tab w:val="left" w:pos="525"/>
          <w:tab w:val="center" w:pos="4182"/>
        </w:tabs>
        <w:rPr>
          <w:rFonts w:ascii="Times New Roman" w:hAnsi="Times New Roman" w:cs="Times New Roman"/>
          <w:b/>
          <w:sz w:val="28"/>
        </w:rPr>
      </w:pPr>
      <w:r w:rsidRPr="00C653CB">
        <w:rPr>
          <w:rFonts w:ascii="Times New Roman" w:hAnsi="Times New Roman" w:cs="Times New Roman"/>
          <w:b/>
          <w:sz w:val="28"/>
        </w:rPr>
        <w:lastRenderedPageBreak/>
        <w:t>КРОССВОРД ПО «СКАЗКЕ О ЗОЛОТОМ ПЕТУШКЕ»</w:t>
      </w:r>
    </w:p>
    <w:tbl>
      <w:tblPr>
        <w:tblStyle w:val="a4"/>
        <w:tblW w:w="16302" w:type="dxa"/>
        <w:tblInd w:w="-318" w:type="dxa"/>
        <w:tblLook w:val="04A0" w:firstRow="1" w:lastRow="0" w:firstColumn="1" w:lastColumn="0" w:noHBand="0" w:noVBand="1"/>
      </w:tblPr>
      <w:tblGrid>
        <w:gridCol w:w="16302"/>
      </w:tblGrid>
      <w:tr w:rsidR="00A96C64" w14:paraId="4DF9A5B8" w14:textId="77777777" w:rsidTr="006E6CC0">
        <w:tc>
          <w:tcPr>
            <w:tcW w:w="16302" w:type="dxa"/>
            <w:tcBorders>
              <w:top w:val="nil"/>
              <w:right w:val="nil"/>
            </w:tcBorders>
          </w:tcPr>
          <w:tbl>
            <w:tblPr>
              <w:tblStyle w:val="a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57"/>
              <w:gridCol w:w="757"/>
              <w:gridCol w:w="757"/>
              <w:gridCol w:w="757"/>
              <w:gridCol w:w="758"/>
              <w:gridCol w:w="758"/>
              <w:gridCol w:w="758"/>
              <w:gridCol w:w="758"/>
              <w:gridCol w:w="758"/>
              <w:gridCol w:w="758"/>
            </w:tblGrid>
            <w:tr w:rsidR="00A96C64" w14:paraId="34A17A0D" w14:textId="77777777" w:rsidTr="006E6CC0">
              <w:trPr>
                <w:trHeight w:val="678"/>
              </w:trPr>
              <w:tc>
                <w:tcPr>
                  <w:tcW w:w="2271" w:type="dxa"/>
                  <w:gridSpan w:val="3"/>
                  <w:tcBorders>
                    <w:left w:val="nil"/>
                    <w:bottom w:val="nil"/>
                  </w:tcBorders>
                </w:tcPr>
                <w:p w14:paraId="4F916890" w14:textId="77777777" w:rsidR="00A96C64" w:rsidRDefault="00A96C64" w:rsidP="006E6CC0"/>
              </w:tc>
              <w:tc>
                <w:tcPr>
                  <w:tcW w:w="757" w:type="dxa"/>
                  <w:shd w:val="clear" w:color="auto" w:fill="F4B083" w:themeFill="accent2" w:themeFillTint="99"/>
                </w:tcPr>
                <w:p w14:paraId="18653328" w14:textId="77777777" w:rsidR="00A96C64" w:rsidRPr="00142B04" w:rsidRDefault="00A96C64" w:rsidP="006E6CC0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758" w:type="dxa"/>
                </w:tcPr>
                <w:p w14:paraId="7D684D02" w14:textId="77777777" w:rsidR="00A96C64" w:rsidRDefault="00A96C64" w:rsidP="006E6CC0"/>
              </w:tc>
              <w:tc>
                <w:tcPr>
                  <w:tcW w:w="758" w:type="dxa"/>
                </w:tcPr>
                <w:p w14:paraId="255F50DF" w14:textId="77777777" w:rsidR="00A96C64" w:rsidRDefault="00A96C64" w:rsidP="006E6CC0"/>
              </w:tc>
              <w:tc>
                <w:tcPr>
                  <w:tcW w:w="758" w:type="dxa"/>
                </w:tcPr>
                <w:p w14:paraId="54AE3A53" w14:textId="77777777" w:rsidR="00A96C64" w:rsidRDefault="00A96C64" w:rsidP="006E6CC0"/>
              </w:tc>
              <w:tc>
                <w:tcPr>
                  <w:tcW w:w="758" w:type="dxa"/>
                </w:tcPr>
                <w:p w14:paraId="3B006EA6" w14:textId="77777777" w:rsidR="00A96C64" w:rsidRDefault="00A96C64" w:rsidP="006E6CC0"/>
              </w:tc>
              <w:tc>
                <w:tcPr>
                  <w:tcW w:w="758" w:type="dxa"/>
                </w:tcPr>
                <w:p w14:paraId="1AA1B0BF" w14:textId="77777777" w:rsidR="00A96C64" w:rsidRDefault="00A96C64" w:rsidP="006E6CC0"/>
              </w:tc>
              <w:tc>
                <w:tcPr>
                  <w:tcW w:w="758" w:type="dxa"/>
                  <w:tcBorders>
                    <w:bottom w:val="nil"/>
                    <w:right w:val="nil"/>
                  </w:tcBorders>
                </w:tcPr>
                <w:p w14:paraId="48064C14" w14:textId="77777777" w:rsidR="00A96C64" w:rsidRDefault="00A96C64" w:rsidP="006E6CC0"/>
              </w:tc>
            </w:tr>
            <w:tr w:rsidR="00A96C64" w14:paraId="151DF214" w14:textId="77777777" w:rsidTr="006E6CC0">
              <w:trPr>
                <w:trHeight w:val="615"/>
              </w:trPr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31D415F2" w14:textId="77777777" w:rsidR="00A96C64" w:rsidRDefault="00A96C64" w:rsidP="006E6CC0"/>
              </w:tc>
              <w:tc>
                <w:tcPr>
                  <w:tcW w:w="757" w:type="dxa"/>
                </w:tcPr>
                <w:p w14:paraId="305ABADC" w14:textId="77777777" w:rsidR="00A96C64" w:rsidRPr="00142B04" w:rsidRDefault="00A96C64" w:rsidP="006E6CC0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757" w:type="dxa"/>
                  <w:shd w:val="clear" w:color="auto" w:fill="F4B083" w:themeFill="accent2" w:themeFillTint="99"/>
                </w:tcPr>
                <w:p w14:paraId="23BF4A83" w14:textId="77777777" w:rsidR="00A96C64" w:rsidRDefault="00A96C64" w:rsidP="006E6CC0"/>
              </w:tc>
              <w:tc>
                <w:tcPr>
                  <w:tcW w:w="758" w:type="dxa"/>
                </w:tcPr>
                <w:p w14:paraId="7C9A4D17" w14:textId="77777777" w:rsidR="00A96C64" w:rsidRDefault="00A96C64" w:rsidP="006E6CC0"/>
              </w:tc>
              <w:tc>
                <w:tcPr>
                  <w:tcW w:w="3790" w:type="dxa"/>
                  <w:gridSpan w:val="5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468C72D3" w14:textId="77777777" w:rsidR="00A96C64" w:rsidRDefault="00A96C64" w:rsidP="006E6CC0"/>
              </w:tc>
            </w:tr>
            <w:tr w:rsidR="00A96C64" w14:paraId="0A161B8F" w14:textId="77777777" w:rsidTr="006E6CC0">
              <w:trPr>
                <w:trHeight w:val="616"/>
              </w:trPr>
              <w:tc>
                <w:tcPr>
                  <w:tcW w:w="757" w:type="dxa"/>
                  <w:vMerge w:val="restart"/>
                  <w:tcBorders>
                    <w:top w:val="nil"/>
                    <w:left w:val="nil"/>
                  </w:tcBorders>
                </w:tcPr>
                <w:p w14:paraId="38DCB28C" w14:textId="77777777" w:rsidR="00A96C64" w:rsidRDefault="00A96C64" w:rsidP="006E6CC0"/>
              </w:tc>
              <w:tc>
                <w:tcPr>
                  <w:tcW w:w="757" w:type="dxa"/>
                </w:tcPr>
                <w:p w14:paraId="05BA7111" w14:textId="77777777" w:rsidR="00A96C64" w:rsidRPr="00142B04" w:rsidRDefault="00A96C64" w:rsidP="006E6CC0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757" w:type="dxa"/>
                </w:tcPr>
                <w:p w14:paraId="5C90423C" w14:textId="77777777" w:rsidR="00A96C64" w:rsidRDefault="00A96C64" w:rsidP="006E6CC0"/>
              </w:tc>
              <w:tc>
                <w:tcPr>
                  <w:tcW w:w="757" w:type="dxa"/>
                  <w:shd w:val="clear" w:color="auto" w:fill="F4B083" w:themeFill="accent2" w:themeFillTint="99"/>
                </w:tcPr>
                <w:p w14:paraId="2549E651" w14:textId="77777777" w:rsidR="00A96C64" w:rsidRDefault="00A96C64" w:rsidP="006E6CC0"/>
              </w:tc>
              <w:tc>
                <w:tcPr>
                  <w:tcW w:w="758" w:type="dxa"/>
                </w:tcPr>
                <w:p w14:paraId="1F158832" w14:textId="77777777" w:rsidR="00A96C64" w:rsidRDefault="00A96C64" w:rsidP="006E6CC0"/>
              </w:tc>
              <w:tc>
                <w:tcPr>
                  <w:tcW w:w="758" w:type="dxa"/>
                </w:tcPr>
                <w:p w14:paraId="1816A6AE" w14:textId="77777777" w:rsidR="00A96C64" w:rsidRDefault="00A96C64" w:rsidP="006E6CC0"/>
              </w:tc>
              <w:tc>
                <w:tcPr>
                  <w:tcW w:w="758" w:type="dxa"/>
                </w:tcPr>
                <w:p w14:paraId="380523C0" w14:textId="77777777" w:rsidR="00A96C64" w:rsidRDefault="00A96C64" w:rsidP="006E6CC0"/>
              </w:tc>
              <w:tc>
                <w:tcPr>
                  <w:tcW w:w="758" w:type="dxa"/>
                  <w:tcBorders>
                    <w:top w:val="nil"/>
                  </w:tcBorders>
                </w:tcPr>
                <w:p w14:paraId="38393B9E" w14:textId="77777777" w:rsidR="00A96C64" w:rsidRDefault="00A96C64" w:rsidP="006E6CC0"/>
              </w:tc>
              <w:tc>
                <w:tcPr>
                  <w:tcW w:w="758" w:type="dxa"/>
                  <w:tcBorders>
                    <w:top w:val="nil"/>
                  </w:tcBorders>
                </w:tcPr>
                <w:p w14:paraId="06B0DF17" w14:textId="77777777" w:rsidR="00A96C64" w:rsidRDefault="00A96C64" w:rsidP="006E6CC0"/>
              </w:tc>
              <w:tc>
                <w:tcPr>
                  <w:tcW w:w="758" w:type="dxa"/>
                </w:tcPr>
                <w:p w14:paraId="4A6B1BCB" w14:textId="77777777" w:rsidR="00A96C64" w:rsidRDefault="00A96C64" w:rsidP="006E6CC0"/>
              </w:tc>
            </w:tr>
            <w:tr w:rsidR="00A96C64" w14:paraId="25F373EF" w14:textId="77777777" w:rsidTr="006E6CC0">
              <w:trPr>
                <w:trHeight w:val="619"/>
              </w:trPr>
              <w:tc>
                <w:tcPr>
                  <w:tcW w:w="757" w:type="dxa"/>
                  <w:vMerge/>
                  <w:tcBorders>
                    <w:left w:val="nil"/>
                  </w:tcBorders>
                </w:tcPr>
                <w:p w14:paraId="0D2BE424" w14:textId="77777777" w:rsidR="00A96C64" w:rsidRDefault="00A96C64" w:rsidP="006E6CC0"/>
              </w:tc>
              <w:tc>
                <w:tcPr>
                  <w:tcW w:w="757" w:type="dxa"/>
                </w:tcPr>
                <w:p w14:paraId="67DBEC7A" w14:textId="77777777" w:rsidR="00A96C64" w:rsidRPr="00142B04" w:rsidRDefault="00A96C64" w:rsidP="006E6CC0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757" w:type="dxa"/>
                </w:tcPr>
                <w:p w14:paraId="7B0BF562" w14:textId="77777777" w:rsidR="00A96C64" w:rsidRDefault="00A96C64" w:rsidP="006E6CC0"/>
              </w:tc>
              <w:tc>
                <w:tcPr>
                  <w:tcW w:w="757" w:type="dxa"/>
                  <w:shd w:val="clear" w:color="auto" w:fill="F4B083" w:themeFill="accent2" w:themeFillTint="99"/>
                </w:tcPr>
                <w:p w14:paraId="14D1B47A" w14:textId="77777777" w:rsidR="00A96C64" w:rsidRDefault="00A96C64" w:rsidP="006E6CC0"/>
              </w:tc>
              <w:tc>
                <w:tcPr>
                  <w:tcW w:w="758" w:type="dxa"/>
                </w:tcPr>
                <w:p w14:paraId="4C057A2C" w14:textId="77777777" w:rsidR="00A96C64" w:rsidRDefault="00A96C64" w:rsidP="006E6CC0"/>
              </w:tc>
              <w:tc>
                <w:tcPr>
                  <w:tcW w:w="758" w:type="dxa"/>
                </w:tcPr>
                <w:p w14:paraId="092CB943" w14:textId="77777777" w:rsidR="00A96C64" w:rsidRDefault="00A96C64" w:rsidP="006E6CC0"/>
              </w:tc>
              <w:tc>
                <w:tcPr>
                  <w:tcW w:w="758" w:type="dxa"/>
                </w:tcPr>
                <w:p w14:paraId="13CBF990" w14:textId="77777777" w:rsidR="00A96C64" w:rsidRDefault="00A96C64" w:rsidP="006E6CC0"/>
              </w:tc>
              <w:tc>
                <w:tcPr>
                  <w:tcW w:w="1516" w:type="dxa"/>
                  <w:gridSpan w:val="2"/>
                  <w:tcBorders>
                    <w:bottom w:val="nil"/>
                    <w:right w:val="nil"/>
                  </w:tcBorders>
                </w:tcPr>
                <w:p w14:paraId="1331C1F6" w14:textId="77777777" w:rsidR="00A96C64" w:rsidRDefault="00A96C64" w:rsidP="006E6CC0"/>
              </w:tc>
              <w:tc>
                <w:tcPr>
                  <w:tcW w:w="758" w:type="dxa"/>
                  <w:vMerge w:val="restart"/>
                  <w:tcBorders>
                    <w:left w:val="nil"/>
                    <w:right w:val="nil"/>
                  </w:tcBorders>
                </w:tcPr>
                <w:p w14:paraId="76EABA21" w14:textId="77777777" w:rsidR="00A96C64" w:rsidRDefault="00A96C64" w:rsidP="006E6CC0"/>
              </w:tc>
            </w:tr>
            <w:tr w:rsidR="00A96C64" w14:paraId="1723CEF6" w14:textId="77777777" w:rsidTr="006E6CC0">
              <w:trPr>
                <w:trHeight w:val="465"/>
              </w:trPr>
              <w:tc>
                <w:tcPr>
                  <w:tcW w:w="757" w:type="dxa"/>
                </w:tcPr>
                <w:p w14:paraId="07B359B1" w14:textId="77777777" w:rsidR="00A96C64" w:rsidRPr="00142B04" w:rsidRDefault="00A96C64" w:rsidP="006E6CC0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757" w:type="dxa"/>
                </w:tcPr>
                <w:p w14:paraId="068481D1" w14:textId="77777777" w:rsidR="00A96C64" w:rsidRDefault="00A96C64" w:rsidP="006E6CC0"/>
              </w:tc>
              <w:tc>
                <w:tcPr>
                  <w:tcW w:w="757" w:type="dxa"/>
                </w:tcPr>
                <w:p w14:paraId="2474F057" w14:textId="77777777" w:rsidR="00A96C64" w:rsidRDefault="00A96C64" w:rsidP="006E6CC0"/>
              </w:tc>
              <w:tc>
                <w:tcPr>
                  <w:tcW w:w="757" w:type="dxa"/>
                  <w:shd w:val="clear" w:color="auto" w:fill="F4B083" w:themeFill="accent2" w:themeFillTint="99"/>
                </w:tcPr>
                <w:p w14:paraId="35350309" w14:textId="77777777" w:rsidR="00A96C64" w:rsidRDefault="00A96C64" w:rsidP="006E6CC0"/>
              </w:tc>
              <w:tc>
                <w:tcPr>
                  <w:tcW w:w="758" w:type="dxa"/>
                </w:tcPr>
                <w:p w14:paraId="4DC24A68" w14:textId="77777777" w:rsidR="00A96C64" w:rsidRDefault="00A96C64" w:rsidP="006E6CC0"/>
              </w:tc>
              <w:tc>
                <w:tcPr>
                  <w:tcW w:w="3032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 w14:paraId="31AD6554" w14:textId="77777777" w:rsidR="00A96C64" w:rsidRDefault="00A96C64" w:rsidP="006E6CC0"/>
              </w:tc>
              <w:tc>
                <w:tcPr>
                  <w:tcW w:w="75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415106B" w14:textId="77777777" w:rsidR="00A96C64" w:rsidRDefault="00A96C64" w:rsidP="006E6CC0"/>
              </w:tc>
            </w:tr>
            <w:tr w:rsidR="00A96C64" w14:paraId="265C22AB" w14:textId="77777777" w:rsidTr="006E6CC0">
              <w:trPr>
                <w:trHeight w:val="609"/>
              </w:trPr>
              <w:tc>
                <w:tcPr>
                  <w:tcW w:w="2271" w:type="dxa"/>
                  <w:gridSpan w:val="3"/>
                  <w:tcBorders>
                    <w:left w:val="nil"/>
                    <w:bottom w:val="nil"/>
                  </w:tcBorders>
                </w:tcPr>
                <w:p w14:paraId="53C77108" w14:textId="77777777" w:rsidR="00A96C64" w:rsidRDefault="00A96C64" w:rsidP="006E6CC0"/>
              </w:tc>
              <w:tc>
                <w:tcPr>
                  <w:tcW w:w="757" w:type="dxa"/>
                  <w:shd w:val="clear" w:color="auto" w:fill="F4B083" w:themeFill="accent2" w:themeFillTint="99"/>
                </w:tcPr>
                <w:p w14:paraId="25482C8E" w14:textId="77777777" w:rsidR="00A96C64" w:rsidRPr="00142B04" w:rsidRDefault="00A96C64" w:rsidP="006E6CC0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w="758" w:type="dxa"/>
                </w:tcPr>
                <w:p w14:paraId="5CE20599" w14:textId="77777777" w:rsidR="00A96C64" w:rsidRDefault="00A96C64" w:rsidP="006E6CC0"/>
              </w:tc>
              <w:tc>
                <w:tcPr>
                  <w:tcW w:w="758" w:type="dxa"/>
                </w:tcPr>
                <w:p w14:paraId="65FD9965" w14:textId="77777777" w:rsidR="00A96C64" w:rsidRDefault="00A96C64" w:rsidP="006E6CC0"/>
              </w:tc>
              <w:tc>
                <w:tcPr>
                  <w:tcW w:w="758" w:type="dxa"/>
                </w:tcPr>
                <w:p w14:paraId="4CF29739" w14:textId="77777777" w:rsidR="00A96C64" w:rsidRDefault="00A96C64" w:rsidP="006E6CC0"/>
              </w:tc>
              <w:tc>
                <w:tcPr>
                  <w:tcW w:w="758" w:type="dxa"/>
                </w:tcPr>
                <w:p w14:paraId="11A05641" w14:textId="77777777" w:rsidR="00A96C64" w:rsidRDefault="00A96C64" w:rsidP="006E6CC0"/>
              </w:tc>
              <w:tc>
                <w:tcPr>
                  <w:tcW w:w="151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4F19A858" w14:textId="77777777" w:rsidR="00A96C64" w:rsidRDefault="00A96C64" w:rsidP="006E6CC0"/>
              </w:tc>
            </w:tr>
            <w:tr w:rsidR="00A96C64" w14:paraId="70438015" w14:textId="77777777" w:rsidTr="006E6CC0">
              <w:trPr>
                <w:gridBefore w:val="1"/>
                <w:wBefore w:w="757" w:type="dxa"/>
                <w:trHeight w:val="489"/>
              </w:trPr>
              <w:tc>
                <w:tcPr>
                  <w:tcW w:w="757" w:type="dxa"/>
                  <w:tcBorders>
                    <w:top w:val="nil"/>
                    <w:left w:val="nil"/>
                  </w:tcBorders>
                </w:tcPr>
                <w:p w14:paraId="37AAC6C6" w14:textId="77777777" w:rsidR="00A96C64" w:rsidRDefault="00A96C64" w:rsidP="006E6CC0"/>
              </w:tc>
              <w:tc>
                <w:tcPr>
                  <w:tcW w:w="757" w:type="dxa"/>
                </w:tcPr>
                <w:p w14:paraId="2D986CCD" w14:textId="77777777" w:rsidR="00A96C64" w:rsidRPr="00142B04" w:rsidRDefault="00A96C64" w:rsidP="006E6CC0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7</w:t>
                  </w:r>
                </w:p>
              </w:tc>
              <w:tc>
                <w:tcPr>
                  <w:tcW w:w="757" w:type="dxa"/>
                  <w:shd w:val="clear" w:color="auto" w:fill="F4B083" w:themeFill="accent2" w:themeFillTint="99"/>
                </w:tcPr>
                <w:p w14:paraId="4B92CA44" w14:textId="77777777" w:rsidR="00A96C64" w:rsidRDefault="00A96C64" w:rsidP="006E6CC0"/>
              </w:tc>
              <w:tc>
                <w:tcPr>
                  <w:tcW w:w="758" w:type="dxa"/>
                </w:tcPr>
                <w:p w14:paraId="59666BB7" w14:textId="77777777" w:rsidR="00A96C64" w:rsidRDefault="00A96C64" w:rsidP="006E6CC0"/>
              </w:tc>
              <w:tc>
                <w:tcPr>
                  <w:tcW w:w="758" w:type="dxa"/>
                </w:tcPr>
                <w:p w14:paraId="493F4397" w14:textId="77777777" w:rsidR="00A96C64" w:rsidRDefault="00A96C64" w:rsidP="006E6CC0"/>
              </w:tc>
              <w:tc>
                <w:tcPr>
                  <w:tcW w:w="3032" w:type="dxa"/>
                  <w:gridSpan w:val="4"/>
                  <w:tcBorders>
                    <w:top w:val="nil"/>
                    <w:right w:val="nil"/>
                  </w:tcBorders>
                </w:tcPr>
                <w:p w14:paraId="1B10D837" w14:textId="77777777" w:rsidR="00A96C64" w:rsidRDefault="00A96C64" w:rsidP="006E6CC0"/>
              </w:tc>
            </w:tr>
          </w:tbl>
          <w:p w14:paraId="6895981E" w14:textId="77777777" w:rsidR="00A96C64" w:rsidRDefault="00A96C64" w:rsidP="006E6CC0"/>
        </w:tc>
      </w:tr>
    </w:tbl>
    <w:p w14:paraId="7D57501E" w14:textId="77777777" w:rsidR="00A96C64" w:rsidRPr="00543F66" w:rsidRDefault="00A96C64" w:rsidP="00A96C64">
      <w:pPr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ВОПРОСЫ:</w:t>
      </w:r>
    </w:p>
    <w:p w14:paraId="19A98BA8" w14:textId="77777777" w:rsidR="00A96C64" w:rsidRPr="00543F66" w:rsidRDefault="00A96C64" w:rsidP="00A96C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С какой стороны света приходила беда?</w:t>
      </w:r>
    </w:p>
    <w:p w14:paraId="185F7025" w14:textId="77777777" w:rsidR="00A96C64" w:rsidRPr="00543F66" w:rsidRDefault="00A96C64" w:rsidP="00A96C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По какой части головы хватил жезлом мудреца разгневанный царь?</w:t>
      </w:r>
    </w:p>
    <w:p w14:paraId="205DF331" w14:textId="77777777" w:rsidR="00A96C64" w:rsidRPr="00543F66" w:rsidRDefault="00A96C64" w:rsidP="00A96C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К кому обращается за советом царь?</w:t>
      </w:r>
    </w:p>
    <w:p w14:paraId="4F4757AC" w14:textId="77777777" w:rsidR="00A96C64" w:rsidRPr="00543F66" w:rsidRDefault="00A96C64" w:rsidP="00A96C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Что требует от царя мудрец в подарок за свою услугу?</w:t>
      </w:r>
    </w:p>
    <w:p w14:paraId="7EFB3626" w14:textId="77777777" w:rsidR="00A96C64" w:rsidRPr="00543F66" w:rsidRDefault="00A96C64" w:rsidP="00A96C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Где держал мудрец-скопец золотого петушка?</w:t>
      </w:r>
    </w:p>
    <w:p w14:paraId="065959C0" w14:textId="77777777" w:rsidR="00A96C64" w:rsidRPr="00543F66" w:rsidRDefault="00A96C64" w:rsidP="00A96C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Имя царя</w:t>
      </w:r>
    </w:p>
    <w:p w14:paraId="2CD4DDAA" w14:textId="77777777" w:rsidR="00A96C64" w:rsidRPr="00543F66" w:rsidRDefault="00A96C64" w:rsidP="00A96C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Синоним к слову «войско» (устаревшее слово)</w:t>
      </w:r>
    </w:p>
    <w:p w14:paraId="7D487E19" w14:textId="77777777" w:rsidR="00A96C64" w:rsidRPr="00543F66" w:rsidRDefault="00A96C64" w:rsidP="00A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>Ключевое слово ____________________________</w:t>
      </w:r>
    </w:p>
    <w:p w14:paraId="611A7FE3" w14:textId="77777777" w:rsidR="00A96C64" w:rsidRDefault="00A96C64" w:rsidP="00A96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66">
        <w:rPr>
          <w:rFonts w:ascii="Times New Roman" w:hAnsi="Times New Roman" w:cs="Times New Roman"/>
          <w:sz w:val="28"/>
          <w:szCs w:val="28"/>
        </w:rPr>
        <w:t xml:space="preserve"> (Подсказка: военачальник в царской армии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0A91C94" w14:textId="77777777" w:rsidR="00A96C64" w:rsidRDefault="00A96C64" w:rsidP="00A96C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3C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br w:type="page"/>
      </w:r>
    </w:p>
    <w:p w14:paraId="02BA2FF0" w14:textId="77777777" w:rsidR="00A96C64" w:rsidRDefault="00A96C64" w:rsidP="00A96C64">
      <w:pPr>
        <w:spacing w:after="0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CDB951" w14:textId="77777777" w:rsidR="00A96C64" w:rsidRDefault="00A96C64" w:rsidP="00A96C64">
      <w:pPr>
        <w:spacing w:after="0"/>
        <w:ind w:left="73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Приложение 2</w:t>
      </w:r>
    </w:p>
    <w:p w14:paraId="5E4B3BEE" w14:textId="77777777" w:rsidR="00A96C64" w:rsidRPr="00032F5D" w:rsidRDefault="00A96C64" w:rsidP="00A96C64">
      <w:pPr>
        <w:spacing w:after="0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</w:p>
    <w:p w14:paraId="074712B3" w14:textId="77777777" w:rsidR="00A96C64" w:rsidRDefault="00A96C64" w:rsidP="00A96C64">
      <w:pPr>
        <w:spacing w:before="100" w:beforeAutospacing="1" w:after="100" w:afterAutospacing="1" w:line="240" w:lineRule="atLeast"/>
        <w:ind w:left="735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F702109" wp14:editId="2BB0253F">
            <wp:simplePos x="0" y="0"/>
            <wp:positionH relativeFrom="margin">
              <wp:posOffset>3187700</wp:posOffset>
            </wp:positionH>
            <wp:positionV relativeFrom="margin">
              <wp:posOffset>1095375</wp:posOffset>
            </wp:positionV>
            <wp:extent cx="3000375" cy="19108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зка о рыбак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1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50C75" w14:textId="77777777" w:rsidR="00A96C64" w:rsidRDefault="00A96C64" w:rsidP="00A96C64">
      <w:pPr>
        <w:spacing w:before="100" w:beforeAutospacing="1" w:after="100" w:afterAutospacing="1" w:line="240" w:lineRule="atLeast"/>
        <w:ind w:left="735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</w:pPr>
      <w:r w:rsidRPr="00032F5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F91A699" wp14:editId="31B104B7">
            <wp:simplePos x="0" y="0"/>
            <wp:positionH relativeFrom="margin">
              <wp:posOffset>-29210</wp:posOffset>
            </wp:positionH>
            <wp:positionV relativeFrom="margin">
              <wp:posOffset>1272540</wp:posOffset>
            </wp:positionV>
            <wp:extent cx="2961005" cy="1782445"/>
            <wp:effectExtent l="114300" t="190500" r="106045" b="198755"/>
            <wp:wrapSquare wrapText="bothSides"/>
            <wp:docPr id="2" name="Рисунок 24" descr="IMG_6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63207" flipV="1">
                      <a:off x="0" y="0"/>
                      <a:ext cx="2961005" cy="17824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72DBBD84" w14:textId="77777777" w:rsidR="00A96C64" w:rsidRDefault="00A96C64" w:rsidP="00A96C64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F0E9EBE" wp14:editId="1EECDD0E">
            <wp:simplePos x="0" y="0"/>
            <wp:positionH relativeFrom="margin">
              <wp:posOffset>-203835</wp:posOffset>
            </wp:positionH>
            <wp:positionV relativeFrom="margin">
              <wp:posOffset>3566160</wp:posOffset>
            </wp:positionV>
            <wp:extent cx="30480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зка о мертвой царевн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E929A4" wp14:editId="2EEF6454">
            <wp:simplePos x="0" y="0"/>
            <wp:positionH relativeFrom="margin">
              <wp:posOffset>3187065</wp:posOffset>
            </wp:positionH>
            <wp:positionV relativeFrom="margin">
              <wp:posOffset>3568065</wp:posOffset>
            </wp:positionV>
            <wp:extent cx="3114675" cy="2389505"/>
            <wp:effectExtent l="0" t="0" r="9525" b="0"/>
            <wp:wrapSquare wrapText="bothSides"/>
            <wp:docPr id="5" name="Рисунок 5" descr="D:\Мои документы\ЛИТЕРАТУРА\А.С.Пушкин_5-6-7-8-9 класс\Пушкин_\ПАЗЛЫ\БАЛ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ЛИТЕРАТУРА\А.С.Пушкин_5-6-7-8-9 класс\Пушкин_\ПАЗЛЫ\БАЛД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2690F" w14:textId="77777777" w:rsidR="00A96C64" w:rsidRDefault="00A96C64" w:rsidP="00A96C64"/>
    <w:p w14:paraId="3E856B3F" w14:textId="77777777" w:rsidR="00A96C64" w:rsidRDefault="00A96C64" w:rsidP="00A96C64"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0E8A5C9" wp14:editId="682CDD7E">
            <wp:simplePos x="0" y="0"/>
            <wp:positionH relativeFrom="margin">
              <wp:posOffset>654050</wp:posOffset>
            </wp:positionH>
            <wp:positionV relativeFrom="margin">
              <wp:posOffset>6473825</wp:posOffset>
            </wp:positionV>
            <wp:extent cx="4067175" cy="3016488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азка о золотом петушк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1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F94BE" w14:textId="77777777" w:rsidR="000E1C42" w:rsidRDefault="000E1C42"/>
    <w:sectPr w:rsidR="000E1C42" w:rsidSect="00D6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96D2B"/>
    <w:multiLevelType w:val="multilevel"/>
    <w:tmpl w:val="3BF0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D29CF"/>
    <w:multiLevelType w:val="hybridMultilevel"/>
    <w:tmpl w:val="6CE4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57AA"/>
    <w:multiLevelType w:val="hybridMultilevel"/>
    <w:tmpl w:val="E2E883A0"/>
    <w:lvl w:ilvl="0" w:tplc="728AA9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53ED"/>
    <w:multiLevelType w:val="hybridMultilevel"/>
    <w:tmpl w:val="1FBE38F6"/>
    <w:lvl w:ilvl="0" w:tplc="3CE0D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00CB"/>
    <w:multiLevelType w:val="hybridMultilevel"/>
    <w:tmpl w:val="3C1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5FE3"/>
    <w:multiLevelType w:val="hybridMultilevel"/>
    <w:tmpl w:val="6C7A0C8A"/>
    <w:lvl w:ilvl="0" w:tplc="04190013">
      <w:start w:val="1"/>
      <w:numFmt w:val="upperRoman"/>
      <w:lvlText w:val="%1."/>
      <w:lvlJc w:val="righ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39F4758C"/>
    <w:multiLevelType w:val="hybridMultilevel"/>
    <w:tmpl w:val="049E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8A4"/>
    <w:multiLevelType w:val="hybridMultilevel"/>
    <w:tmpl w:val="E9F8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5B23"/>
    <w:multiLevelType w:val="hybridMultilevel"/>
    <w:tmpl w:val="9140AE24"/>
    <w:lvl w:ilvl="0" w:tplc="D42E7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645F3"/>
    <w:multiLevelType w:val="hybridMultilevel"/>
    <w:tmpl w:val="F3965AC2"/>
    <w:lvl w:ilvl="0" w:tplc="370A0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4837"/>
    <w:multiLevelType w:val="hybridMultilevel"/>
    <w:tmpl w:val="5FD61C84"/>
    <w:lvl w:ilvl="0" w:tplc="A432A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A5593"/>
    <w:multiLevelType w:val="hybridMultilevel"/>
    <w:tmpl w:val="76C24F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854B4"/>
    <w:multiLevelType w:val="hybridMultilevel"/>
    <w:tmpl w:val="731E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05F2"/>
    <w:multiLevelType w:val="hybridMultilevel"/>
    <w:tmpl w:val="E000225C"/>
    <w:lvl w:ilvl="0" w:tplc="718EB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A7FEA"/>
    <w:multiLevelType w:val="hybridMultilevel"/>
    <w:tmpl w:val="D8D85EC2"/>
    <w:lvl w:ilvl="0" w:tplc="5200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64"/>
    <w:rsid w:val="000E1C42"/>
    <w:rsid w:val="00A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09E4"/>
  <w15:chartTrackingRefBased/>
  <w15:docId w15:val="{9662B109-A9B7-4A0F-8500-842C3DE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64"/>
    <w:pPr>
      <w:ind w:left="720"/>
      <w:contextualSpacing/>
    </w:pPr>
  </w:style>
  <w:style w:type="table" w:styleId="a4">
    <w:name w:val="Table Grid"/>
    <w:basedOn w:val="a1"/>
    <w:uiPriority w:val="59"/>
    <w:rsid w:val="00A96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6C64"/>
  </w:style>
  <w:style w:type="paragraph" w:customStyle="1" w:styleId="c3">
    <w:name w:val="c3"/>
    <w:basedOn w:val="a"/>
    <w:rsid w:val="00A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2025-08-08T13:53:00Z</dcterms:created>
  <dcterms:modified xsi:type="dcterms:W3CDTF">2025-08-08T13:56:00Z</dcterms:modified>
</cp:coreProperties>
</file>