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7D7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Предмет: Математика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Класс: 4</w:t>
      </w:r>
    </w:p>
    <w:p w14:paraId="13B467F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Учитель: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Споровец С.П.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Дата:15.12 </w:t>
      </w:r>
    </w:p>
    <w:p w14:paraId="08FEE95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 w14:paraId="37D35B3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Тема: </w:t>
      </w:r>
      <w:r>
        <w:rPr>
          <w:rFonts w:hint="default" w:ascii="Times New Roman" w:hAnsi="Times New Roman" w:cs="Times New Roman"/>
          <w:b/>
          <w:sz w:val="24"/>
          <w:szCs w:val="24"/>
        </w:rPr>
        <w:t>Письменные при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b/>
          <w:sz w:val="24"/>
          <w:szCs w:val="24"/>
        </w:rPr>
        <w:t>мы умножения вида  4037 х 4</w:t>
      </w:r>
    </w:p>
    <w:p w14:paraId="7A58B34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Тип урока: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Урок открытия новых знаний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>, показывающий практическую значимость математики.</w:t>
      </w:r>
    </w:p>
    <w:p w14:paraId="66842AA2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Образовательная цель: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познакомить с письменным приёмом умножения многозначных чисел на однозначные, когда в записи первого множителя есть нули.</w:t>
      </w:r>
    </w:p>
    <w:p w14:paraId="61C120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</w:rPr>
        <w:t>Предметные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УУД</w:t>
      </w: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hint="default" w:ascii="Times New Roman" w:hAnsi="Times New Roman" w:eastAsia="Times New Roman" w:cs="Times New Roman"/>
          <w:bCs/>
          <w:iCs/>
          <w:sz w:val="24"/>
          <w:szCs w:val="24"/>
        </w:rPr>
        <w:t>научатся</w:t>
      </w:r>
      <w:r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выполнять письменно действия умножения многозначных и именованных чисел на однозначное число в пределах 10000, получит возможность научиться: выполнять письменно действия умножения на однозначное число в пределах выше 10 000.</w:t>
      </w:r>
    </w:p>
    <w:p w14:paraId="0AD25BF0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Метапредметные УУД</w:t>
      </w:r>
      <w:r>
        <w:rPr>
          <w:rFonts w:hint="default" w:ascii="Times New Roman" w:hAnsi="Times New Roman" w:cs="Times New Roman"/>
          <w:sz w:val="24"/>
          <w:szCs w:val="24"/>
        </w:rPr>
        <w:t>: выполнять задания по образцу; помнить и удерживать в памяти алгоритм письменного умножения многозначного числа на однозначное; находить закономерности; участвовать в диалоге, задавать вопросы в ходе поиска информации.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73E98C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Личностные УУД</w:t>
      </w:r>
      <w:r>
        <w:rPr>
          <w:rFonts w:hint="default" w:ascii="Times New Roman" w:hAnsi="Times New Roman" w:cs="Times New Roman"/>
          <w:sz w:val="24"/>
          <w:szCs w:val="24"/>
        </w:rPr>
        <w:t>: уметь анализировать результаты учебной деятельности; объяснять причины успеха или неуспеха в своей учебе; понимать практическую значимость уроков математики.</w:t>
      </w:r>
    </w:p>
    <w:p w14:paraId="484CA84B">
      <w:pPr>
        <w:tabs>
          <w:tab w:val="left" w:pos="993"/>
        </w:tabs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Ход урока:</w:t>
      </w:r>
    </w:p>
    <w:p w14:paraId="25638362">
      <w:pPr>
        <w:pStyle w:val="1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Организационный момент.</w:t>
      </w:r>
    </w:p>
    <w:p w14:paraId="5E1CB32E">
      <w:pPr>
        <w:pStyle w:val="11"/>
        <w:tabs>
          <w:tab w:val="left" w:pos="993"/>
        </w:tabs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мире много интересного, очень много неизвестного!</w:t>
      </w:r>
    </w:p>
    <w:p w14:paraId="57FCD637">
      <w:pPr>
        <w:pStyle w:val="11"/>
        <w:tabs>
          <w:tab w:val="left" w:pos="993"/>
        </w:tabs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Миру знаний нет предела, так  скорей, друзья, за дело!</w:t>
      </w:r>
    </w:p>
    <w:p w14:paraId="2C1007AC">
      <w:pPr>
        <w:pStyle w:val="11"/>
        <w:tabs>
          <w:tab w:val="left" w:pos="993"/>
        </w:tabs>
        <w:spacing w:after="0" w:line="240" w:lineRule="auto"/>
        <w:ind w:left="0"/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7DC7DE11">
      <w:pPr>
        <w:pStyle w:val="1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Актуализации знаний по предложенной теме и осуществление первого пробного действия. </w:t>
      </w:r>
    </w:p>
    <w:p w14:paraId="2C7CBF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 w14:paraId="6A9D4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1.  Индивидуальная работа.  </w:t>
      </w:r>
    </w:p>
    <w:p w14:paraId="75C01C82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rStyle w:val="14"/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900-40:5*100=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40*10-</w:t>
      </w:r>
      <w:r>
        <w:rPr>
          <w:rStyle w:val="14"/>
          <w:rFonts w:hint="default" w:ascii="Times New Roman" w:hAnsi="Times New Roman" w:cs="Times New Roman"/>
          <w:sz w:val="24"/>
          <w:szCs w:val="24"/>
          <w:lang w:val="ru-RU"/>
        </w:rPr>
        <w:t>600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:(476-470)*5=</w:t>
      </w:r>
    </w:p>
    <w:p w14:paraId="1A4A6CF8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18ч 36мин – 9ч=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18ч 36 мин – 9 мин =</w:t>
      </w:r>
    </w:p>
    <w:p w14:paraId="44F2AC22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 м 86 см + 35 см =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26 кг 350г – 24 кг 002г =</w:t>
      </w:r>
    </w:p>
    <w:p w14:paraId="3230F1FE">
      <w:pPr>
        <w:pStyle w:val="7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Самопроверка (сравнение с эталоном)</w:t>
      </w:r>
    </w:p>
    <w:p w14:paraId="63084DE3">
      <w:pPr>
        <w:pStyle w:val="7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30FDA52">
      <w:pPr>
        <w:pStyle w:val="7"/>
        <w:numPr>
          <w:ilvl w:val="0"/>
          <w:numId w:val="1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Решение логических задач (устно).</w:t>
      </w:r>
    </w:p>
    <w:p w14:paraId="74D03898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1т макулатуры спасает 10деревьев от вырубки, а школа в 2023году сдала осенью 1400кг макулатуры, то сколько деревьев спасено? 14-д.</w:t>
      </w:r>
    </w:p>
    <w:p w14:paraId="11B1AD52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1-й пятилитро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</w:t>
      </w:r>
      <w:r>
        <w:rPr>
          <w:rFonts w:hint="default" w:ascii="Times New Roman" w:hAnsi="Times New Roman" w:cs="Times New Roman"/>
          <w:sz w:val="24"/>
          <w:szCs w:val="24"/>
        </w:rPr>
        <w:t>й бутылке 500крышек, наш класс сдал 9 таких бутылок.Сколько крышек мы сдали?4500кр.</w:t>
      </w:r>
    </w:p>
    <w:p w14:paraId="5F9115C4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100крышек идёт на покупку 1 малька. Сальникова Ксения принесла 5 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х бутылок. Сколько рыбок пустила в Волгу Ксения?500х 5 :100=25м.</w:t>
      </w:r>
    </w:p>
    <w:p w14:paraId="078D7F65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Волгу весной выпустили 141000 мальков растительноядных видов рыб, сколько крышек было сдано ребятами области?14.100.000к.</w:t>
      </w:r>
    </w:p>
    <w:p w14:paraId="4B9FAB01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Идёт акция «Поздравь солдата». В 1 классе 30 учеников .Они принесли 9кг сладостей для солдат. Сколько в среднем принёс каждый ученик.? 300г</w:t>
      </w:r>
    </w:p>
    <w:p w14:paraId="03BF80A6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ком шла речь в задачах??</w:t>
      </w:r>
    </w:p>
    <w:p w14:paraId="52BA6F66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Кто такие волонтёры? Мы можем себя отнести к их числу?</w:t>
      </w:r>
    </w:p>
    <w:p w14:paraId="24CE5FEE"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вас вклеена эмблема волонтёра. И сегодня ,мы будем работать под девизом: «Добро начинается с меня.» А быть знающими , сообразительными,  дружными….. Сердечко рисуют те, кто справился 1 заданием без ошибок или с 1 ош. 2сердечко рисуют те, кто дал верный ответ при решении логических задач. Выключить доску.</w:t>
      </w:r>
    </w:p>
    <w:p w14:paraId="5086DF89">
      <w:pPr>
        <w:pStyle w:val="10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.Подведение к теме урока</w:t>
      </w:r>
    </w:p>
    <w:p w14:paraId="0580D1B6">
      <w:pPr>
        <w:pStyle w:val="7"/>
        <w:shd w:val="clear" w:color="auto" w:fill="FFFFFF"/>
        <w:spacing w:before="0" w:beforeAutospacing="0" w:after="150" w:afterAutospacing="0"/>
        <w:ind w:left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Прочтите числа 503, 1204, 6, 9, 90068.</w:t>
      </w:r>
    </w:p>
    <w:p w14:paraId="088F6906">
      <w:pPr>
        <w:pStyle w:val="7"/>
        <w:shd w:val="clear" w:color="auto" w:fill="FFFFFF"/>
        <w:spacing w:before="0" w:beforeAutospacing="0" w:after="150" w:afterAutospacing="0"/>
        <w:ind w:left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-На какие две группы можем разделить эти числа? (многозначные и однозначные. Чем отличаются многозначные числа на этом уроке от прошлого. В многозначных числах в разрядах есть нуль)</w:t>
      </w:r>
    </w:p>
    <w:p w14:paraId="0500ED39">
      <w:pPr>
        <w:pStyle w:val="7"/>
        <w:shd w:val="clear" w:color="auto" w:fill="FFFFFF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53541E7A">
      <w:pPr>
        <w:pStyle w:val="7"/>
        <w:shd w:val="clear" w:color="auto" w:fill="FFFFFF"/>
        <w:spacing w:before="0" w:beforeAutospacing="0" w:after="150" w:afterAutospacing="0"/>
        <w:ind w:left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Итак, ребята, используя эти слова, сформулируйте тему нашего урока?</w:t>
      </w:r>
    </w:p>
    <w:p w14:paraId="615C5CFE">
      <w:pPr>
        <w:pStyle w:val="7"/>
        <w:shd w:val="clear" w:color="auto" w:fill="FFFFFF"/>
        <w:spacing w:before="0" w:beforeAutospacing="0" w:after="150" w:afterAutospacing="0"/>
        <w:ind w:left="3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-Умножения многозначных чисел на однозначные, когда в записи первого множителя есть нули.</w:t>
      </w:r>
    </w:p>
    <w:p w14:paraId="711A55E7">
      <w:pPr>
        <w:pStyle w:val="10"/>
        <w:shd w:val="clear" w:color="auto" w:fill="FFFFFF"/>
        <w:tabs>
          <w:tab w:val="left" w:pos="993"/>
        </w:tabs>
        <w:spacing w:after="0"/>
        <w:ind w:left="36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-Какие цели мы поставим на урок, работая над этой темой?</w:t>
      </w:r>
    </w:p>
    <w:p w14:paraId="2F43B504">
      <w:pPr>
        <w:pStyle w:val="1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—  </w:t>
      </w:r>
      <w:r>
        <w:rPr>
          <w:rStyle w:val="14"/>
          <w:rFonts w:hint="default" w:ascii="Times New Roman" w:hAnsi="Times New Roman" w:cs="Times New Roman"/>
          <w:sz w:val="24"/>
          <w:szCs w:val="24"/>
        </w:rPr>
        <w:t>Сегодня на уроке мы продолжим наше путешествие в страну математики.</w:t>
      </w:r>
    </w:p>
    <w:p w14:paraId="60D991B2">
      <w:pPr>
        <w:pStyle w:val="1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- Откройте стр.78, рассмотрите и скажите, чему мы сегодня будем учиться на уроке.</w:t>
      </w:r>
    </w:p>
    <w:p w14:paraId="232F52E7">
      <w:pPr>
        <w:pStyle w:val="15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4"/>
          <w:rFonts w:hint="default" w:ascii="Times New Roman" w:hAnsi="Times New Roman" w:cs="Times New Roman"/>
          <w:sz w:val="24"/>
          <w:szCs w:val="24"/>
        </w:rPr>
        <w:t>- Будем отрабатывать навыки в решении примеров, задачи, уравнений, познакомимся с одним из письменных приёмов умножения многозначных чисел на однозначные.  Поэтому нам необходимо быть внимательными, активными, старательными.</w:t>
      </w:r>
    </w:p>
    <w:p w14:paraId="29B61577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Сформулируйте цели урока</w:t>
      </w:r>
      <w:r>
        <w:rPr>
          <w:rFonts w:hint="default" w:ascii="Times New Roman" w:hAnsi="Times New Roman" w:cs="Times New Roman"/>
          <w:iCs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познакомиться …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учиться считать……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учиться решать…</w:t>
      </w:r>
    </w:p>
    <w:p w14:paraId="380DFDE9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Стр.78 напом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ите пр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вило умножения на 0, на 1.  Учитель называет примеры из учебника.</w:t>
      </w:r>
    </w:p>
    <w:p w14:paraId="41D5CC84">
      <w:pPr>
        <w:pStyle w:val="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 xml:space="preserve">№340-устно  </w:t>
      </w:r>
    </w:p>
    <w:p w14:paraId="485F97C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Реализация выбранного плана по разрешению затруднения.</w:t>
      </w:r>
    </w:p>
    <w:p w14:paraId="21A0EE25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№341     1 столбик  у доски</w:t>
      </w:r>
    </w:p>
    <w:p w14:paraId="4D955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Объяснить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sz w:val="24"/>
          <w:szCs w:val="24"/>
        </w:rPr>
        <w:t>м умножения для случаев, когда в середине записи многозначного числа есть нули, ученики могут сами: например, учитель предлагает вычислить произведение чисел 907 и 3. Ученики записывают решение в столбик, рассуждая: «Пишу число 3 под единицами.</w:t>
      </w:r>
    </w:p>
    <w:p w14:paraId="0259D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41350" cy="712470"/>
            <wp:effectExtent l="19050" t="0" r="6350" b="0"/>
            <wp:docPr id="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F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Умножаю на 3 число единиц: трижды семь – 21, это 2 дес. и 1 ед.; пишу 1 под единицами, а 2 дес. запоминаю. Умножаю десятки: 0 умножить на 3, получится 0, да ещё 2, получится 2 десятка, пишу 2 под десятками. Умножаю сотни: 9 умножить на 3, получится 27, пишу 27. Читаю ответ: 2 721».</w:t>
      </w:r>
    </w:p>
    <w:p w14:paraId="45B23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закрепления материала ученики решают примеры из задания 361 с подробным объяснением. Если учитель видит, что дети разобрались с новым материалом хорошо, то он может предложить краткое комментирование.</w:t>
      </w:r>
    </w:p>
    <w:p w14:paraId="705A9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53415" cy="676910"/>
            <wp:effectExtent l="19050" t="0" r="0" b="0"/>
            <wp:docPr id="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A4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Будем объяснять решение кратко, называть только число единиц каждого разряда первого множителя, которые умножаете, и результат, не называя какого разряда эти единицы. Умножим 4 019 на 7. Объясняю: 9 умножу на 7, получу 63, 3 пишу, 6 запоминаю. 1 умножаю на 7, получается 7, да еще 6 – это 13, 3 пишу, 1 запоминаю. Ноль умножить на 7, получается ноль, да ещё 1, получу 1, пишу 1. 4 умножу на 7, получу 28, пишу 28. Читаю ответ: 28 133.</w:t>
      </w:r>
    </w:p>
    <w:p w14:paraId="1F03F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1A29F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Физкультминутка.</w:t>
      </w:r>
    </w:p>
    <w:p w14:paraId="7C845B7F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Погляди скоре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й вокруг.</w:t>
      </w:r>
    </w:p>
    <w:p w14:paraId="686FF5BB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Опиши руками круг. Подпрыгни столько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раз, сколько центров у круга.</w:t>
      </w:r>
    </w:p>
    <w:p w14:paraId="0508D645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Треугольник опиши. Присядь столько раз ,сколько сторон у треугольника.</w:t>
      </w:r>
    </w:p>
    <w:p w14:paraId="6438EBCF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И квадрат нам покажи. Количество наклонов в сторону равно количеству углов у квадрата</w:t>
      </w:r>
    </w:p>
    <w:p w14:paraId="5A8F859C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Первичное закрепление нового знания.</w:t>
      </w:r>
    </w:p>
    <w:p w14:paraId="5CCFE115">
      <w:pPr>
        <w:numPr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567" w:leftChars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268CF7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Взаимопроверка «Дай пять» исправить ошибку и объяснить в чём причине.</w:t>
      </w:r>
    </w:p>
    <w:p w14:paraId="4DA1C4FD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Карточки с примерами. Проверка с громким чтением ответов .</w:t>
      </w:r>
    </w:p>
    <w:p w14:paraId="2C964BAA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F5BAD3B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 w14:paraId="2404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7" w:type="dxa"/>
          </w:tcPr>
          <w:p w14:paraId="503580B9"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E7094F"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50801       90048         4104 </w:t>
            </w:r>
          </w:p>
          <w:p w14:paraId="58C1D2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    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  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6</w:t>
            </w:r>
          </w:p>
          <w:p w14:paraId="5477EF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203204    630336       24624</w:t>
            </w:r>
          </w:p>
        </w:tc>
        <w:tc>
          <w:tcPr>
            <w:tcW w:w="5387" w:type="dxa"/>
          </w:tcPr>
          <w:p w14:paraId="178F9945"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DF29979"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41008       70302        3003</w:t>
            </w:r>
          </w:p>
          <w:p w14:paraId="4C5FDBFF">
            <w:pPr>
              <w:pStyle w:val="1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__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3</w:t>
            </w:r>
          </w:p>
          <w:p w14:paraId="16B5DF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246048     562416       9009</w:t>
            </w:r>
          </w:p>
          <w:p w14:paraId="4CB30E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0CC4FCDE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590084D">
      <w:pPr>
        <w:pStyle w:val="10"/>
        <w:numPr>
          <w:ilvl w:val="0"/>
          <w:numId w:val="1"/>
        </w:numPr>
        <w:shd w:val="clear" w:color="auto" w:fill="FFFFFF"/>
        <w:spacing w:before="504" w:after="504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Самостоятельная работа.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Учитель: - Решите задачу самостоятельно, с пояснением и выражением любым способом, можно и двумя способами, записывая второй способ сразу выражением.</w:t>
      </w:r>
    </w:p>
    <w:p w14:paraId="55A7358A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Решение задач. № 343</w:t>
      </w:r>
    </w:p>
    <w:tbl>
      <w:tblPr>
        <w:tblStyle w:val="8"/>
        <w:tblW w:w="0" w:type="auto"/>
        <w:tblInd w:w="9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3260"/>
        <w:gridCol w:w="3270"/>
      </w:tblGrid>
      <w:tr w14:paraId="63ED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8" w:type="dxa"/>
          </w:tcPr>
          <w:p w14:paraId="5A2E18BC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Норма в 1 день </w:t>
            </w:r>
          </w:p>
        </w:tc>
        <w:tc>
          <w:tcPr>
            <w:tcW w:w="3568" w:type="dxa"/>
          </w:tcPr>
          <w:p w14:paraId="6CAE7BAB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3569" w:type="dxa"/>
          </w:tcPr>
          <w:p w14:paraId="50610CF0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Всего тонн</w:t>
            </w:r>
          </w:p>
        </w:tc>
      </w:tr>
      <w:tr w14:paraId="3E9E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8" w:type="dxa"/>
          </w:tcPr>
          <w:p w14:paraId="29643DC5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?т</w:t>
            </w:r>
          </w:p>
          <w:p w14:paraId="3C10C1E2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п. - ?т</w:t>
            </w:r>
          </w:p>
        </w:tc>
        <w:tc>
          <w:tcPr>
            <w:tcW w:w="3568" w:type="dxa"/>
          </w:tcPr>
          <w:p w14:paraId="4EFD61DC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pict>
                <v:shape id="_x0000_s1026" o:spid="_x0000_s1026" o:spt="88" type="#_x0000_t88" style="position:absolute;left:0pt;margin-left:33.8pt;margin-top:5.15pt;height:33pt;width:23.45pt;z-index:25165926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?д.  </w:t>
            </w:r>
          </w:p>
          <w:p w14:paraId="0CFF690E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?д</w:t>
            </w:r>
          </w:p>
        </w:tc>
        <w:tc>
          <w:tcPr>
            <w:tcW w:w="3569" w:type="dxa"/>
          </w:tcPr>
          <w:p w14:paraId="323056C2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400т</w:t>
            </w:r>
          </w:p>
          <w:p w14:paraId="55AC3C19">
            <w:pPr>
              <w:pStyle w:val="10"/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320т</w:t>
            </w:r>
          </w:p>
        </w:tc>
      </w:tr>
    </w:tbl>
    <w:p w14:paraId="41A04449">
      <w:pPr>
        <w:pStyle w:val="10"/>
        <w:autoSpaceDE w:val="0"/>
        <w:autoSpaceDN w:val="0"/>
        <w:adjustRightInd w:val="0"/>
        <w:spacing w:after="0"/>
        <w:ind w:left="92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1 способ:  1)400+320= 720т – всего убрали</w:t>
      </w:r>
    </w:p>
    <w:p w14:paraId="6BB99C04">
      <w:pPr>
        <w:pStyle w:val="10"/>
        <w:autoSpaceDE w:val="0"/>
        <w:autoSpaceDN w:val="0"/>
        <w:adjustRightInd w:val="0"/>
        <w:spacing w:after="0"/>
        <w:ind w:left="92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                 2) 720 :9 = 80т –за 1 день</w:t>
      </w:r>
    </w:p>
    <w:p w14:paraId="515A79A8">
      <w:pPr>
        <w:pStyle w:val="10"/>
        <w:autoSpaceDE w:val="0"/>
        <w:autoSpaceDN w:val="0"/>
        <w:adjustRightInd w:val="0"/>
        <w:spacing w:after="0"/>
        <w:ind w:left="92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2 способ: (400+320): 9 =80т</w:t>
      </w:r>
    </w:p>
    <w:p w14:paraId="5C356CBB">
      <w:pPr>
        <w:pStyle w:val="10"/>
        <w:autoSpaceDE w:val="0"/>
        <w:autoSpaceDN w:val="0"/>
        <w:adjustRightInd w:val="0"/>
        <w:spacing w:after="0"/>
        <w:ind w:left="927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Включаю презентацию.</w:t>
      </w:r>
    </w:p>
    <w:p w14:paraId="6A5C211D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Работа над смысловым значением задачи.</w:t>
      </w:r>
    </w:p>
    <w:p w14:paraId="7C9CC3A8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Учитель: - Когда комбайнёр может начать уборку урожая?</w:t>
      </w:r>
    </w:p>
    <w:p w14:paraId="3288BA53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(Когда созреет пшеница).</w:t>
      </w:r>
    </w:p>
    <w:p w14:paraId="681D35CC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Человек, какой профессии тоже работает в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"https://pandia.ru/text/category/selmzskoe_hozyajstvo/" \o "Сельское хозяйство"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сельском хозяйстве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 и следит за созреванием плодов?</w:t>
      </w:r>
    </w:p>
    <w:p w14:paraId="6EA83EE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(Агроном).</w:t>
      </w:r>
    </w:p>
    <w:p w14:paraId="1B2BF71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Агроном – это очень важная, трудная и ответственная профессия.</w:t>
      </w:r>
    </w:p>
    <w:p w14:paraId="41F989E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Как вы понимаете смысл пословицы: «Жнут поле в пору»?</w:t>
      </w:r>
    </w:p>
    <w:p w14:paraId="7A3469C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(Убирать урожай нужно тогда, когда он поспел. Не раньше и не позже, т. е. в пору, вовремя).</w:t>
      </w:r>
    </w:p>
    <w:p w14:paraId="4074564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А как мы можем проявить  уважение к труду агронома и хлебороба?</w:t>
      </w:r>
    </w:p>
    <w:p w14:paraId="22A9A7CB">
      <w:pPr>
        <w:bidi w:val="0"/>
        <w:rPr>
          <w:rFonts w:hint="default" w:ascii="Times New Roman" w:hAnsi="Times New Roman" w:cs="Times New Roman"/>
          <w:sz w:val="24"/>
          <w:szCs w:val="24"/>
        </w:rPr>
      </w:pPr>
    </w:p>
    <w:p w14:paraId="0762CF2E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9.Решение уравнений (если будет время)</w:t>
      </w:r>
    </w:p>
    <w:p w14:paraId="72A4B227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-Ребята посмотрите на доску, где записаны уравнения. Чем они похожи? Как найти неизвестное делимое?</w:t>
      </w:r>
    </w:p>
    <w:p w14:paraId="58F8465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Х:5=307              Х:2=6004        Х:3=51006</w:t>
      </w:r>
    </w:p>
    <w:p w14:paraId="14B6C483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Выберите 1 уравнение по своим силам, которое можете решить.</w:t>
      </w:r>
    </w:p>
    <w:p w14:paraId="356A0876">
      <w:pPr>
        <w:bidi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Взаимопроверка</w:t>
      </w:r>
    </w:p>
    <w:p w14:paraId="1223F244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10.Рефлексия, включающая в себя и рефлексию учебной деятельности, и самоанализ, и рефлексию чувств и эмоций.</w:t>
      </w:r>
    </w:p>
    <w:p w14:paraId="5AE494AA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Что нового узнали? </w:t>
      </w:r>
    </w:p>
    <w:p w14:paraId="7945A7CF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Закончи фразу «Я сегодня на уроке…»</w:t>
      </w:r>
    </w:p>
    <w:p w14:paraId="4B8A1F7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Какие задания вам понравились?</w:t>
      </w:r>
    </w:p>
    <w:p w14:paraId="38AD5DA5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Закончи фразу « На уроке мне было интересно…»</w:t>
      </w:r>
    </w:p>
    <w:p w14:paraId="74F417C8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Кто испытывал трудности?  </w:t>
      </w:r>
    </w:p>
    <w:p w14:paraId="3A97E5AB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Закончи фразу « Мне было трудно…»</w:t>
      </w:r>
    </w:p>
    <w:p w14:paraId="2ABD5A12">
      <w:pPr>
        <w:bidi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11.Домашнее задание.</w:t>
      </w:r>
    </w:p>
    <w:p w14:paraId="6ADCC074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Выполнить задание №  348-столбиком или</w:t>
      </w:r>
    </w:p>
    <w:p w14:paraId="0E7CF746">
      <w:pPr>
        <w:bidi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№344-решить и стать на время агрономом и узнать назначение культур о которых говорится в задаче.</w:t>
      </w:r>
    </w:p>
    <w:p w14:paraId="6BEDCA6B">
      <w:pPr>
        <w:bidi w:val="0"/>
        <w:rPr>
          <w:rFonts w:hint="default" w:ascii="Times New Roman" w:hAnsi="Times New Roman" w:cs="Times New Roman"/>
        </w:rPr>
      </w:pPr>
    </w:p>
    <w:p w14:paraId="4D80BDF6">
      <w:pPr>
        <w:bidi w:val="0"/>
        <w:rPr>
          <w:rFonts w:hint="default" w:ascii="Times New Roman" w:hAnsi="Times New Roman" w:cs="Times New Roman"/>
        </w:rPr>
      </w:pPr>
    </w:p>
    <w:p w14:paraId="115262E6">
      <w:pPr>
        <w:bidi w:val="0"/>
        <w:rPr>
          <w:rFonts w:hint="default" w:ascii="Times New Roman" w:hAnsi="Times New Roman" w:cs="Times New Roman"/>
        </w:rPr>
      </w:pPr>
    </w:p>
    <w:p w14:paraId="68E034A5">
      <w:pPr>
        <w:bidi w:val="0"/>
        <w:rPr>
          <w:rFonts w:hint="default" w:ascii="Times New Roman" w:hAnsi="Times New Roman" w:cs="Times New Roman"/>
        </w:rPr>
      </w:pPr>
    </w:p>
    <w:sectPr>
      <w:type w:val="continuous"/>
      <w:pgSz w:w="11906" w:h="16838"/>
      <w:pgMar w:top="568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D1D41"/>
    <w:multiLevelType w:val="multilevel"/>
    <w:tmpl w:val="202D1D41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946612"/>
    <w:multiLevelType w:val="multilevel"/>
    <w:tmpl w:val="2C9466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922CD"/>
    <w:multiLevelType w:val="multilevel"/>
    <w:tmpl w:val="523922C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74F8"/>
    <w:rsid w:val="000B57E5"/>
    <w:rsid w:val="00150710"/>
    <w:rsid w:val="002B5587"/>
    <w:rsid w:val="003468DE"/>
    <w:rsid w:val="00355CD0"/>
    <w:rsid w:val="003849A2"/>
    <w:rsid w:val="003F58C5"/>
    <w:rsid w:val="00401D32"/>
    <w:rsid w:val="004077EE"/>
    <w:rsid w:val="005345A1"/>
    <w:rsid w:val="00575775"/>
    <w:rsid w:val="00592FD0"/>
    <w:rsid w:val="005D33CC"/>
    <w:rsid w:val="005F1409"/>
    <w:rsid w:val="006769D6"/>
    <w:rsid w:val="007055A9"/>
    <w:rsid w:val="00712CAB"/>
    <w:rsid w:val="007F46A6"/>
    <w:rsid w:val="008E7710"/>
    <w:rsid w:val="00924C4E"/>
    <w:rsid w:val="00A22F0E"/>
    <w:rsid w:val="00A259D6"/>
    <w:rsid w:val="00B11637"/>
    <w:rsid w:val="00B12041"/>
    <w:rsid w:val="00C61455"/>
    <w:rsid w:val="00C74878"/>
    <w:rsid w:val="00C75625"/>
    <w:rsid w:val="00C774F8"/>
    <w:rsid w:val="00CE1573"/>
    <w:rsid w:val="00CE6D90"/>
    <w:rsid w:val="00D1766C"/>
    <w:rsid w:val="00D913F1"/>
    <w:rsid w:val="00E86778"/>
    <w:rsid w:val="00E93B4A"/>
    <w:rsid w:val="00E94B7B"/>
    <w:rsid w:val="00E953A1"/>
    <w:rsid w:val="00EC76BB"/>
    <w:rsid w:val="00F27391"/>
    <w:rsid w:val="00F86699"/>
    <w:rsid w:val="00FB088F"/>
    <w:rsid w:val="02CC0B32"/>
    <w:rsid w:val="26450F51"/>
    <w:rsid w:val="72E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apple-converted-space"/>
    <w:basedOn w:val="2"/>
    <w:qFormat/>
    <w:uiPriority w:val="0"/>
  </w:style>
  <w:style w:type="paragraph" w:styleId="10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1"/>
    <w:qFormat/>
    <w:uiPriority w:val="0"/>
    <w:pPr>
      <w:autoSpaceDE w:val="0"/>
      <w:autoSpaceDN w:val="0"/>
      <w:adjustRightInd w:val="0"/>
      <w:ind w:left="720"/>
    </w:pPr>
    <w:rPr>
      <w:rFonts w:ascii="Calibri" w:hAnsi="Calibri" w:eastAsia="Times New Roman" w:cs="Times New Roman"/>
      <w:szCs w:val="24"/>
      <w:lang w:eastAsia="ru-RU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5"/>
    <w:basedOn w:val="2"/>
    <w:uiPriority w:val="0"/>
  </w:style>
  <w:style w:type="paragraph" w:customStyle="1" w:styleId="15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1062</Words>
  <Characters>6057</Characters>
  <Lines>50</Lines>
  <Paragraphs>14</Paragraphs>
  <TotalTime>182</TotalTime>
  <ScaleCrop>false</ScaleCrop>
  <LinksUpToDate>false</LinksUpToDate>
  <CharactersWithSpaces>7105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2017-11-25T16:42:00Z</dcterms:created>
  <dc:creator>Виктория</dc:creator>
  <cp:lastModifiedBy>Споровец</cp:lastModifiedBy>
  <dcterms:modified xsi:type="dcterms:W3CDTF">2025-08-18T10:00:09Z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42C799FA2F29473480C545F18BB85158_12</vt:lpwstr>
  </property>
</Properties>
</file>