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FD" w:rsidRDefault="00085EFD" w:rsidP="00B309C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ТЕХНОЛОГИЯ ДОПОЛНЕННОЙ РЕАЛЬНОСТИ В ПРОФЕССИОНАЛЬНОЙ ДЕЯТЕЛЬНОСТИ БУДУЩЕГО.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1FD" w:rsidRDefault="004651FD" w:rsidP="004651FD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Сазонова Анна Юрьевна</w:t>
      </w:r>
    </w:p>
    <w:p w:rsidR="004651FD" w:rsidRDefault="004651FD" w:rsidP="004651FD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организация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Государственное  автономное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образовательное учреждение Пензенской области  «Пензенский колледж информационных и промышленных технологий(ИТ-колледж)</w:t>
      </w:r>
    </w:p>
    <w:p w:rsidR="00B309C3" w:rsidRPr="00B309C3" w:rsidRDefault="00B309C3" w:rsidP="00B309C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C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309C3" w:rsidRDefault="00D62132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C3">
        <w:rPr>
          <w:rFonts w:ascii="Times New Roman" w:hAnsi="Times New Roman" w:cs="Times New Roman"/>
          <w:sz w:val="28"/>
          <w:szCs w:val="28"/>
        </w:rPr>
        <w:t xml:space="preserve">Цифровые профессии будущего - это профессии, связанные с 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разработкои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 xml:space="preserve">̆, внедрением и обслуживанием цифровых технологий. Они включают в себя специалистов в области искусственного интеллекта, машинного обучения, анализа данных, разработки программного обеспечения, 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 xml:space="preserve"> и многих других. Эти профессии будут востребованы в 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ближайшие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 xml:space="preserve"> годы, так как цифровые технологии быстро развиваются и меняют нашу жизнь.</w:t>
      </w:r>
    </w:p>
    <w:p w:rsidR="00B309C3" w:rsidRPr="00085EFD" w:rsidRDefault="00085EFD" w:rsidP="00085EF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FD">
        <w:rPr>
          <w:rFonts w:ascii="Times New Roman" w:hAnsi="Times New Roman" w:cs="Times New Roman"/>
          <w:b/>
          <w:sz w:val="28"/>
          <w:szCs w:val="28"/>
        </w:rPr>
        <w:t>ЧТО ТАКОЕ AR</w:t>
      </w:r>
    </w:p>
    <w:p w:rsidR="00D62132" w:rsidRPr="00B309C3" w:rsidRDefault="00D62132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C3">
        <w:rPr>
          <w:rFonts w:ascii="Times New Roman" w:hAnsi="Times New Roman" w:cs="Times New Roman"/>
          <w:sz w:val="28"/>
          <w:szCs w:val="28"/>
        </w:rPr>
        <w:t xml:space="preserve"> AR (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Augmented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>) - это технология, которая позволяет создавать виртуальные объект</w:t>
      </w:r>
      <w:r w:rsidR="00CF3616" w:rsidRPr="00B309C3">
        <w:rPr>
          <w:rFonts w:ascii="Times New Roman" w:hAnsi="Times New Roman" w:cs="Times New Roman"/>
          <w:sz w:val="28"/>
          <w:szCs w:val="28"/>
        </w:rPr>
        <w:t>ы и изображения в реальном мире, среда, в которой в реальном времени объединены физические и виртуальные объекты. Другими словами, настоящий мир дополняется цифровыми элементами: текстом, картинками, 3D-объектами и анимацией</w:t>
      </w:r>
      <w:r w:rsidR="00B309C3">
        <w:rPr>
          <w:rFonts w:ascii="Times New Roman" w:hAnsi="Times New Roman" w:cs="Times New Roman"/>
          <w:sz w:val="28"/>
          <w:szCs w:val="28"/>
        </w:rPr>
        <w:t xml:space="preserve">. </w:t>
      </w:r>
      <w:r w:rsidRPr="00B309C3">
        <w:rPr>
          <w:rFonts w:ascii="Times New Roman" w:hAnsi="Times New Roman" w:cs="Times New Roman"/>
          <w:sz w:val="28"/>
          <w:szCs w:val="28"/>
        </w:rPr>
        <w:t xml:space="preserve">Она используется в различных областях, таких как медицина, образование, промышленность и развлечения. AR может быть использована для создания виртуальных 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моделеи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 xml:space="preserve">̆, которые помогают в обучении, диагностике и лечении различных заболеваний. В промышленности AR может быть использована для оптимизации производственных процессов, улучшения качества продукции и сокращения времени на производство. Она также может быть использована в 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розничнои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 xml:space="preserve">̆ торговле для создания интерактивных рекламных кампаний и демонстрации товаров в магазинах. Кроме того, AR может быть использована в развлекательных целях для создания новых игр, приложений и развлекательных мероприятий. Знание AR является важным для тех, кто работает в области технологий, медицины, образования, промышленности и развлечений. Оно позволяет создавать новые продукты и услуги, улучшать качество жизни 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>̆ и оптимизировать производственные процессы.</w:t>
      </w:r>
    </w:p>
    <w:p w:rsidR="00D62132" w:rsidRPr="00D62132" w:rsidRDefault="00D62132" w:rsidP="00B309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Классификация технологий дополненной реальности (AR)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</w:t>
      </w:r>
      <w:r w:rsidR="008F2F35" w:rsidRPr="00B30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роводиться по разным критериям:</w:t>
      </w:r>
    </w:p>
    <w:p w:rsidR="00D62132" w:rsidRPr="00D62132" w:rsidRDefault="00D62132" w:rsidP="00B309C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типу представления информации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62132" w:rsidRPr="00D62132" w:rsidRDefault="00D62132" w:rsidP="00B309C3">
      <w:pPr>
        <w:numPr>
          <w:ilvl w:val="1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Визуальные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информация передаётся в виде изображения. </w:t>
      </w:r>
    </w:p>
    <w:p w:rsidR="00D62132" w:rsidRPr="00D62132" w:rsidRDefault="00D62132" w:rsidP="00B309C3">
      <w:pPr>
        <w:numPr>
          <w:ilvl w:val="1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информация передаётся в виде звука. </w:t>
      </w:r>
    </w:p>
    <w:p w:rsidR="00D62132" w:rsidRPr="00D62132" w:rsidRDefault="00D62132" w:rsidP="00B309C3">
      <w:pPr>
        <w:numPr>
          <w:ilvl w:val="1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Аудиовизуальные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смесь первых двух типов. </w:t>
      </w:r>
    </w:p>
    <w:p w:rsidR="00D62132" w:rsidRPr="00D62132" w:rsidRDefault="00D62132" w:rsidP="00B309C3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способу получения информации об окружающей реальности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62132" w:rsidRPr="00D62132" w:rsidRDefault="00D62132" w:rsidP="00B309C3">
      <w:pPr>
        <w:numPr>
          <w:ilvl w:val="1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Геопозиционные</w:t>
      </w:r>
      <w:proofErr w:type="spellEnd"/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для получения сведений используются сигналы систем позиционирования GPS, </w:t>
      </w:r>
      <w:proofErr w:type="spellStart"/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Glonass</w:t>
      </w:r>
      <w:proofErr w:type="spellEnd"/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компасы и акселерометры для определения угла поворота. </w:t>
      </w:r>
    </w:p>
    <w:p w:rsidR="00D62132" w:rsidRPr="00D62132" w:rsidRDefault="00D62132" w:rsidP="00B309C3">
      <w:pPr>
        <w:numPr>
          <w:ilvl w:val="1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Оптические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считывают информацию с помощью камеры. </w:t>
      </w:r>
    </w:p>
    <w:p w:rsidR="003C3C9B" w:rsidRPr="003C3C9B" w:rsidRDefault="00D62132" w:rsidP="00944421">
      <w:pPr>
        <w:numPr>
          <w:ilvl w:val="1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степени мобильности</w:t>
      </w:r>
      <w:r w:rsidRPr="003C3C9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62132" w:rsidRPr="003C3C9B" w:rsidRDefault="00D62132" w:rsidP="00944421">
      <w:pPr>
        <w:numPr>
          <w:ilvl w:val="1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Стационарные</w:t>
      </w:r>
      <w:r w:rsidRPr="003C3C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такие системы нельзя перемещать, поскольку они перестанут функционировать. </w:t>
      </w:r>
    </w:p>
    <w:p w:rsidR="00D62132" w:rsidRPr="00D62132" w:rsidRDefault="00D62132" w:rsidP="00B309C3">
      <w:pPr>
        <w:numPr>
          <w:ilvl w:val="1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Мобильные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системы этого типа можно легко перемещать в пространстве. </w:t>
      </w:r>
    </w:p>
    <w:p w:rsidR="00D62132" w:rsidRPr="00D62132" w:rsidRDefault="00D62132" w:rsidP="00B309C3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способу взаимодействия с пользователем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62132" w:rsidRPr="00D62132" w:rsidRDefault="00D62132" w:rsidP="00B309C3">
      <w:pPr>
        <w:numPr>
          <w:ilvl w:val="1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Автономные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предоставляют пользователю дополнительную информацию без дальнейшего отклика на его действия. </w:t>
      </w:r>
    </w:p>
    <w:p w:rsidR="00D62132" w:rsidRPr="00D62132" w:rsidRDefault="00D62132" w:rsidP="00B309C3">
      <w:pPr>
        <w:numPr>
          <w:ilvl w:val="1"/>
          <w:numId w:val="1"/>
        </w:numPr>
        <w:shd w:val="clear" w:color="auto" w:fill="FFFFFF"/>
        <w:spacing w:before="100" w:beforeAutospacing="1"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</w:t>
      </w:r>
      <w:r w:rsidRPr="00D621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способны отвечать на действия пользователя и активно с ним взаимодействовать. </w:t>
      </w:r>
    </w:p>
    <w:p w:rsidR="00D62132" w:rsidRPr="00B309C3" w:rsidRDefault="00974D53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последние годы технологии дополненной реальности (</w:t>
      </w:r>
      <w:proofErr w:type="spellStart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Augmented</w:t>
      </w:r>
      <w:proofErr w:type="spellEnd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Reality</w:t>
      </w:r>
      <w:proofErr w:type="spellEnd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, AR) и виртуальной реальности (</w:t>
      </w:r>
      <w:proofErr w:type="spellStart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Virtual</w:t>
      </w:r>
      <w:proofErr w:type="spellEnd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Reality</w:t>
      </w:r>
      <w:proofErr w:type="spellEnd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, VR) совершили существенный прогресс в различных отраслях. Они меняют способы работы и взаимодействия с клиентами бизнесов в разных сферах: от онлайн-торговли до здравоохранения. </w:t>
      </w:r>
    </w:p>
    <w:p w:rsidR="00974D53" w:rsidRPr="00085EFD" w:rsidRDefault="00085EFD" w:rsidP="00B309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5E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ВОЗМОЖНЫЕ СФЕРЫ ПРИМЕНЕНИЯ 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ХНОЛОГИИ ДОПОЛНЕННОЙ РЕАЛЬНОСТИ</w:t>
      </w:r>
    </w:p>
    <w:p w:rsidR="00974D53" w:rsidRPr="00B309C3" w:rsidRDefault="009B7277" w:rsidP="00B309C3">
      <w:pPr>
        <w:pStyle w:val="a5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C3">
        <w:rPr>
          <w:rFonts w:ascii="Times New Roman" w:hAnsi="Times New Roman" w:cs="Times New Roman"/>
          <w:sz w:val="28"/>
          <w:szCs w:val="28"/>
        </w:rPr>
        <w:t>Онлайн-торговля</w:t>
      </w:r>
    </w:p>
    <w:p w:rsidR="009B7277" w:rsidRPr="00B309C3" w:rsidRDefault="009B7277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 позволяет покупателям виртуально примерить товары перед покупкой, давая им лучшее представление о том, как товар будет выглядеть на них и подходить им. Особенно полезным это может быть для продавцов одежды и аксессуаров, поскольку покупатели смогут видеть, как предмет одежды или украшение выглядит на них, даже не выходя из дома.  Для покупателей мебели существует возможность представить, как будет </w:t>
      </w:r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выглядеть их новый интерьер. Покупателям косметики можно проверить, как будет выглядеть их макияж. </w:t>
      </w:r>
    </w:p>
    <w:p w:rsidR="009B7277" w:rsidRPr="00B309C3" w:rsidRDefault="009B7277" w:rsidP="00B309C3">
      <w:pPr>
        <w:pStyle w:val="a5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C3">
        <w:rPr>
          <w:rFonts w:ascii="Times New Roman" w:hAnsi="Times New Roman" w:cs="Times New Roman"/>
          <w:sz w:val="28"/>
          <w:szCs w:val="28"/>
        </w:rPr>
        <w:t>Игры и дополненная реальность</w:t>
      </w:r>
    </w:p>
    <w:p w:rsidR="009B7277" w:rsidRPr="00B309C3" w:rsidRDefault="009B7277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отличие от виртуальной реальности (VR), погружающей игроков в полностью цифровой мир, AR накладывает цифровые элементы на реальный мир, обеспечивая более естественный </w:t>
      </w:r>
      <w:proofErr w:type="spellStart"/>
      <w:proofErr w:type="gramStart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процесс.В</w:t>
      </w:r>
      <w:proofErr w:type="spellEnd"/>
      <w:proofErr w:type="gramEnd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AR-играх игроки могут взаимодействовать с виртуальными объектами и персонажами в реальном мире, что делает игровой процесс более увлекательным и реалистичным. Например, игрок может отсканировать свою комнату при помощи смартфона, а затем использовать его для отстрела виртуальных инопланетян, прячущихся за диваном. </w:t>
      </w:r>
    </w:p>
    <w:p w:rsidR="009B7277" w:rsidRPr="00B309C3" w:rsidRDefault="00063245" w:rsidP="00B309C3">
      <w:pPr>
        <w:pStyle w:val="a5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C3">
        <w:rPr>
          <w:rFonts w:ascii="Times New Roman" w:hAnsi="Times New Roman" w:cs="Times New Roman"/>
          <w:sz w:val="28"/>
          <w:szCs w:val="28"/>
        </w:rPr>
        <w:t>Медицина</w:t>
      </w:r>
    </w:p>
    <w:p w:rsidR="008D0518" w:rsidRPr="00B309C3" w:rsidRDefault="008D0518" w:rsidP="00B309C3">
      <w:pPr>
        <w:pStyle w:val="a6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B309C3">
        <w:rPr>
          <w:sz w:val="28"/>
          <w:szCs w:val="28"/>
          <w:shd w:val="clear" w:color="auto" w:fill="FFFFFF"/>
        </w:rPr>
        <w:t xml:space="preserve">В последние годы виртуальная (VR) и дополненная реальность (AR) стали ключевыми технологиями в реабилитации инвалидов. Данные технологии предоставляют новые возможности для терапии, улучшая мотивацию пациентов и обеспечивая более индивидуальный подход к процессу восстановления. </w:t>
      </w:r>
      <w:r w:rsidRPr="00B309C3">
        <w:rPr>
          <w:sz w:val="28"/>
          <w:szCs w:val="28"/>
        </w:rPr>
        <w:t>Технология AR обеспечивает интерактивный опыт, налагая виртуальные объекты на реальный мир. Это позволяет пациентам выполнять упражнения в более знакомой и комфортной обстановке, повышая их мотивацию, а также помогая изучать объекты, окружающие их.</w:t>
      </w:r>
    </w:p>
    <w:p w:rsidR="008D0518" w:rsidRPr="00B309C3" w:rsidRDefault="008D0518" w:rsidP="00B309C3">
      <w:pPr>
        <w:pStyle w:val="a6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B309C3">
        <w:rPr>
          <w:sz w:val="28"/>
          <w:szCs w:val="28"/>
        </w:rPr>
        <w:t xml:space="preserve">Например, существуют AR-приложения, которые могут предоставлять визуальные подсказки и инструкции для выполнения повседневных задач, оказывая помощь незрячим и слабовидящим людям, а также людям с когнитивными нарушениями. Помимо этого, реализуется использование игр и задач в AR для тренировки когнитивных функций, в частности, памяти и внимания. </w:t>
      </w:r>
      <w:r w:rsidRPr="00B309C3">
        <w:rPr>
          <w:sz w:val="28"/>
          <w:szCs w:val="28"/>
          <w:shd w:val="clear" w:color="auto" w:fill="FFFFFF"/>
        </w:rPr>
        <w:t>AR-технологии также используются для поддержки восстановления зрения и тренировки зрительного восприятия, особенно у пациентов, перенёсших травмы головы или операции на глазах.</w:t>
      </w:r>
    </w:p>
    <w:p w:rsidR="008D0518" w:rsidRPr="00B309C3" w:rsidRDefault="008D0518" w:rsidP="00B309C3">
      <w:pPr>
        <w:pStyle w:val="a5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</w:p>
    <w:p w:rsidR="00063245" w:rsidRPr="00B309C3" w:rsidRDefault="008D0518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AR имеет потенциал превратить обучение в более увлекательный, интерактивный и эффективный процесс, вдохновлять студентов исследовать и открывать новое.</w:t>
      </w:r>
    </w:p>
    <w:p w:rsidR="008D0518" w:rsidRPr="00B309C3" w:rsidRDefault="008D0518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AR может использоваться для создания виртуальных симуляций в реальных окружениях, что позволяет ученикам и студентам учиться на личном опыте экспериментов и исследований. Например, студенты могут использовать AR для симуляции виртуальной лаборатории, что позволяет им выполнять виртуальные эксперименты и анализировать данные в безопасной и контролируемой среде</w:t>
      </w:r>
      <w:r w:rsidR="00440A24"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использовать </w:t>
      </w:r>
      <w:r w:rsidR="00440A24" w:rsidRPr="00B309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</w:t>
      </w:r>
      <w:r w:rsidR="00440A24"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технологии для создания виртуальных тренажеров дополненной реальности для обучения водителей различных видов транспорта. </w:t>
      </w:r>
    </w:p>
    <w:p w:rsidR="008D0518" w:rsidRPr="00B309C3" w:rsidRDefault="00440A24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C3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в ближайшее время появятся специальности, </w:t>
      </w:r>
      <w:proofErr w:type="spellStart"/>
      <w:r w:rsidRPr="00B309C3">
        <w:rPr>
          <w:rFonts w:ascii="Times New Roman" w:hAnsi="Times New Roman" w:cs="Times New Roman"/>
          <w:sz w:val="28"/>
          <w:szCs w:val="28"/>
        </w:rPr>
        <w:t>сязанные</w:t>
      </w:r>
      <w:proofErr w:type="spellEnd"/>
      <w:r w:rsidRPr="00B309C3">
        <w:rPr>
          <w:rFonts w:ascii="Times New Roman" w:hAnsi="Times New Roman" w:cs="Times New Roman"/>
          <w:sz w:val="28"/>
          <w:szCs w:val="28"/>
        </w:rPr>
        <w:t xml:space="preserve"> не только с созданием дополненной реальности, но и содержание профессиональной деятельности ранее существующих специальностей изменится.</w:t>
      </w:r>
    </w:p>
    <w:p w:rsidR="00440A24" w:rsidRPr="00B309C3" w:rsidRDefault="00440A24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C3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gramStart"/>
      <w:r w:rsidRPr="00B309C3">
        <w:rPr>
          <w:rFonts w:ascii="Times New Roman" w:hAnsi="Times New Roman" w:cs="Times New Roman"/>
          <w:sz w:val="28"/>
          <w:szCs w:val="28"/>
        </w:rPr>
        <w:t>специальности,  связанные</w:t>
      </w:r>
      <w:proofErr w:type="gramEnd"/>
      <w:r w:rsidRPr="00B309C3">
        <w:rPr>
          <w:rFonts w:ascii="Times New Roman" w:hAnsi="Times New Roman" w:cs="Times New Roman"/>
          <w:sz w:val="28"/>
          <w:szCs w:val="28"/>
        </w:rPr>
        <w:t xml:space="preserve"> с </w:t>
      </w:r>
      <w:r w:rsidRPr="00B309C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B309C3">
        <w:rPr>
          <w:rFonts w:ascii="Times New Roman" w:hAnsi="Times New Roman" w:cs="Times New Roman"/>
          <w:sz w:val="28"/>
          <w:szCs w:val="28"/>
        </w:rPr>
        <w:t>-технологиями.</w:t>
      </w:r>
    </w:p>
    <w:p w:rsidR="00440A24" w:rsidRPr="00B309C3" w:rsidRDefault="00440A24" w:rsidP="00B309C3">
      <w:pPr>
        <w:pStyle w:val="a6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309C3">
        <w:rPr>
          <w:rStyle w:val="a3"/>
          <w:sz w:val="28"/>
          <w:szCs w:val="28"/>
        </w:rPr>
        <w:t>VR / AR-разработчик</w:t>
      </w:r>
      <w:r w:rsidRPr="00B309C3">
        <w:rPr>
          <w:sz w:val="28"/>
          <w:szCs w:val="28"/>
        </w:rPr>
        <w:t> — это специалист, занимающийся проектированием, разработкой и внедрением виртуальной и дополненной реальности в различные приложения и системы. Приложения создаются для планшетов, PC, смартфонов, очков и VR-шлемов.  </w:t>
      </w:r>
    </w:p>
    <w:p w:rsidR="00440A24" w:rsidRPr="00B309C3" w:rsidRDefault="00440A24" w:rsidP="00B309C3">
      <w:pPr>
        <w:pStyle w:val="a6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309C3">
        <w:rPr>
          <w:sz w:val="28"/>
          <w:szCs w:val="28"/>
        </w:rPr>
        <w:t>Разработчики VR / AR владеют навыками программирования, использования специализированных инструментов и знанием основных принципов виртуальной и дополненной реальности.</w:t>
      </w:r>
    </w:p>
    <w:p w:rsidR="00440A24" w:rsidRPr="00440A24" w:rsidRDefault="00440A24" w:rsidP="00B309C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труда VR / AR-разработчика будет сильно зависеть от динамики развития технологий. Вот несколько направлений, которые могут изменить характер и требования к работе VR / AR-разработчика:</w:t>
      </w:r>
    </w:p>
    <w:p w:rsidR="00440A24" w:rsidRPr="00440A24" w:rsidRDefault="00440A24" w:rsidP="00B30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Улучшение аппаратных технологий: </w:t>
      </w: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более мощных и компактных устройств виртуальной и дополненной реальности сделает возможным создание более сложных и реалистичных виртуальных миров.</w:t>
      </w:r>
    </w:p>
    <w:p w:rsidR="00440A24" w:rsidRPr="00440A24" w:rsidRDefault="00440A24" w:rsidP="00B30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Искусственный интеллект и машинное обучение: </w:t>
      </w: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искусственного интеллекта позволит создавать более умные и адаптивные виртуальные сценарии, а также автоматизировать некоторые процессы разработки.</w:t>
      </w:r>
    </w:p>
    <w:p w:rsidR="00440A24" w:rsidRPr="00440A24" w:rsidRDefault="00440A24" w:rsidP="00B30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технологий взаимодействия: </w:t>
      </w: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методов взаимодействия, таких как жесты, голосовые команды и управление мышцами, расширит возможности создания интуитивных и естественных интерфейсов.</w:t>
      </w:r>
    </w:p>
    <w:p w:rsidR="00440A24" w:rsidRPr="00440A24" w:rsidRDefault="00440A24" w:rsidP="00B30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Совершенствование виртуальной и дополненной реальности в образовании и обучении: </w:t>
      </w: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популярности VR / AR в образовательных целях создаст новые возможности для разработчиков в области развития виртуальных учебных материалов и тренингов.</w:t>
      </w:r>
    </w:p>
    <w:p w:rsidR="00440A24" w:rsidRPr="00440A24" w:rsidRDefault="00440A24" w:rsidP="00B30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Применение в медицине и здравоохранении: </w:t>
      </w: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медицинских симуляторов и инструментов для диагностики и лечения с использованием VR / AR откроет новые горизонты для специалистов в этой области.</w:t>
      </w:r>
    </w:p>
    <w:p w:rsidR="00440A24" w:rsidRPr="00440A24" w:rsidRDefault="00440A24" w:rsidP="00B30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Расширение применения в промышленности: </w:t>
      </w: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Масштабное</w:t>
      </w:r>
      <w:r w:rsidRPr="00B3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</w:t>
      </w: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VR / AR в производство, обслуживание и обучение персонала создаст растущий спрос на разработчиков в этих областях.</w:t>
      </w:r>
    </w:p>
    <w:p w:rsidR="00440A24" w:rsidRPr="00440A24" w:rsidRDefault="00440A24" w:rsidP="00B30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Интеграция с другими технологиями: </w:t>
      </w:r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Совмещение VR / AR с другими технологиями, такими как </w:t>
      </w:r>
      <w:proofErr w:type="spellStart"/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 вещей (</w:t>
      </w:r>
      <w:proofErr w:type="spellStart"/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440A2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др., создаст новые сценарии использования и потребности в разработке.</w:t>
      </w:r>
    </w:p>
    <w:p w:rsidR="00440A24" w:rsidRPr="00B309C3" w:rsidRDefault="00440A24" w:rsidP="00B309C3">
      <w:pPr>
        <w:pStyle w:val="a6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309C3">
        <w:rPr>
          <w:rStyle w:val="a3"/>
          <w:sz w:val="28"/>
          <w:szCs w:val="28"/>
        </w:rPr>
        <w:t>Дизайнер дополненной реальности </w:t>
      </w:r>
      <w:r w:rsidRPr="00B309C3">
        <w:rPr>
          <w:sz w:val="28"/>
          <w:szCs w:val="28"/>
        </w:rPr>
        <w:t xml:space="preserve">— это специалист, который создает дизайн виртуальных объектов для дополненной реальности (AR) при помощи специальных прикладных программ. Дополненная реальность — такая технология, которая позволяет создать мир (видимый на экране компьютера, смартфона, в специальных </w:t>
      </w:r>
      <w:proofErr w:type="spellStart"/>
      <w:r w:rsidRPr="00B309C3">
        <w:rPr>
          <w:sz w:val="28"/>
          <w:szCs w:val="28"/>
        </w:rPr>
        <w:t>окчах</w:t>
      </w:r>
      <w:proofErr w:type="spellEnd"/>
      <w:r w:rsidRPr="00B309C3">
        <w:rPr>
          <w:sz w:val="28"/>
          <w:szCs w:val="28"/>
        </w:rPr>
        <w:t>) в котором виртуальные объекты в восприятии пользователя становятся частью реального мира. </w:t>
      </w:r>
    </w:p>
    <w:p w:rsidR="00440A24" w:rsidRPr="00B309C3" w:rsidRDefault="00440A24" w:rsidP="00B309C3">
      <w:pPr>
        <w:pStyle w:val="a6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309C3">
        <w:rPr>
          <w:sz w:val="28"/>
          <w:szCs w:val="28"/>
        </w:rPr>
        <w:t xml:space="preserve">Дизайнер дополненной реальности должен не только быть дизайнером и уметь создавать точные и эстетически привлекательные виртуальные объекты, но и в совершенстве владеть прикладными программами для создания объектов виртуального мира, а также иметь навыки </w:t>
      </w:r>
      <w:proofErr w:type="spellStart"/>
      <w:proofErr w:type="gramStart"/>
      <w:r w:rsidRPr="00B309C3">
        <w:rPr>
          <w:sz w:val="28"/>
          <w:szCs w:val="28"/>
        </w:rPr>
        <w:t>программиста.</w:t>
      </w:r>
      <w:r w:rsidR="00901E82" w:rsidRPr="00B309C3">
        <w:rPr>
          <w:sz w:val="28"/>
          <w:szCs w:val="28"/>
        </w:rPr>
        <w:t>Традиционные</w:t>
      </w:r>
      <w:proofErr w:type="spellEnd"/>
      <w:proofErr w:type="gramEnd"/>
      <w:r w:rsidR="00901E82" w:rsidRPr="00B309C3">
        <w:rPr>
          <w:sz w:val="28"/>
          <w:szCs w:val="28"/>
        </w:rPr>
        <w:t xml:space="preserve"> профессии, требующие знаний </w:t>
      </w:r>
      <w:r w:rsidR="00901E82" w:rsidRPr="00B309C3">
        <w:rPr>
          <w:sz w:val="28"/>
          <w:szCs w:val="28"/>
          <w:lang w:val="en-US"/>
        </w:rPr>
        <w:t>AR</w:t>
      </w:r>
      <w:r w:rsidR="00901E82" w:rsidRPr="00B309C3">
        <w:rPr>
          <w:sz w:val="28"/>
          <w:szCs w:val="28"/>
        </w:rPr>
        <w:t>-технологий</w:t>
      </w:r>
    </w:p>
    <w:p w:rsidR="00901E82" w:rsidRPr="00B309C3" w:rsidRDefault="00901E82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F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309C3" w:rsidRPr="00085EFD">
        <w:rPr>
          <w:rFonts w:ascii="Times New Roman" w:hAnsi="Times New Roman" w:cs="Times New Roman"/>
          <w:b/>
          <w:sz w:val="28"/>
          <w:szCs w:val="28"/>
        </w:rPr>
        <w:t>.</w:t>
      </w:r>
      <w:r w:rsidR="00B309C3" w:rsidRPr="00B309C3">
        <w:rPr>
          <w:rFonts w:ascii="Times New Roman" w:hAnsi="Times New Roman" w:cs="Times New Roman"/>
          <w:sz w:val="28"/>
          <w:szCs w:val="28"/>
        </w:rPr>
        <w:t xml:space="preserve"> Поскольку различные ИТ</w:t>
      </w:r>
      <w:r w:rsidRPr="00B309C3">
        <w:rPr>
          <w:rFonts w:ascii="Times New Roman" w:hAnsi="Times New Roman" w:cs="Times New Roman"/>
          <w:sz w:val="28"/>
          <w:szCs w:val="28"/>
        </w:rPr>
        <w:t xml:space="preserve">-технологии сегодня широко представлены в процессе обучения, педагогу необходимо знание технологий дополненной реальности, чтобы успешно применять технологии в процессе </w:t>
      </w:r>
      <w:proofErr w:type="gramStart"/>
      <w:r w:rsidRPr="00B309C3">
        <w:rPr>
          <w:rFonts w:ascii="Times New Roman" w:hAnsi="Times New Roman" w:cs="Times New Roman"/>
          <w:sz w:val="28"/>
          <w:szCs w:val="28"/>
        </w:rPr>
        <w:t>проведения  экспериментов</w:t>
      </w:r>
      <w:proofErr w:type="gramEnd"/>
      <w:r w:rsidRPr="00B309C3">
        <w:rPr>
          <w:rFonts w:ascii="Times New Roman" w:hAnsi="Times New Roman" w:cs="Times New Roman"/>
          <w:sz w:val="28"/>
          <w:szCs w:val="28"/>
        </w:rPr>
        <w:t xml:space="preserve"> в виртуальных лабораториях, а также решать вопросы профессиональной ориентации школьников.</w:t>
      </w:r>
    </w:p>
    <w:p w:rsidR="00901E82" w:rsidRPr="00B309C3" w:rsidRDefault="00901E82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FD">
        <w:rPr>
          <w:rFonts w:ascii="Times New Roman" w:hAnsi="Times New Roman" w:cs="Times New Roman"/>
          <w:b/>
          <w:sz w:val="28"/>
          <w:szCs w:val="28"/>
        </w:rPr>
        <w:t>Медицинский работник</w:t>
      </w:r>
      <w:r w:rsidR="00B309C3" w:rsidRPr="00B309C3">
        <w:rPr>
          <w:rFonts w:ascii="Times New Roman" w:hAnsi="Times New Roman" w:cs="Times New Roman"/>
          <w:sz w:val="28"/>
          <w:szCs w:val="28"/>
        </w:rPr>
        <w:t xml:space="preserve">.  Знания в сфере дополненной реальности помогут хирургам, врачам, занимающимся реабилитацией пациентов, а также тем, кто работает с инвалидами и </w:t>
      </w:r>
      <w:proofErr w:type="gramStart"/>
      <w:r w:rsidR="00B309C3" w:rsidRPr="00B309C3">
        <w:rPr>
          <w:rFonts w:ascii="Times New Roman" w:hAnsi="Times New Roman" w:cs="Times New Roman"/>
          <w:sz w:val="28"/>
          <w:szCs w:val="28"/>
        </w:rPr>
        <w:t>лицами  с</w:t>
      </w:r>
      <w:proofErr w:type="gramEnd"/>
      <w:r w:rsidR="00B309C3" w:rsidRPr="00B309C3">
        <w:rPr>
          <w:rFonts w:ascii="Times New Roman" w:hAnsi="Times New Roman" w:cs="Times New Roman"/>
          <w:sz w:val="28"/>
          <w:szCs w:val="28"/>
        </w:rPr>
        <w:t xml:space="preserve"> ОВЗ.</w:t>
      </w:r>
    </w:p>
    <w:p w:rsidR="00B309C3" w:rsidRDefault="00B309C3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FD">
        <w:rPr>
          <w:rFonts w:ascii="Times New Roman" w:hAnsi="Times New Roman" w:cs="Times New Roman"/>
          <w:b/>
          <w:sz w:val="28"/>
          <w:szCs w:val="28"/>
        </w:rPr>
        <w:t>Продавец-консультант</w:t>
      </w:r>
      <w:r w:rsidRPr="00B309C3">
        <w:rPr>
          <w:rFonts w:ascii="Times New Roman" w:hAnsi="Times New Roman" w:cs="Times New Roman"/>
          <w:sz w:val="28"/>
          <w:szCs w:val="28"/>
        </w:rPr>
        <w:t>. Может использовать возможности дополненной реальности для увеличения продаж товаров.</w:t>
      </w:r>
    </w:p>
    <w:p w:rsidR="004651FD" w:rsidRDefault="004651FD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1FD" w:rsidRPr="00B309C3" w:rsidRDefault="004651FD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C3" w:rsidRPr="00085EFD" w:rsidRDefault="00085EFD" w:rsidP="00085EF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F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09C3" w:rsidRPr="00B309C3" w:rsidRDefault="00B309C3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цифровой профессии зависит от интересов и навыков человека. Чтобы оставаться в тренде с быстро развивающейся цифровой средой, важно непрерывно учиться, поэтому при выборе будущей </w:t>
      </w:r>
      <w:proofErr w:type="gramStart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профессии  в</w:t>
      </w:r>
      <w:proofErr w:type="gramEnd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сфере ИТ важно не только изучить возможности, которые предоставляет система профессионального образования сегодня, </w:t>
      </w:r>
      <w:proofErr w:type="spellStart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>нои</w:t>
      </w:r>
      <w:proofErr w:type="spellEnd"/>
      <w:r w:rsidRPr="00B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учесть тенденции рынка труда и перспективы развития информационных технологий. А также собственные личные качества.</w:t>
      </w:r>
    </w:p>
    <w:sdt>
      <w:sdtPr>
        <w:id w:val="-649823078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C3C9B" w:rsidRDefault="000724D7" w:rsidP="000724D7">
          <w:pPr>
            <w:pStyle w:val="a9"/>
            <w:rPr>
              <w:rStyle w:val="a3"/>
              <w:rFonts w:ascii="Times New Roman" w:hAnsi="Times New Roman" w:cs="Times New Roman"/>
              <w:sz w:val="28"/>
              <w:szCs w:val="28"/>
            </w:rPr>
          </w:pPr>
          <w:r w:rsidRPr="000724D7">
            <w:rPr>
              <w:rStyle w:val="a3"/>
              <w:rFonts w:ascii="Times New Roman" w:hAnsi="Times New Roman" w:cs="Times New Roman"/>
              <w:sz w:val="28"/>
              <w:szCs w:val="28"/>
            </w:rPr>
            <w:t>СПИСОК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ИСПОЛЬЗУЕМОЙ</w:t>
          </w:r>
          <w:r w:rsidRPr="000724D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ЛИТЕРАТУРЫ</w:t>
          </w:r>
        </w:p>
        <w:p w:rsidR="000724D7" w:rsidRPr="000724D7" w:rsidRDefault="000724D7" w:rsidP="000724D7">
          <w:pPr>
            <w:pStyle w:val="a9"/>
            <w:rPr>
              <w:rStyle w:val="a3"/>
              <w:rFonts w:ascii="Times New Roman" w:hAnsi="Times New Roman" w:cs="Times New Roman"/>
              <w:sz w:val="28"/>
              <w:szCs w:val="28"/>
            </w:rPr>
          </w:pPr>
        </w:p>
        <w:sdt>
          <w:sdtPr>
            <w:rPr>
              <w:b/>
              <w:bCs/>
            </w:rPr>
            <w:id w:val="111145805"/>
            <w:bibliography/>
          </w:sdtPr>
          <w:sdtEndP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sdtEndPr>
          <w:sdtContent>
            <w:p w:rsidR="003C3C9B" w:rsidRPr="003C3C9B" w:rsidRDefault="003C3C9B" w:rsidP="000724D7">
              <w:pPr>
                <w:pStyle w:val="a8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3C3C9B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3C3C9B">
                <w:rPr>
                  <w:rFonts w:ascii="Times New Roman" w:hAnsi="Times New Roman" w:cs="Times New Roman"/>
                  <w:sz w:val="28"/>
                  <w:szCs w:val="28"/>
                </w:rPr>
                <w:instrText>BIBLIOGRAPHY</w:instrText>
              </w:r>
              <w:r w:rsidRPr="003C3C9B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Использование робототехники в реабилитации инвалидов: новая эра восстановления [В Интернете] /</w:t>
              </w:r>
              <w:r w:rsidR="00B32A3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/ Агенство Особых Новостей. - 1</w:t>
              </w:r>
              <w:r w:rsidR="00DC06A4" w:rsidRP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0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октября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2024 г.. - https://on24.media/2024/01/17/ispolzovanie-robototehniki-v-reabilitatsii-invalidov-novaya-era-vosstanovleniya/.</w:t>
              </w:r>
            </w:p>
            <w:p w:rsidR="003C3C9B" w:rsidRPr="003C3C9B" w:rsidRDefault="003C3C9B" w:rsidP="000724D7">
              <w:pPr>
                <w:pStyle w:val="a8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Как AR-технологии могут повлиять на продажи товаров на маркетплейсах и как бренды используют их в России?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[В Интернете] // Хабр</w:t>
              </w:r>
              <w:r w:rsidR="00B32A3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 - 1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0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Октябрь 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2024 г.. - https://habr.com/ru/articles/558022/.</w:t>
              </w:r>
            </w:p>
            <w:p w:rsidR="003C3C9B" w:rsidRPr="003C3C9B" w:rsidRDefault="003C3C9B" w:rsidP="000724D7">
              <w:pPr>
                <w:pStyle w:val="a8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Как машинное обучение меняет реальны</w:t>
              </w:r>
              <w:r w:rsidR="00B32A3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й мир [В Интернете] // Хабр. - 2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октября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2024 г.. - https://habr.com/ru/feed/.</w:t>
              </w:r>
            </w:p>
            <w:p w:rsidR="003C3C9B" w:rsidRPr="003C3C9B" w:rsidRDefault="003C3C9B" w:rsidP="000724D7">
              <w:pPr>
                <w:pStyle w:val="a8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Ненастоящее в настоящем: что такое дополненная реальность и где её используют [В Интернете]</w:t>
              </w:r>
              <w:r w:rsidR="00B32A3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 // Блог Яндекс.Практикума. - 1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0 октя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брь 2024 г.. - https://practicum.yandex.ru/.</w:t>
              </w:r>
            </w:p>
            <w:p w:rsidR="003C3C9B" w:rsidRPr="003C3C9B" w:rsidRDefault="003C3C9B" w:rsidP="000724D7">
              <w:pPr>
                <w:pStyle w:val="a8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О профессии VR / AR-разработчика [В И</w:t>
              </w:r>
              <w:r w:rsidR="00B32A3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нтернете] // ПОступи онлайн. - 2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0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</w:t>
              </w:r>
              <w:r w:rsidR="00DC06A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октябрь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2024 г.. - https://postupi.online/professiya/vr-ar-razrabotchik-razrabotchik-virtualnoj-i-dopolnennoj-realnosti/.</w:t>
              </w:r>
            </w:p>
            <w:p w:rsidR="003C3C9B" w:rsidRPr="003C3C9B" w:rsidRDefault="003C3C9B" w:rsidP="000724D7">
              <w:pPr>
                <w:pStyle w:val="a8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О профессии дизайнера дополненной реальности [В Ин</w:t>
              </w:r>
              <w:r w:rsidR="00B32A34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тернете] // Поступи онлайн. - 1</w:t>
              </w:r>
              <w:r w:rsidRPr="003C3C9B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ноябрь 2024 г.. - https://postupi.online/.</w:t>
              </w:r>
            </w:p>
            <w:p w:rsidR="003C3C9B" w:rsidRPr="003C3C9B" w:rsidRDefault="003C3C9B" w:rsidP="003C3C9B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C3C9B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B32A34" w:rsidRDefault="00B3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2A34" w:rsidRPr="00E54E3B" w:rsidRDefault="00B32A34" w:rsidP="00B32A34">
      <w:pPr>
        <w:pStyle w:val="3"/>
        <w:spacing w:before="0" w:line="360" w:lineRule="auto"/>
        <w:ind w:left="0"/>
        <w:jc w:val="center"/>
        <w:rPr>
          <w:b/>
          <w:color w:val="181818"/>
          <w:sz w:val="28"/>
          <w:szCs w:val="28"/>
        </w:rPr>
      </w:pPr>
      <w:r w:rsidRPr="00E54E3B">
        <w:rPr>
          <w:b/>
          <w:color w:val="181818"/>
          <w:sz w:val="28"/>
          <w:szCs w:val="28"/>
        </w:rPr>
        <w:t>Заявка на участие</w:t>
      </w:r>
    </w:p>
    <w:p w:rsidR="00B32A34" w:rsidRDefault="00B32A34" w:rsidP="00B32A34">
      <w:pPr>
        <w:pStyle w:val="3"/>
        <w:spacing w:before="0" w:line="360" w:lineRule="auto"/>
        <w:ind w:left="0" w:firstLine="720"/>
        <w:jc w:val="center"/>
        <w:rPr>
          <w:b/>
          <w:color w:val="181818"/>
          <w:sz w:val="28"/>
          <w:szCs w:val="28"/>
        </w:rPr>
      </w:pPr>
      <w:r w:rsidRPr="00E54E3B">
        <w:rPr>
          <w:b/>
          <w:color w:val="181818"/>
          <w:sz w:val="28"/>
          <w:szCs w:val="28"/>
        </w:rPr>
        <w:t xml:space="preserve">в Международной научно-практической конференции </w:t>
      </w:r>
    </w:p>
    <w:p w:rsidR="00B32A34" w:rsidRPr="00E54E3B" w:rsidRDefault="00B32A34" w:rsidP="00B32A34">
      <w:pPr>
        <w:pStyle w:val="3"/>
        <w:spacing w:before="0" w:line="360" w:lineRule="auto"/>
        <w:ind w:left="0" w:firstLine="720"/>
        <w:jc w:val="center"/>
        <w:rPr>
          <w:b/>
          <w:color w:val="181818"/>
          <w:sz w:val="28"/>
          <w:szCs w:val="28"/>
        </w:rPr>
      </w:pPr>
      <w:r w:rsidRPr="00E54E3B">
        <w:rPr>
          <w:b/>
          <w:color w:val="181818"/>
          <w:sz w:val="28"/>
          <w:szCs w:val="28"/>
        </w:rPr>
        <w:t>«Инновационные горизонты»</w:t>
      </w:r>
    </w:p>
    <w:p w:rsidR="00B32A34" w:rsidRPr="00B072EF" w:rsidRDefault="00B32A34" w:rsidP="00B32A34">
      <w:pPr>
        <w:pStyle w:val="3"/>
        <w:spacing w:before="168"/>
        <w:ind w:left="0" w:firstLine="720"/>
        <w:jc w:val="both"/>
        <w:rPr>
          <w:color w:val="181818"/>
          <w:sz w:val="28"/>
          <w:szCs w:val="28"/>
        </w:rPr>
      </w:pPr>
    </w:p>
    <w:tbl>
      <w:tblPr>
        <w:tblStyle w:val="TableNormal"/>
        <w:tblW w:w="9373" w:type="dxa"/>
        <w:tblInd w:w="117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4111"/>
      </w:tblGrid>
      <w:tr w:rsidR="00B32A34" w:rsidRPr="00B072EF" w:rsidTr="00B32A34">
        <w:trPr>
          <w:trHeight w:val="417"/>
        </w:trPr>
        <w:tc>
          <w:tcPr>
            <w:tcW w:w="5262" w:type="dxa"/>
          </w:tcPr>
          <w:p w:rsidR="00B32A34" w:rsidRPr="00951953" w:rsidRDefault="00B32A34" w:rsidP="00D94A02">
            <w:pPr>
              <w:pStyle w:val="3"/>
              <w:spacing w:before="168"/>
              <w:ind w:left="0"/>
              <w:jc w:val="center"/>
              <w:outlineLvl w:val="2"/>
              <w:rPr>
                <w:b/>
                <w:color w:val="181818"/>
                <w:sz w:val="28"/>
                <w:szCs w:val="28"/>
              </w:rPr>
            </w:pPr>
            <w:proofErr w:type="spellStart"/>
            <w:r w:rsidRPr="00951953">
              <w:rPr>
                <w:b/>
                <w:color w:val="181818"/>
                <w:sz w:val="28"/>
                <w:szCs w:val="28"/>
              </w:rPr>
              <w:t>Наименование</w:t>
            </w:r>
            <w:proofErr w:type="spellEnd"/>
            <w:r w:rsidRPr="00951953">
              <w:rPr>
                <w:b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951953">
              <w:rPr>
                <w:b/>
                <w:color w:val="181818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4111" w:type="dxa"/>
          </w:tcPr>
          <w:p w:rsidR="00B32A34" w:rsidRPr="00951953" w:rsidRDefault="00B32A34" w:rsidP="00D94A02">
            <w:pPr>
              <w:pStyle w:val="3"/>
              <w:spacing w:before="168"/>
              <w:ind w:left="0"/>
              <w:jc w:val="center"/>
              <w:outlineLvl w:val="2"/>
              <w:rPr>
                <w:b/>
                <w:color w:val="181818"/>
                <w:sz w:val="28"/>
                <w:szCs w:val="28"/>
              </w:rPr>
            </w:pPr>
            <w:proofErr w:type="spellStart"/>
            <w:r w:rsidRPr="00951953">
              <w:rPr>
                <w:b/>
                <w:color w:val="181818"/>
                <w:sz w:val="28"/>
                <w:szCs w:val="28"/>
              </w:rPr>
              <w:t>Сведения</w:t>
            </w:r>
            <w:proofErr w:type="spellEnd"/>
          </w:p>
        </w:tc>
      </w:tr>
      <w:tr w:rsidR="00B32A34" w:rsidRPr="00B072EF" w:rsidTr="00B32A34">
        <w:trPr>
          <w:trHeight w:val="388"/>
        </w:trPr>
        <w:tc>
          <w:tcPr>
            <w:tcW w:w="9373" w:type="dxa"/>
            <w:gridSpan w:val="2"/>
          </w:tcPr>
          <w:p w:rsidR="00B32A34" w:rsidRPr="00E54E3B" w:rsidRDefault="00B32A34" w:rsidP="00D94A02">
            <w:pPr>
              <w:pStyle w:val="3"/>
              <w:spacing w:before="168"/>
              <w:ind w:left="0"/>
              <w:jc w:val="center"/>
              <w:outlineLvl w:val="2"/>
              <w:rPr>
                <w:b/>
                <w:color w:val="181818"/>
                <w:sz w:val="28"/>
                <w:szCs w:val="28"/>
              </w:rPr>
            </w:pPr>
            <w:proofErr w:type="spellStart"/>
            <w:r w:rsidRPr="00E54E3B">
              <w:rPr>
                <w:b/>
                <w:color w:val="181818"/>
                <w:sz w:val="28"/>
                <w:szCs w:val="28"/>
              </w:rPr>
              <w:t>Данные</w:t>
            </w:r>
            <w:proofErr w:type="spellEnd"/>
            <w:r w:rsidRPr="00E54E3B">
              <w:rPr>
                <w:b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54E3B">
              <w:rPr>
                <w:b/>
                <w:color w:val="181818"/>
                <w:sz w:val="28"/>
                <w:szCs w:val="28"/>
              </w:rPr>
              <w:t>участника</w:t>
            </w:r>
            <w:proofErr w:type="spellEnd"/>
          </w:p>
        </w:tc>
      </w:tr>
      <w:tr w:rsidR="00B32A34" w:rsidRPr="00B072EF" w:rsidTr="00B32A34">
        <w:trPr>
          <w:trHeight w:val="388"/>
        </w:trPr>
        <w:tc>
          <w:tcPr>
            <w:tcW w:w="5262" w:type="dxa"/>
          </w:tcPr>
          <w:p w:rsidR="00B32A34" w:rsidRPr="00B072EF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r w:rsidRPr="00B072EF">
              <w:rPr>
                <w:color w:val="181818"/>
                <w:sz w:val="28"/>
                <w:szCs w:val="28"/>
              </w:rPr>
              <w:t xml:space="preserve">ФИО </w:t>
            </w:r>
            <w:proofErr w:type="spellStart"/>
            <w:r>
              <w:rPr>
                <w:color w:val="181818"/>
                <w:sz w:val="28"/>
                <w:szCs w:val="28"/>
              </w:rPr>
              <w:t>участника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r w:rsidRPr="00B072EF">
              <w:rPr>
                <w:color w:val="181818"/>
                <w:sz w:val="28"/>
                <w:szCs w:val="28"/>
              </w:rPr>
              <w:t>(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полностью</w:t>
            </w:r>
            <w:proofErr w:type="spellEnd"/>
            <w:r w:rsidRPr="00B072EF">
              <w:rPr>
                <w:color w:val="181818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B32A34" w:rsidRPr="00C252C3" w:rsidRDefault="00C252C3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Макаров Никита Денисович</w:t>
            </w:r>
          </w:p>
        </w:tc>
      </w:tr>
      <w:tr w:rsidR="00B32A34" w:rsidRPr="00B072EF" w:rsidTr="00B32A34">
        <w:trPr>
          <w:trHeight w:val="388"/>
        </w:trPr>
        <w:tc>
          <w:tcPr>
            <w:tcW w:w="5262" w:type="dxa"/>
          </w:tcPr>
          <w:p w:rsidR="00B32A34" w:rsidRPr="00B072EF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proofErr w:type="spellStart"/>
            <w:r w:rsidRPr="00B072EF">
              <w:rPr>
                <w:color w:val="181818"/>
                <w:sz w:val="28"/>
                <w:szCs w:val="28"/>
              </w:rPr>
              <w:t>Адрес</w:t>
            </w:r>
            <w:proofErr w:type="spellEnd"/>
            <w:r w:rsidRPr="00B072EF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электронной</w:t>
            </w:r>
            <w:proofErr w:type="spellEnd"/>
            <w:r w:rsidRPr="00B072EF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почты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111" w:type="dxa"/>
          </w:tcPr>
          <w:p w:rsidR="00B32A34" w:rsidRPr="00B072EF" w:rsidRDefault="00C252C3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seventhhypocrite@gmail.com</w:t>
            </w:r>
          </w:p>
        </w:tc>
      </w:tr>
      <w:tr w:rsidR="00B32A34" w:rsidRPr="00B072EF" w:rsidTr="00B32A34">
        <w:trPr>
          <w:trHeight w:val="392"/>
        </w:trPr>
        <w:tc>
          <w:tcPr>
            <w:tcW w:w="5262" w:type="dxa"/>
          </w:tcPr>
          <w:p w:rsidR="00B32A34" w:rsidRPr="00B072EF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proofErr w:type="spellStart"/>
            <w:r w:rsidRPr="00B072EF">
              <w:rPr>
                <w:color w:val="181818"/>
                <w:sz w:val="28"/>
                <w:szCs w:val="28"/>
              </w:rPr>
              <w:t>Контактный</w:t>
            </w:r>
            <w:proofErr w:type="spellEnd"/>
            <w:r w:rsidRPr="00B072EF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телефон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111" w:type="dxa"/>
          </w:tcPr>
          <w:p w:rsidR="00B32A34" w:rsidRPr="00B072EF" w:rsidRDefault="00C252C3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79273761661</w:t>
            </w:r>
          </w:p>
        </w:tc>
      </w:tr>
      <w:tr w:rsidR="00B32A34" w:rsidRPr="00B072EF" w:rsidTr="00B32A34">
        <w:trPr>
          <w:trHeight w:val="392"/>
        </w:trPr>
        <w:tc>
          <w:tcPr>
            <w:tcW w:w="9373" w:type="dxa"/>
            <w:gridSpan w:val="2"/>
          </w:tcPr>
          <w:p w:rsidR="00B32A34" w:rsidRPr="00E54E3B" w:rsidRDefault="00B32A34" w:rsidP="00D94A02">
            <w:pPr>
              <w:pStyle w:val="3"/>
              <w:spacing w:before="168"/>
              <w:ind w:left="0"/>
              <w:jc w:val="center"/>
              <w:outlineLvl w:val="2"/>
              <w:rPr>
                <w:b/>
                <w:color w:val="181818"/>
                <w:sz w:val="28"/>
                <w:szCs w:val="28"/>
              </w:rPr>
            </w:pPr>
            <w:proofErr w:type="spellStart"/>
            <w:r w:rsidRPr="00E54E3B">
              <w:rPr>
                <w:b/>
                <w:color w:val="181818"/>
                <w:sz w:val="28"/>
                <w:szCs w:val="28"/>
              </w:rPr>
              <w:t>Данные</w:t>
            </w:r>
            <w:proofErr w:type="spellEnd"/>
            <w:r w:rsidRPr="00E54E3B">
              <w:rPr>
                <w:b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54E3B">
              <w:rPr>
                <w:b/>
                <w:color w:val="181818"/>
                <w:sz w:val="28"/>
                <w:szCs w:val="28"/>
              </w:rPr>
              <w:t>руководителя</w:t>
            </w:r>
            <w:proofErr w:type="spellEnd"/>
          </w:p>
        </w:tc>
      </w:tr>
      <w:tr w:rsidR="00B32A34" w:rsidRPr="00B072EF" w:rsidTr="00B32A34">
        <w:trPr>
          <w:trHeight w:val="392"/>
        </w:trPr>
        <w:tc>
          <w:tcPr>
            <w:tcW w:w="5262" w:type="dxa"/>
          </w:tcPr>
          <w:p w:rsidR="00B32A34" w:rsidRPr="00B072EF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r w:rsidRPr="00951953">
              <w:rPr>
                <w:color w:val="181818"/>
                <w:sz w:val="28"/>
                <w:szCs w:val="28"/>
              </w:rPr>
              <w:t xml:space="preserve">ФИО </w:t>
            </w:r>
            <w:proofErr w:type="spellStart"/>
            <w:r>
              <w:rPr>
                <w:color w:val="181818"/>
                <w:sz w:val="28"/>
                <w:szCs w:val="28"/>
              </w:rPr>
              <w:t>руководителя</w:t>
            </w:r>
            <w:proofErr w:type="spellEnd"/>
            <w:r w:rsidRPr="00951953">
              <w:rPr>
                <w:color w:val="181818"/>
                <w:sz w:val="28"/>
                <w:szCs w:val="28"/>
              </w:rPr>
              <w:t xml:space="preserve"> (</w:t>
            </w:r>
            <w:proofErr w:type="spellStart"/>
            <w:r w:rsidRPr="00951953">
              <w:rPr>
                <w:color w:val="181818"/>
                <w:sz w:val="28"/>
                <w:szCs w:val="28"/>
              </w:rPr>
              <w:t>полностью</w:t>
            </w:r>
            <w:proofErr w:type="spellEnd"/>
            <w:r w:rsidRPr="00951953">
              <w:rPr>
                <w:color w:val="181818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B32A34" w:rsidRPr="00B072EF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Сазонова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Анна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Юрьевна</w:t>
            </w:r>
            <w:proofErr w:type="spellEnd"/>
          </w:p>
        </w:tc>
      </w:tr>
      <w:tr w:rsidR="00B32A34" w:rsidRPr="00B072EF" w:rsidTr="00B32A34">
        <w:trPr>
          <w:trHeight w:val="392"/>
        </w:trPr>
        <w:tc>
          <w:tcPr>
            <w:tcW w:w="5262" w:type="dxa"/>
          </w:tcPr>
          <w:p w:rsidR="00B32A34" w:rsidRPr="00B072EF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proofErr w:type="spellStart"/>
            <w:r w:rsidRPr="00B072EF">
              <w:rPr>
                <w:color w:val="181818"/>
                <w:sz w:val="28"/>
                <w:szCs w:val="28"/>
              </w:rPr>
              <w:t>Адрес</w:t>
            </w:r>
            <w:proofErr w:type="spellEnd"/>
            <w:r w:rsidRPr="00B072EF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электронной</w:t>
            </w:r>
            <w:proofErr w:type="spellEnd"/>
            <w:r w:rsidRPr="00B072EF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почты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111" w:type="dxa"/>
          </w:tcPr>
          <w:p w:rsidR="00B32A34" w:rsidRDefault="00DC0EC7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hyperlink r:id="rId6" w:history="1">
              <w:r w:rsidR="00B32A34" w:rsidRPr="0064119E">
                <w:rPr>
                  <w:rStyle w:val="a4"/>
                  <w:sz w:val="28"/>
                  <w:szCs w:val="28"/>
                </w:rPr>
                <w:t>anneta1973@gmail.com</w:t>
              </w:r>
            </w:hyperlink>
          </w:p>
          <w:p w:rsidR="00B32A34" w:rsidRPr="00FC7841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</w:p>
        </w:tc>
      </w:tr>
      <w:tr w:rsidR="00B32A34" w:rsidRPr="00B072EF" w:rsidTr="00B32A34">
        <w:trPr>
          <w:trHeight w:val="392"/>
        </w:trPr>
        <w:tc>
          <w:tcPr>
            <w:tcW w:w="5262" w:type="dxa"/>
          </w:tcPr>
          <w:p w:rsidR="00B32A34" w:rsidRPr="00B072EF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proofErr w:type="spellStart"/>
            <w:r w:rsidRPr="00B072EF">
              <w:rPr>
                <w:color w:val="181818"/>
                <w:sz w:val="28"/>
                <w:szCs w:val="28"/>
              </w:rPr>
              <w:t>Контактный</w:t>
            </w:r>
            <w:proofErr w:type="spellEnd"/>
            <w:r w:rsidRPr="00B072EF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телефон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111" w:type="dxa"/>
          </w:tcPr>
          <w:p w:rsidR="00B32A34" w:rsidRPr="00FC7841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89273808974</w:t>
            </w:r>
          </w:p>
        </w:tc>
      </w:tr>
      <w:tr w:rsidR="00B32A34" w:rsidRPr="00B072EF" w:rsidTr="00B32A34">
        <w:trPr>
          <w:trHeight w:val="397"/>
        </w:trPr>
        <w:tc>
          <w:tcPr>
            <w:tcW w:w="9373" w:type="dxa"/>
            <w:gridSpan w:val="2"/>
          </w:tcPr>
          <w:p w:rsidR="00B32A34" w:rsidRPr="00E54E3B" w:rsidRDefault="00B32A34" w:rsidP="00B32A34">
            <w:pPr>
              <w:pStyle w:val="3"/>
              <w:spacing w:before="168"/>
              <w:ind w:left="0" w:right="282"/>
              <w:jc w:val="center"/>
              <w:outlineLvl w:val="2"/>
              <w:rPr>
                <w:b/>
                <w:color w:val="181818"/>
                <w:sz w:val="28"/>
                <w:szCs w:val="28"/>
              </w:rPr>
            </w:pPr>
            <w:proofErr w:type="spellStart"/>
            <w:r w:rsidRPr="00E54E3B">
              <w:rPr>
                <w:b/>
                <w:color w:val="181818"/>
                <w:sz w:val="28"/>
                <w:szCs w:val="28"/>
              </w:rPr>
              <w:t>Данные</w:t>
            </w:r>
            <w:proofErr w:type="spellEnd"/>
            <w:r w:rsidRPr="00E54E3B">
              <w:rPr>
                <w:b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54E3B">
              <w:rPr>
                <w:b/>
                <w:color w:val="181818"/>
                <w:sz w:val="28"/>
                <w:szCs w:val="28"/>
              </w:rPr>
              <w:t>образовательной</w:t>
            </w:r>
            <w:proofErr w:type="spellEnd"/>
            <w:r w:rsidRPr="00E54E3B">
              <w:rPr>
                <w:b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54E3B">
              <w:rPr>
                <w:b/>
                <w:color w:val="181818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B32A34" w:rsidRPr="00B072EF" w:rsidTr="00B32A34">
        <w:trPr>
          <w:trHeight w:val="417"/>
        </w:trPr>
        <w:tc>
          <w:tcPr>
            <w:tcW w:w="5262" w:type="dxa"/>
          </w:tcPr>
          <w:p w:rsidR="00B32A34" w:rsidRPr="00B072EF" w:rsidRDefault="00B32A34" w:rsidP="00D94A02">
            <w:pPr>
              <w:pStyle w:val="3"/>
              <w:spacing w:before="168"/>
              <w:ind w:left="0"/>
              <w:jc w:val="both"/>
              <w:outlineLvl w:val="2"/>
              <w:rPr>
                <w:color w:val="181818"/>
                <w:sz w:val="28"/>
                <w:szCs w:val="28"/>
              </w:rPr>
            </w:pPr>
            <w:proofErr w:type="spellStart"/>
            <w:r w:rsidRPr="00B072EF">
              <w:rPr>
                <w:color w:val="181818"/>
                <w:sz w:val="28"/>
                <w:szCs w:val="28"/>
              </w:rPr>
              <w:t>Наименование</w:t>
            </w:r>
            <w:proofErr w:type="spellEnd"/>
            <w:r w:rsidRPr="00B072EF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сог</w:t>
            </w:r>
            <w:r>
              <w:rPr>
                <w:color w:val="181818"/>
                <w:sz w:val="28"/>
                <w:szCs w:val="28"/>
              </w:rPr>
              <w:t>ласно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B072EF">
              <w:rPr>
                <w:color w:val="181818"/>
                <w:sz w:val="28"/>
                <w:szCs w:val="28"/>
              </w:rPr>
              <w:t>Уставу</w:t>
            </w:r>
            <w:proofErr w:type="spellEnd"/>
          </w:p>
        </w:tc>
        <w:tc>
          <w:tcPr>
            <w:tcW w:w="4111" w:type="dxa"/>
          </w:tcPr>
          <w:p w:rsidR="00B32A34" w:rsidRPr="00FC7841" w:rsidRDefault="00B32A34" w:rsidP="00B32A34">
            <w:pPr>
              <w:pStyle w:val="3"/>
              <w:spacing w:before="168"/>
              <w:ind w:left="144" w:right="140"/>
              <w:jc w:val="both"/>
              <w:outlineLvl w:val="2"/>
              <w:rPr>
                <w:color w:val="181818"/>
                <w:sz w:val="28"/>
                <w:szCs w:val="28"/>
                <w:lang w:val="ru-RU"/>
              </w:rPr>
            </w:pPr>
            <w:r w:rsidRPr="00B32A34">
              <w:rPr>
                <w:color w:val="181818"/>
                <w:sz w:val="28"/>
                <w:szCs w:val="28"/>
                <w:lang w:val="ru-RU"/>
              </w:rPr>
              <w:t>ГАПОУ ПО «Пензенский колледж информационных и промышленных технологий (ИТ-колледж)»</w:t>
            </w:r>
          </w:p>
        </w:tc>
      </w:tr>
    </w:tbl>
    <w:p w:rsidR="00B32A34" w:rsidRDefault="00B32A34" w:rsidP="00B32A34">
      <w:pPr>
        <w:pStyle w:val="3"/>
        <w:spacing w:before="168"/>
        <w:ind w:left="0"/>
        <w:jc w:val="both"/>
        <w:rPr>
          <w:color w:val="181818"/>
          <w:sz w:val="28"/>
          <w:szCs w:val="28"/>
        </w:rPr>
      </w:pPr>
    </w:p>
    <w:p w:rsidR="00B32A34" w:rsidRDefault="00B32A34" w:rsidP="00B32A34">
      <w:pPr>
        <w:pStyle w:val="3"/>
        <w:spacing w:before="168"/>
        <w:ind w:left="0" w:firstLine="7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____________                                                  ________________________</w:t>
      </w:r>
    </w:p>
    <w:p w:rsidR="00B32A34" w:rsidRPr="00B072EF" w:rsidRDefault="00B32A34" w:rsidP="00B32A34">
      <w:pPr>
        <w:pStyle w:val="3"/>
        <w:spacing w:before="168"/>
        <w:ind w:left="0" w:firstLine="720"/>
        <w:jc w:val="both"/>
        <w:rPr>
          <w:color w:val="181818"/>
          <w:sz w:val="28"/>
          <w:szCs w:val="28"/>
        </w:rPr>
      </w:pPr>
      <w:r w:rsidRPr="00A46CF4">
        <w:rPr>
          <w:color w:val="181818"/>
          <w:sz w:val="28"/>
          <w:szCs w:val="28"/>
        </w:rPr>
        <w:t>Дата</w:t>
      </w:r>
      <w:r>
        <w:rPr>
          <w:color w:val="181818"/>
          <w:sz w:val="28"/>
          <w:szCs w:val="28"/>
        </w:rPr>
        <w:t xml:space="preserve">                                                                         Подпись руководителя</w:t>
      </w:r>
    </w:p>
    <w:p w:rsidR="00B32A34" w:rsidRPr="00A46CF4" w:rsidRDefault="00B32A34" w:rsidP="00B32A34">
      <w:pPr>
        <w:pStyle w:val="aa"/>
        <w:spacing w:before="46"/>
        <w:ind w:firstLine="720"/>
        <w:jc w:val="both"/>
        <w:rPr>
          <w:sz w:val="28"/>
          <w:szCs w:val="28"/>
        </w:rPr>
      </w:pPr>
    </w:p>
    <w:p w:rsidR="00B309C3" w:rsidRPr="00B309C3" w:rsidRDefault="00B309C3" w:rsidP="00B309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09C3" w:rsidRPr="00B3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796B"/>
    <w:multiLevelType w:val="hybridMultilevel"/>
    <w:tmpl w:val="732A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93615"/>
    <w:multiLevelType w:val="hybridMultilevel"/>
    <w:tmpl w:val="DAF8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963A0"/>
    <w:multiLevelType w:val="multilevel"/>
    <w:tmpl w:val="7D04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204ED"/>
    <w:multiLevelType w:val="hybridMultilevel"/>
    <w:tmpl w:val="DAF8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D7DE8"/>
    <w:multiLevelType w:val="multilevel"/>
    <w:tmpl w:val="1AD8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32"/>
    <w:rsid w:val="0002223A"/>
    <w:rsid w:val="00063245"/>
    <w:rsid w:val="000724D7"/>
    <w:rsid w:val="00085EFD"/>
    <w:rsid w:val="00256875"/>
    <w:rsid w:val="003C3C9B"/>
    <w:rsid w:val="00440A24"/>
    <w:rsid w:val="004651FD"/>
    <w:rsid w:val="008D0518"/>
    <w:rsid w:val="008F2F35"/>
    <w:rsid w:val="00901E82"/>
    <w:rsid w:val="00974D53"/>
    <w:rsid w:val="009B7277"/>
    <w:rsid w:val="00B309C3"/>
    <w:rsid w:val="00B32A34"/>
    <w:rsid w:val="00C252C3"/>
    <w:rsid w:val="00CF3616"/>
    <w:rsid w:val="00D62132"/>
    <w:rsid w:val="00DC06A4"/>
    <w:rsid w:val="00DC0EC7"/>
    <w:rsid w:val="00E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B500"/>
  <w15:chartTrackingRefBased/>
  <w15:docId w15:val="{E9DEADAF-9075-4E3B-99D3-749D188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32A34"/>
    <w:pPr>
      <w:widowControl w:val="0"/>
      <w:autoSpaceDE w:val="0"/>
      <w:autoSpaceDN w:val="0"/>
      <w:spacing w:before="154" w:after="0" w:line="240" w:lineRule="auto"/>
      <w:ind w:left="1178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6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2132"/>
    <w:rPr>
      <w:b/>
      <w:bCs/>
    </w:rPr>
  </w:style>
  <w:style w:type="character" w:styleId="a4">
    <w:name w:val="Hyperlink"/>
    <w:basedOn w:val="a0"/>
    <w:uiPriority w:val="99"/>
    <w:semiHidden/>
    <w:unhideWhenUsed/>
    <w:rsid w:val="00D621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727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D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40A24"/>
    <w:rPr>
      <w:i/>
      <w:iCs/>
    </w:rPr>
  </w:style>
  <w:style w:type="paragraph" w:styleId="a8">
    <w:name w:val="Bibliography"/>
    <w:basedOn w:val="a"/>
    <w:next w:val="a"/>
    <w:uiPriority w:val="37"/>
    <w:unhideWhenUsed/>
    <w:rsid w:val="00256875"/>
  </w:style>
  <w:style w:type="character" w:customStyle="1" w:styleId="10">
    <w:name w:val="Заголовок 1 Знак"/>
    <w:basedOn w:val="a0"/>
    <w:link w:val="1"/>
    <w:uiPriority w:val="9"/>
    <w:rsid w:val="003C3C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0724D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32A34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B32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32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B32A34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DC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ta197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Нен23</b:Tag>
    <b:SourceType>InternetSite</b:SourceType>
    <b:Guid>{AA68E042-B7A3-4425-9902-CE123DE4F947}</b:Guid>
    <b:Title>Ненастоящее в настоящем: что такое дополненная реальность и где её используют</b:Title>
    <b:InternetSiteTitle>Блог Яндекс.Практикума</b:InternetSiteTitle>
    <b:YearAccessed>2024</b:YearAccessed>
    <b:MonthAccessed>ноябрь</b:MonthAccessed>
    <b:DayAccessed>10</b:DayAccessed>
    <b:URL>https://practicum.yandex.ru/</b:URL>
    <b:RefOrder>1</b:RefOrder>
  </b:Source>
  <b:Source>
    <b:Tag>Sel21</b:Tag>
    <b:SourceType>InternetSite</b:SourceType>
    <b:Guid>{47366165-04F5-486F-8512-65D58A13F7C0}</b:Guid>
    <b:Title>Как AR-технологии могут повлиять на продажи товаров на маркетплейсах и как бренды используют их в России?</b:Title>
    <b:InternetSiteTitle>Хабр.COM</b:InternetSiteTitle>
    <b:YearAccessed>2024</b:YearAccessed>
    <b:MonthAccessed>ноябрь</b:MonthAccessed>
    <b:DayAccessed>10</b:DayAccessed>
    <b:URL>https://habr.com/ru/articles/558022/</b:URL>
    <b:RefOrder>2</b:RefOrder>
  </b:Source>
  <b:Source>
    <b:Tag>Как24</b:Tag>
    <b:SourceType>InternetSite</b:SourceType>
    <b:Guid>{7A761FA9-B96A-48DD-9FB9-32AC8CA59C9E}</b:Guid>
    <b:Title>Как машинное обучение меняет реальный мир</b:Title>
    <b:InternetSiteTitle>Хабр</b:InternetSiteTitle>
    <b:YearAccessed>2024</b:YearAccessed>
    <b:MonthAccessed>ноябрь</b:MonthAccessed>
    <b:DayAccessed>10</b:DayAccessed>
    <b:URL>https://habr.com/ru/feed/</b:URL>
    <b:RefOrder>3</b:RefOrder>
  </b:Source>
  <b:Source>
    <b:Tag>Опр24</b:Tag>
    <b:SourceType>InternetSite</b:SourceType>
    <b:Guid>{6E1C0C36-683D-4E74-9163-D7C0746F6BC6}</b:Guid>
    <b:Title>О профессии дизайнера дополненной реальности</b:Title>
    <b:InternetSiteTitle>Поступи онлайн</b:InternetSiteTitle>
    <b:YearAccessed>2024</b:YearAccessed>
    <b:MonthAccessed>ноябрь</b:MonthAccessed>
    <b:DayAccessed>11</b:DayAccessed>
    <b:URL>https://postupi.online/</b:URL>
    <b:RefOrder>4</b:RefOrder>
  </b:Source>
  <b:Source>
    <b:Tag>Исп24</b:Tag>
    <b:SourceType>InternetSite</b:SourceType>
    <b:Guid>{5DDBE482-777C-4D4B-9332-0A0EAF6E0890}</b:Guid>
    <b:Title>Использование робототехники в реабилитации инвалидов: новая эра восстановления</b:Title>
    <b:InternetSiteTitle>Агенство Особых Новостей</b:InternetSiteTitle>
    <b:YearAccessed>2024</b:YearAccessed>
    <b:MonthAccessed>ноябрь </b:MonthAccessed>
    <b:DayAccessed>11</b:DayAccessed>
    <b:URL>https://on24.media/2024/01/17/ispolzovanie-robototehniki-v-reabilitatsii-invalidov-novaya-era-vosstanovleniya/</b:URL>
    <b:RefOrder>5</b:RefOrder>
  </b:Source>
  <b:Source>
    <b:Tag>Опр241</b:Tag>
    <b:SourceType>InternetSite</b:SourceType>
    <b:Guid>{4CBA4F3C-55AC-4CC6-8A29-1A94F2754002}</b:Guid>
    <b:Title>О профессии VR / AR-разработчика</b:Title>
    <b:InternetSiteTitle>ПОступи онлайн</b:InternetSiteTitle>
    <b:YearAccessed>2024</b:YearAccessed>
    <b:MonthAccessed>ноябрь</b:MonthAccessed>
    <b:DayAccessed>9</b:DayAccessed>
    <b:URL>https://postupi.online/professiya/vr-ar-razrabotchik-razrabotchik-virtualnoj-i-dopolnennoj-realnosti/</b:URL>
    <b:RefOrder>6</b:RefOrder>
  </b:Source>
</b:Sources>
</file>

<file path=customXml/itemProps1.xml><?xml version="1.0" encoding="utf-8"?>
<ds:datastoreItem xmlns:ds="http://schemas.openxmlformats.org/officeDocument/2006/customXml" ds:itemID="{4090C6D0-970E-4693-A704-8C8E9853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anneta1973@gmail.com</dc:creator>
  <cp:keywords/>
  <dc:description/>
  <cp:lastModifiedBy>anneta1973@gmail.com</cp:lastModifiedBy>
  <cp:revision>2</cp:revision>
  <cp:lastPrinted>2024-12-04T12:47:00Z</cp:lastPrinted>
  <dcterms:created xsi:type="dcterms:W3CDTF">2025-08-18T12:27:00Z</dcterms:created>
  <dcterms:modified xsi:type="dcterms:W3CDTF">2025-08-18T12:27:00Z</dcterms:modified>
</cp:coreProperties>
</file>