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B799" w14:textId="77777777" w:rsidR="0077169F" w:rsidRPr="0077169F" w:rsidRDefault="0077169F" w:rsidP="0077169F">
      <w:pPr>
        <w:ind w:firstLine="540"/>
        <w:jc w:val="center"/>
        <w:rPr>
          <w:rFonts w:ascii="Times New Roman" w:hAnsi="Times New Roman" w:cs="Times New Roman"/>
          <w:b/>
          <w:bCs/>
          <w:sz w:val="28"/>
          <w:szCs w:val="28"/>
        </w:rPr>
      </w:pPr>
      <w:r w:rsidRPr="0077169F">
        <w:rPr>
          <w:rFonts w:ascii="Times New Roman" w:hAnsi="Times New Roman" w:cs="Times New Roman"/>
          <w:b/>
          <w:bCs/>
          <w:sz w:val="28"/>
          <w:szCs w:val="28"/>
        </w:rPr>
        <w:t>ЦИФРОВАЯ ЭКОНОМИКА В РОССИИ: АНАЛИЗ КЛЮЧЕВЫХ АСПЕКТОВ И СОЦИАЛЬНЫХ ЭФФЕКТОВ</w:t>
      </w:r>
    </w:p>
    <w:p w14:paraId="4B028469" w14:textId="77777777" w:rsidR="00A43B8D" w:rsidRPr="00A43B8D" w:rsidRDefault="00A43B8D" w:rsidP="006721F0">
      <w:pPr>
        <w:ind w:firstLine="540"/>
        <w:rPr>
          <w:rFonts w:ascii="Times New Roman" w:hAnsi="Times New Roman" w:cs="Times New Roman"/>
          <w:b/>
          <w:bCs/>
          <w:sz w:val="28"/>
          <w:szCs w:val="28"/>
        </w:rPr>
      </w:pPr>
    </w:p>
    <w:p w14:paraId="705237C6" w14:textId="78C5CC74" w:rsidR="00A43B8D" w:rsidRPr="00A43B8D" w:rsidRDefault="00A43B8D" w:rsidP="00A43B8D">
      <w:pPr>
        <w:jc w:val="right"/>
        <w:rPr>
          <w:rFonts w:ascii="Times New Roman" w:hAnsi="Times New Roman" w:cs="Times New Roman"/>
          <w:sz w:val="28"/>
          <w:szCs w:val="28"/>
        </w:rPr>
      </w:pPr>
      <w:proofErr w:type="spellStart"/>
      <w:r>
        <w:rPr>
          <w:rFonts w:ascii="Times New Roman" w:hAnsi="Times New Roman" w:cs="Times New Roman"/>
          <w:b/>
          <w:bCs/>
          <w:sz w:val="28"/>
          <w:szCs w:val="28"/>
        </w:rPr>
        <w:t>Хасуев</w:t>
      </w:r>
      <w:proofErr w:type="spellEnd"/>
      <w:r>
        <w:rPr>
          <w:rFonts w:ascii="Times New Roman" w:hAnsi="Times New Roman" w:cs="Times New Roman"/>
          <w:b/>
          <w:bCs/>
          <w:sz w:val="28"/>
          <w:szCs w:val="28"/>
        </w:rPr>
        <w:t xml:space="preserve"> Умар А-</w:t>
      </w:r>
      <w:r w:rsidR="00D312FF">
        <w:rPr>
          <w:rFonts w:ascii="Times New Roman" w:hAnsi="Times New Roman" w:cs="Times New Roman"/>
          <w:b/>
          <w:bCs/>
          <w:sz w:val="28"/>
          <w:szCs w:val="28"/>
        </w:rPr>
        <w:t>Х</w:t>
      </w:r>
      <w:r w:rsidRPr="00A43B8D">
        <w:rPr>
          <w:rFonts w:ascii="Times New Roman" w:hAnsi="Times New Roman" w:cs="Times New Roman"/>
          <w:b/>
          <w:bCs/>
          <w:sz w:val="28"/>
          <w:szCs w:val="28"/>
        </w:rPr>
        <w:t>,</w:t>
      </w:r>
      <w:r w:rsidRPr="00A43B8D">
        <w:rPr>
          <w:rFonts w:ascii="Times New Roman" w:hAnsi="Times New Roman" w:cs="Times New Roman"/>
          <w:sz w:val="28"/>
          <w:szCs w:val="28"/>
        </w:rPr>
        <w:br/>
        <w:t>студент экономического факультета</w:t>
      </w:r>
      <w:r w:rsidRPr="00A43B8D">
        <w:rPr>
          <w:rFonts w:ascii="Times New Roman" w:hAnsi="Times New Roman" w:cs="Times New Roman"/>
          <w:sz w:val="28"/>
          <w:szCs w:val="28"/>
        </w:rPr>
        <w:br/>
        <w:t>ФГБОУ ВО «Ингушский государственный университет»</w:t>
      </w:r>
    </w:p>
    <w:p w14:paraId="5F20ED64" w14:textId="30BBC635" w:rsidR="00A43B8D" w:rsidRPr="00A43B8D" w:rsidRDefault="00A43B8D" w:rsidP="00A43B8D">
      <w:pPr>
        <w:spacing w:after="0"/>
        <w:ind w:firstLine="540"/>
        <w:rPr>
          <w:rFonts w:ascii="Times New Roman" w:hAnsi="Times New Roman" w:cs="Times New Roman"/>
          <w:sz w:val="28"/>
          <w:szCs w:val="28"/>
        </w:rPr>
      </w:pPr>
      <w:r w:rsidRPr="00A43B8D">
        <w:rPr>
          <w:rFonts w:ascii="Times New Roman" w:hAnsi="Times New Roman" w:cs="Times New Roman"/>
          <w:b/>
          <w:bCs/>
          <w:sz w:val="28"/>
          <w:szCs w:val="28"/>
        </w:rPr>
        <w:t>Аннотация:</w:t>
      </w:r>
      <w:r>
        <w:rPr>
          <w:rFonts w:ascii="Times New Roman" w:hAnsi="Times New Roman" w:cs="Times New Roman"/>
          <w:sz w:val="28"/>
          <w:szCs w:val="28"/>
        </w:rPr>
        <w:t xml:space="preserve"> </w:t>
      </w:r>
      <w:r w:rsidRPr="00A43B8D">
        <w:rPr>
          <w:rFonts w:ascii="Times New Roman" w:hAnsi="Times New Roman" w:cs="Times New Roman"/>
          <w:sz w:val="28"/>
          <w:szCs w:val="28"/>
        </w:rPr>
        <w:t xml:space="preserve">В статье представлен комплексный анализ развития цифровой экономики в Российской Федерации. Рассмотрены теоретические подходы к определению понятия, выявлены ключевые проблемы и барьеры, сдерживающие </w:t>
      </w:r>
      <w:proofErr w:type="spellStart"/>
      <w:r w:rsidRPr="00A43B8D">
        <w:rPr>
          <w:rFonts w:ascii="Times New Roman" w:hAnsi="Times New Roman" w:cs="Times New Roman"/>
          <w:sz w:val="28"/>
          <w:szCs w:val="28"/>
        </w:rPr>
        <w:t>ее</w:t>
      </w:r>
      <w:proofErr w:type="spellEnd"/>
      <w:r w:rsidRPr="00A43B8D">
        <w:rPr>
          <w:rFonts w:ascii="Times New Roman" w:hAnsi="Times New Roman" w:cs="Times New Roman"/>
          <w:sz w:val="28"/>
          <w:szCs w:val="28"/>
        </w:rPr>
        <w:t xml:space="preserve"> развитие. Проанализирован рынок электронной коммерции как драйвер трансформации. Исследована эволюция маркетинговых стратегий в цифровой среде. Оценены основные социальные последствия цифровизации, включая влияние на рынок труда и вопросы информационной безопасности. Сделан вывод о сложном и противоречивом характере цифровой трансформации, требующем сбалансированной государственной политики.</w:t>
      </w:r>
    </w:p>
    <w:p w14:paraId="0D400B32" w14:textId="77777777" w:rsidR="00A43B8D" w:rsidRPr="00A43B8D" w:rsidRDefault="00A43B8D" w:rsidP="00A43B8D">
      <w:pPr>
        <w:ind w:firstLine="540"/>
        <w:jc w:val="both"/>
        <w:rPr>
          <w:rFonts w:ascii="Times New Roman" w:hAnsi="Times New Roman" w:cs="Times New Roman"/>
          <w:sz w:val="28"/>
          <w:szCs w:val="28"/>
        </w:rPr>
      </w:pPr>
      <w:r w:rsidRPr="00A43B8D">
        <w:rPr>
          <w:rFonts w:ascii="Times New Roman" w:hAnsi="Times New Roman" w:cs="Times New Roman"/>
          <w:b/>
          <w:bCs/>
          <w:sz w:val="28"/>
          <w:szCs w:val="28"/>
        </w:rPr>
        <w:t>Ключевые слова:</w:t>
      </w:r>
      <w:r w:rsidRPr="00A43B8D">
        <w:rPr>
          <w:rFonts w:ascii="Times New Roman" w:hAnsi="Times New Roman" w:cs="Times New Roman"/>
          <w:sz w:val="28"/>
          <w:szCs w:val="28"/>
          <w:lang w:val="en-US"/>
        </w:rPr>
        <w:t> </w:t>
      </w:r>
      <w:r w:rsidRPr="00A43B8D">
        <w:rPr>
          <w:rFonts w:ascii="Times New Roman" w:hAnsi="Times New Roman" w:cs="Times New Roman"/>
          <w:sz w:val="28"/>
          <w:szCs w:val="28"/>
        </w:rPr>
        <w:t>цифровая экономика, электронная коммерция, цифровой маркетинг, социальные аспекты, трансформация, цифровизация, Россия.</w:t>
      </w:r>
    </w:p>
    <w:p w14:paraId="6CFA25EC" w14:textId="77777777" w:rsidR="00A43B8D" w:rsidRPr="00A43B8D" w:rsidRDefault="00A43B8D" w:rsidP="00A43B8D">
      <w:pPr>
        <w:ind w:firstLine="540"/>
        <w:jc w:val="center"/>
        <w:rPr>
          <w:rFonts w:ascii="Times New Roman" w:hAnsi="Times New Roman" w:cs="Times New Roman"/>
          <w:sz w:val="28"/>
          <w:szCs w:val="28"/>
        </w:rPr>
      </w:pPr>
      <w:r w:rsidRPr="00A43B8D">
        <w:rPr>
          <w:rFonts w:ascii="Times New Roman" w:hAnsi="Times New Roman" w:cs="Times New Roman"/>
          <w:b/>
          <w:bCs/>
          <w:sz w:val="28"/>
          <w:szCs w:val="28"/>
        </w:rPr>
        <w:t>Введение</w:t>
      </w:r>
    </w:p>
    <w:p w14:paraId="538DC7BE" w14:textId="77777777" w:rsidR="00A43B8D" w:rsidRPr="00A43B8D" w:rsidRDefault="00A43B8D" w:rsidP="00A43B8D">
      <w:pPr>
        <w:spacing w:after="0" w:line="360" w:lineRule="auto"/>
        <w:ind w:firstLine="540"/>
        <w:jc w:val="both"/>
        <w:rPr>
          <w:rFonts w:ascii="Times New Roman" w:hAnsi="Times New Roman" w:cs="Times New Roman"/>
          <w:sz w:val="28"/>
          <w:szCs w:val="28"/>
        </w:rPr>
      </w:pPr>
      <w:r w:rsidRPr="00A43B8D">
        <w:rPr>
          <w:rFonts w:ascii="Times New Roman" w:hAnsi="Times New Roman" w:cs="Times New Roman"/>
          <w:sz w:val="28"/>
          <w:szCs w:val="28"/>
        </w:rPr>
        <w:t>Актуальность исследования обусловлена тем, что цифровая экономика является определяющим фактором глобальной конкурентоспособности и ключевым элементом стратегии национального развития России. Процессы цифровизации охватывают все сферы общества, от государственного управления до повседневной жизни, что требует их глубокого научного осмысления. Целью настоящей статьи является проведение комплексного анализа сущности, ключевых рынков, стратегий и социальных последствий развития цифровой экономики в России.</w:t>
      </w:r>
    </w:p>
    <w:p w14:paraId="5C9E61AD" w14:textId="77777777" w:rsidR="00A43B8D" w:rsidRPr="00A43B8D" w:rsidRDefault="00A43B8D" w:rsidP="00A43B8D">
      <w:pPr>
        <w:spacing w:after="0" w:line="360" w:lineRule="auto"/>
        <w:ind w:firstLine="540"/>
        <w:jc w:val="both"/>
        <w:rPr>
          <w:rFonts w:ascii="Times New Roman" w:hAnsi="Times New Roman" w:cs="Times New Roman"/>
          <w:sz w:val="28"/>
          <w:szCs w:val="28"/>
        </w:rPr>
      </w:pPr>
      <w:r w:rsidRPr="00A43B8D">
        <w:rPr>
          <w:rFonts w:ascii="Times New Roman" w:hAnsi="Times New Roman" w:cs="Times New Roman"/>
          <w:sz w:val="28"/>
          <w:szCs w:val="28"/>
        </w:rPr>
        <w:t xml:space="preserve">Анализ научной литературы показывает отсутствие единого подхода к определению понятия «цифровая экономика». В официальных документах РФ, </w:t>
      </w:r>
      <w:r w:rsidRPr="00A43B8D">
        <w:rPr>
          <w:rFonts w:ascii="Times New Roman" w:hAnsi="Times New Roman" w:cs="Times New Roman"/>
          <w:sz w:val="28"/>
          <w:szCs w:val="28"/>
        </w:rPr>
        <w:lastRenderedPageBreak/>
        <w:t>в частности в Указе Президента № 203, акцент делается на</w:t>
      </w:r>
      <w:r w:rsidRPr="00A43B8D">
        <w:rPr>
          <w:rFonts w:ascii="Times New Roman" w:hAnsi="Times New Roman" w:cs="Times New Roman"/>
          <w:sz w:val="28"/>
          <w:szCs w:val="28"/>
          <w:lang w:val="en-US"/>
        </w:rPr>
        <w:t> </w:t>
      </w:r>
      <w:r w:rsidRPr="00A43B8D">
        <w:rPr>
          <w:rFonts w:ascii="Times New Roman" w:hAnsi="Times New Roman" w:cs="Times New Roman"/>
          <w:b/>
          <w:bCs/>
          <w:sz w:val="28"/>
          <w:szCs w:val="28"/>
        </w:rPr>
        <w:t>данных как ключевом факторе производства</w:t>
      </w:r>
      <w:r w:rsidRPr="00A43B8D">
        <w:rPr>
          <w:rFonts w:ascii="Times New Roman" w:hAnsi="Times New Roman" w:cs="Times New Roman"/>
          <w:sz w:val="28"/>
          <w:szCs w:val="28"/>
          <w:lang w:val="en-US"/>
        </w:rPr>
        <w:t> </w:t>
      </w:r>
      <w:r w:rsidRPr="00A43B8D">
        <w:rPr>
          <w:rFonts w:ascii="Times New Roman" w:hAnsi="Times New Roman" w:cs="Times New Roman"/>
          <w:sz w:val="28"/>
          <w:szCs w:val="28"/>
        </w:rPr>
        <w:t xml:space="preserve">[1]. В то же время международные организации, такие как Всемирный банк, определяют </w:t>
      </w:r>
      <w:proofErr w:type="spellStart"/>
      <w:r w:rsidRPr="00A43B8D">
        <w:rPr>
          <w:rFonts w:ascii="Times New Roman" w:hAnsi="Times New Roman" w:cs="Times New Roman"/>
          <w:sz w:val="28"/>
          <w:szCs w:val="28"/>
        </w:rPr>
        <w:t>ее</w:t>
      </w:r>
      <w:proofErr w:type="spellEnd"/>
      <w:r w:rsidRPr="00A43B8D">
        <w:rPr>
          <w:rFonts w:ascii="Times New Roman" w:hAnsi="Times New Roman" w:cs="Times New Roman"/>
          <w:sz w:val="28"/>
          <w:szCs w:val="28"/>
        </w:rPr>
        <w:t xml:space="preserve"> через призму информационно-коммуникационных технологий. В академической среде России, как показывают работы А.Е. </w:t>
      </w:r>
      <w:proofErr w:type="spellStart"/>
      <w:r w:rsidRPr="00A43B8D">
        <w:rPr>
          <w:rFonts w:ascii="Times New Roman" w:hAnsi="Times New Roman" w:cs="Times New Roman"/>
          <w:sz w:val="28"/>
          <w:szCs w:val="28"/>
        </w:rPr>
        <w:t>Шаститко</w:t>
      </w:r>
      <w:proofErr w:type="spellEnd"/>
      <w:r w:rsidRPr="00A43B8D">
        <w:rPr>
          <w:rFonts w:ascii="Times New Roman" w:hAnsi="Times New Roman" w:cs="Times New Roman"/>
          <w:sz w:val="28"/>
          <w:szCs w:val="28"/>
        </w:rPr>
        <w:t xml:space="preserve"> и </w:t>
      </w:r>
      <w:proofErr w:type="gramStart"/>
      <w:r w:rsidRPr="00A43B8D">
        <w:rPr>
          <w:rFonts w:ascii="Times New Roman" w:hAnsi="Times New Roman" w:cs="Times New Roman"/>
          <w:sz w:val="28"/>
          <w:szCs w:val="28"/>
        </w:rPr>
        <w:t>О.А.</w:t>
      </w:r>
      <w:proofErr w:type="gramEnd"/>
      <w:r w:rsidRPr="00A43B8D">
        <w:rPr>
          <w:rFonts w:ascii="Times New Roman" w:hAnsi="Times New Roman" w:cs="Times New Roman"/>
          <w:sz w:val="28"/>
          <w:szCs w:val="28"/>
        </w:rPr>
        <w:t xml:space="preserve"> Марковой, цифровая экономика рассматривается через институциональный подход как экономика платформ, снижающих трансакционные издержки [4]. Несмотря на теоретическую проработку, практическое развитие сталкивается с рядом барьеров: дефицитом квалифицированных кадров, цифровым неравенством регионов, несовершенством нормативно-правовой базы и зависимостью от импортных технологий.</w:t>
      </w:r>
    </w:p>
    <w:p w14:paraId="425868E1" w14:textId="77777777" w:rsidR="00A43B8D" w:rsidRPr="00A43B8D" w:rsidRDefault="00A43B8D" w:rsidP="00A43B8D">
      <w:pPr>
        <w:spacing w:after="0" w:line="360" w:lineRule="auto"/>
        <w:ind w:firstLine="540"/>
        <w:jc w:val="both"/>
        <w:rPr>
          <w:rFonts w:ascii="Times New Roman" w:hAnsi="Times New Roman" w:cs="Times New Roman"/>
          <w:sz w:val="28"/>
          <w:szCs w:val="28"/>
        </w:rPr>
      </w:pPr>
      <w:r w:rsidRPr="00A43B8D">
        <w:rPr>
          <w:rFonts w:ascii="Times New Roman" w:hAnsi="Times New Roman" w:cs="Times New Roman"/>
          <w:sz w:val="28"/>
          <w:szCs w:val="28"/>
        </w:rPr>
        <w:t>Наиболее ярким проявлением цифровой экономики в России является рынок электронной коммерции (</w:t>
      </w:r>
      <w:r w:rsidRPr="00A43B8D">
        <w:rPr>
          <w:rFonts w:ascii="Times New Roman" w:hAnsi="Times New Roman" w:cs="Times New Roman"/>
          <w:sz w:val="28"/>
          <w:szCs w:val="28"/>
          <w:lang w:val="en-US"/>
        </w:rPr>
        <w:t>e</w:t>
      </w:r>
      <w:r w:rsidRPr="00A43B8D">
        <w:rPr>
          <w:rFonts w:ascii="Times New Roman" w:hAnsi="Times New Roman" w:cs="Times New Roman"/>
          <w:sz w:val="28"/>
          <w:szCs w:val="28"/>
        </w:rPr>
        <w:t>-</w:t>
      </w:r>
      <w:r w:rsidRPr="00A43B8D">
        <w:rPr>
          <w:rFonts w:ascii="Times New Roman" w:hAnsi="Times New Roman" w:cs="Times New Roman"/>
          <w:sz w:val="28"/>
          <w:szCs w:val="28"/>
          <w:lang w:val="en-US"/>
        </w:rPr>
        <w:t>commerce</w:t>
      </w:r>
      <w:r w:rsidRPr="00A43B8D">
        <w:rPr>
          <w:rFonts w:ascii="Times New Roman" w:hAnsi="Times New Roman" w:cs="Times New Roman"/>
          <w:sz w:val="28"/>
          <w:szCs w:val="28"/>
        </w:rPr>
        <w:t xml:space="preserve">). По данным аналитических агентств, таких как </w:t>
      </w:r>
      <w:r w:rsidRPr="00A43B8D">
        <w:rPr>
          <w:rFonts w:ascii="Times New Roman" w:hAnsi="Times New Roman" w:cs="Times New Roman"/>
          <w:sz w:val="28"/>
          <w:szCs w:val="28"/>
          <w:lang w:val="en-US"/>
        </w:rPr>
        <w:t>Data</w:t>
      </w:r>
      <w:r w:rsidRPr="00A43B8D">
        <w:rPr>
          <w:rFonts w:ascii="Times New Roman" w:hAnsi="Times New Roman" w:cs="Times New Roman"/>
          <w:sz w:val="28"/>
          <w:szCs w:val="28"/>
        </w:rPr>
        <w:t xml:space="preserve"> </w:t>
      </w:r>
      <w:r w:rsidRPr="00A43B8D">
        <w:rPr>
          <w:rFonts w:ascii="Times New Roman" w:hAnsi="Times New Roman" w:cs="Times New Roman"/>
          <w:sz w:val="28"/>
          <w:szCs w:val="28"/>
          <w:lang w:val="en-US"/>
        </w:rPr>
        <w:t>Insight</w:t>
      </w:r>
      <w:r w:rsidRPr="00A43B8D">
        <w:rPr>
          <w:rFonts w:ascii="Times New Roman" w:hAnsi="Times New Roman" w:cs="Times New Roman"/>
          <w:sz w:val="28"/>
          <w:szCs w:val="28"/>
        </w:rPr>
        <w:t>, данный рынок демонстрирует двузначные темпы роста на протяжении последних лет, являясь локомотивом для развития смежных отраслей — логистики, финтеха и цифрового маркетинга [5]. Ключевыми трендами являются доминирование маркетплейсов (</w:t>
      </w:r>
      <w:r w:rsidRPr="00A43B8D">
        <w:rPr>
          <w:rFonts w:ascii="Times New Roman" w:hAnsi="Times New Roman" w:cs="Times New Roman"/>
          <w:sz w:val="28"/>
          <w:szCs w:val="28"/>
          <w:lang w:val="en-US"/>
        </w:rPr>
        <w:t>Ozon</w:t>
      </w:r>
      <w:r w:rsidRPr="00A43B8D">
        <w:rPr>
          <w:rFonts w:ascii="Times New Roman" w:hAnsi="Times New Roman" w:cs="Times New Roman"/>
          <w:sz w:val="28"/>
          <w:szCs w:val="28"/>
        </w:rPr>
        <w:t xml:space="preserve">, </w:t>
      </w:r>
      <w:r w:rsidRPr="00A43B8D">
        <w:rPr>
          <w:rFonts w:ascii="Times New Roman" w:hAnsi="Times New Roman" w:cs="Times New Roman"/>
          <w:sz w:val="28"/>
          <w:szCs w:val="28"/>
          <w:lang w:val="en-US"/>
        </w:rPr>
        <w:t>Wildberries</w:t>
      </w:r>
      <w:r w:rsidRPr="00A43B8D">
        <w:rPr>
          <w:rFonts w:ascii="Times New Roman" w:hAnsi="Times New Roman" w:cs="Times New Roman"/>
          <w:sz w:val="28"/>
          <w:szCs w:val="28"/>
        </w:rPr>
        <w:t>), рост сегмента быстрой доставки (</w:t>
      </w:r>
      <w:r w:rsidRPr="00A43B8D">
        <w:rPr>
          <w:rFonts w:ascii="Times New Roman" w:hAnsi="Times New Roman" w:cs="Times New Roman"/>
          <w:sz w:val="28"/>
          <w:szCs w:val="28"/>
          <w:lang w:val="en-US"/>
        </w:rPr>
        <w:t>Q</w:t>
      </w:r>
      <w:r w:rsidRPr="00A43B8D">
        <w:rPr>
          <w:rFonts w:ascii="Times New Roman" w:hAnsi="Times New Roman" w:cs="Times New Roman"/>
          <w:sz w:val="28"/>
          <w:szCs w:val="28"/>
        </w:rPr>
        <w:t>-</w:t>
      </w:r>
      <w:r w:rsidRPr="00A43B8D">
        <w:rPr>
          <w:rFonts w:ascii="Times New Roman" w:hAnsi="Times New Roman" w:cs="Times New Roman"/>
          <w:sz w:val="28"/>
          <w:szCs w:val="28"/>
          <w:lang w:val="en-US"/>
        </w:rPr>
        <w:t>commerce</w:t>
      </w:r>
      <w:r w:rsidRPr="00A43B8D">
        <w:rPr>
          <w:rFonts w:ascii="Times New Roman" w:hAnsi="Times New Roman" w:cs="Times New Roman"/>
          <w:sz w:val="28"/>
          <w:szCs w:val="28"/>
        </w:rPr>
        <w:t>) и активная интеграция социальных сетей в процессы продаж (</w:t>
      </w:r>
      <w:r w:rsidRPr="00A43B8D">
        <w:rPr>
          <w:rFonts w:ascii="Times New Roman" w:hAnsi="Times New Roman" w:cs="Times New Roman"/>
          <w:sz w:val="28"/>
          <w:szCs w:val="28"/>
          <w:lang w:val="en-US"/>
        </w:rPr>
        <w:t>social</w:t>
      </w:r>
      <w:r w:rsidRPr="00A43B8D">
        <w:rPr>
          <w:rFonts w:ascii="Times New Roman" w:hAnsi="Times New Roman" w:cs="Times New Roman"/>
          <w:sz w:val="28"/>
          <w:szCs w:val="28"/>
        </w:rPr>
        <w:t xml:space="preserve"> </w:t>
      </w:r>
      <w:r w:rsidRPr="00A43B8D">
        <w:rPr>
          <w:rFonts w:ascii="Times New Roman" w:hAnsi="Times New Roman" w:cs="Times New Roman"/>
          <w:sz w:val="28"/>
          <w:szCs w:val="28"/>
          <w:lang w:val="en-US"/>
        </w:rPr>
        <w:t>commerce</w:t>
      </w:r>
      <w:r w:rsidRPr="00A43B8D">
        <w:rPr>
          <w:rFonts w:ascii="Times New Roman" w:hAnsi="Times New Roman" w:cs="Times New Roman"/>
          <w:sz w:val="28"/>
          <w:szCs w:val="28"/>
        </w:rPr>
        <w:t xml:space="preserve">). Развитие </w:t>
      </w:r>
      <w:r w:rsidRPr="00A43B8D">
        <w:rPr>
          <w:rFonts w:ascii="Times New Roman" w:hAnsi="Times New Roman" w:cs="Times New Roman"/>
          <w:sz w:val="28"/>
          <w:szCs w:val="28"/>
          <w:lang w:val="en-US"/>
        </w:rPr>
        <w:t>e</w:t>
      </w:r>
      <w:r w:rsidRPr="00A43B8D">
        <w:rPr>
          <w:rFonts w:ascii="Times New Roman" w:hAnsi="Times New Roman" w:cs="Times New Roman"/>
          <w:sz w:val="28"/>
          <w:szCs w:val="28"/>
        </w:rPr>
        <w:t>-</w:t>
      </w:r>
      <w:r w:rsidRPr="00A43B8D">
        <w:rPr>
          <w:rFonts w:ascii="Times New Roman" w:hAnsi="Times New Roman" w:cs="Times New Roman"/>
          <w:sz w:val="28"/>
          <w:szCs w:val="28"/>
          <w:lang w:val="en-US"/>
        </w:rPr>
        <w:t>commerce</w:t>
      </w:r>
      <w:r w:rsidRPr="00A43B8D">
        <w:rPr>
          <w:rFonts w:ascii="Times New Roman" w:hAnsi="Times New Roman" w:cs="Times New Roman"/>
          <w:sz w:val="28"/>
          <w:szCs w:val="28"/>
        </w:rPr>
        <w:t xml:space="preserve"> не только меняет структуру розничной торговли, но и </w:t>
      </w:r>
      <w:proofErr w:type="spellStart"/>
      <w:r w:rsidRPr="00A43B8D">
        <w:rPr>
          <w:rFonts w:ascii="Times New Roman" w:hAnsi="Times New Roman" w:cs="Times New Roman"/>
          <w:sz w:val="28"/>
          <w:szCs w:val="28"/>
        </w:rPr>
        <w:t>создает</w:t>
      </w:r>
      <w:proofErr w:type="spellEnd"/>
      <w:r w:rsidRPr="00A43B8D">
        <w:rPr>
          <w:rFonts w:ascii="Times New Roman" w:hAnsi="Times New Roman" w:cs="Times New Roman"/>
          <w:sz w:val="28"/>
          <w:szCs w:val="28"/>
        </w:rPr>
        <w:t xml:space="preserve"> новые возможности для малого и среднего бизнеса, снижая барьеры для выхода на рынок.</w:t>
      </w:r>
    </w:p>
    <w:p w14:paraId="5832BB08" w14:textId="77777777" w:rsidR="00A43B8D" w:rsidRPr="00A43B8D" w:rsidRDefault="00A43B8D" w:rsidP="00A43B8D">
      <w:pPr>
        <w:spacing w:after="0" w:line="360" w:lineRule="auto"/>
        <w:ind w:firstLine="540"/>
        <w:jc w:val="both"/>
        <w:rPr>
          <w:rFonts w:ascii="Times New Roman" w:hAnsi="Times New Roman" w:cs="Times New Roman"/>
          <w:sz w:val="28"/>
          <w:szCs w:val="28"/>
        </w:rPr>
      </w:pPr>
      <w:r w:rsidRPr="00A43B8D">
        <w:rPr>
          <w:rFonts w:ascii="Times New Roman" w:hAnsi="Times New Roman" w:cs="Times New Roman"/>
          <w:sz w:val="28"/>
          <w:szCs w:val="28"/>
        </w:rPr>
        <w:t>Рост электронной коммерции и изменение потребительского поведения привели к фундаментальной трансформации маркетинга. Классические модели уступают место подходам, ориентированным на управление клиентским опытом (</w:t>
      </w:r>
      <w:r w:rsidRPr="00A43B8D">
        <w:rPr>
          <w:rFonts w:ascii="Times New Roman" w:hAnsi="Times New Roman" w:cs="Times New Roman"/>
          <w:sz w:val="28"/>
          <w:szCs w:val="28"/>
          <w:lang w:val="en-US"/>
        </w:rPr>
        <w:t>Customer</w:t>
      </w:r>
      <w:r w:rsidRPr="00A43B8D">
        <w:rPr>
          <w:rFonts w:ascii="Times New Roman" w:hAnsi="Times New Roman" w:cs="Times New Roman"/>
          <w:sz w:val="28"/>
          <w:szCs w:val="28"/>
        </w:rPr>
        <w:t xml:space="preserve"> </w:t>
      </w:r>
      <w:r w:rsidRPr="00A43B8D">
        <w:rPr>
          <w:rFonts w:ascii="Times New Roman" w:hAnsi="Times New Roman" w:cs="Times New Roman"/>
          <w:sz w:val="28"/>
          <w:szCs w:val="28"/>
          <w:lang w:val="en-US"/>
        </w:rPr>
        <w:t>Experience</w:t>
      </w:r>
      <w:r w:rsidRPr="00A43B8D">
        <w:rPr>
          <w:rFonts w:ascii="Times New Roman" w:hAnsi="Times New Roman" w:cs="Times New Roman"/>
          <w:sz w:val="28"/>
          <w:szCs w:val="28"/>
        </w:rPr>
        <w:t xml:space="preserve">). Как отмечает Ф. Котлер, происходит переход к «Маркетингу 4.0», где ключевую роль играют данные и </w:t>
      </w:r>
      <w:r w:rsidRPr="00A43B8D">
        <w:rPr>
          <w:rFonts w:ascii="Times New Roman" w:hAnsi="Times New Roman" w:cs="Times New Roman"/>
          <w:sz w:val="28"/>
          <w:szCs w:val="28"/>
        </w:rPr>
        <w:lastRenderedPageBreak/>
        <w:t>персонализация [3]. Современные маркетинговые стратегии строятся на комплексном использовании цифровых инструментов: поисковой оптимизации (</w:t>
      </w:r>
      <w:r w:rsidRPr="00A43B8D">
        <w:rPr>
          <w:rFonts w:ascii="Times New Roman" w:hAnsi="Times New Roman" w:cs="Times New Roman"/>
          <w:sz w:val="28"/>
          <w:szCs w:val="28"/>
          <w:lang w:val="en-US"/>
        </w:rPr>
        <w:t>SEO</w:t>
      </w:r>
      <w:r w:rsidRPr="00A43B8D">
        <w:rPr>
          <w:rFonts w:ascii="Times New Roman" w:hAnsi="Times New Roman" w:cs="Times New Roman"/>
          <w:sz w:val="28"/>
          <w:szCs w:val="28"/>
        </w:rPr>
        <w:t>), маркетинга в социальных сетях (</w:t>
      </w:r>
      <w:r w:rsidRPr="00A43B8D">
        <w:rPr>
          <w:rFonts w:ascii="Times New Roman" w:hAnsi="Times New Roman" w:cs="Times New Roman"/>
          <w:sz w:val="28"/>
          <w:szCs w:val="28"/>
          <w:lang w:val="en-US"/>
        </w:rPr>
        <w:t>SMM</w:t>
      </w:r>
      <w:r w:rsidRPr="00A43B8D">
        <w:rPr>
          <w:rFonts w:ascii="Times New Roman" w:hAnsi="Times New Roman" w:cs="Times New Roman"/>
          <w:sz w:val="28"/>
          <w:szCs w:val="28"/>
        </w:rPr>
        <w:t>), контент-маркетинга и анализа больших данных (</w:t>
      </w:r>
      <w:r w:rsidRPr="00A43B8D">
        <w:rPr>
          <w:rFonts w:ascii="Times New Roman" w:hAnsi="Times New Roman" w:cs="Times New Roman"/>
          <w:sz w:val="28"/>
          <w:szCs w:val="28"/>
          <w:lang w:val="en-US"/>
        </w:rPr>
        <w:t>Big</w:t>
      </w:r>
      <w:r w:rsidRPr="00A43B8D">
        <w:rPr>
          <w:rFonts w:ascii="Times New Roman" w:hAnsi="Times New Roman" w:cs="Times New Roman"/>
          <w:sz w:val="28"/>
          <w:szCs w:val="28"/>
        </w:rPr>
        <w:t xml:space="preserve"> </w:t>
      </w:r>
      <w:r w:rsidRPr="00A43B8D">
        <w:rPr>
          <w:rFonts w:ascii="Times New Roman" w:hAnsi="Times New Roman" w:cs="Times New Roman"/>
          <w:sz w:val="28"/>
          <w:szCs w:val="28"/>
          <w:lang w:val="en-US"/>
        </w:rPr>
        <w:t>Data</w:t>
      </w:r>
      <w:r w:rsidRPr="00A43B8D">
        <w:rPr>
          <w:rFonts w:ascii="Times New Roman" w:hAnsi="Times New Roman" w:cs="Times New Roman"/>
          <w:sz w:val="28"/>
          <w:szCs w:val="28"/>
        </w:rPr>
        <w:t>). Успех цифрового предприятия напрямую зависит от его способности выстраивать долгосрочные отношения с потребителем на основе глубокого понимания его потребностей.</w:t>
      </w:r>
    </w:p>
    <w:p w14:paraId="409EA126" w14:textId="77777777" w:rsidR="00A43B8D" w:rsidRPr="00A43B8D" w:rsidRDefault="00A43B8D" w:rsidP="00A43B8D">
      <w:pPr>
        <w:spacing w:after="0" w:line="360" w:lineRule="auto"/>
        <w:ind w:firstLine="540"/>
        <w:jc w:val="both"/>
        <w:rPr>
          <w:rFonts w:ascii="Times New Roman" w:hAnsi="Times New Roman" w:cs="Times New Roman"/>
          <w:sz w:val="28"/>
          <w:szCs w:val="28"/>
        </w:rPr>
      </w:pPr>
      <w:r w:rsidRPr="00A43B8D">
        <w:rPr>
          <w:rFonts w:ascii="Times New Roman" w:hAnsi="Times New Roman" w:cs="Times New Roman"/>
          <w:sz w:val="28"/>
          <w:szCs w:val="28"/>
        </w:rPr>
        <w:t xml:space="preserve">Цифровая трансформация оказывает глубокое и противоречивое влияние на общество. С одной стороны, она </w:t>
      </w:r>
      <w:proofErr w:type="spellStart"/>
      <w:r w:rsidRPr="00A43B8D">
        <w:rPr>
          <w:rFonts w:ascii="Times New Roman" w:hAnsi="Times New Roman" w:cs="Times New Roman"/>
          <w:sz w:val="28"/>
          <w:szCs w:val="28"/>
        </w:rPr>
        <w:t>создает</w:t>
      </w:r>
      <w:proofErr w:type="spellEnd"/>
      <w:r w:rsidRPr="00A43B8D">
        <w:rPr>
          <w:rFonts w:ascii="Times New Roman" w:hAnsi="Times New Roman" w:cs="Times New Roman"/>
          <w:sz w:val="28"/>
          <w:szCs w:val="28"/>
        </w:rPr>
        <w:t xml:space="preserve"> новые профессии и повышает производительность труда. С другой стороны, она </w:t>
      </w:r>
      <w:proofErr w:type="spellStart"/>
      <w:r w:rsidRPr="00A43B8D">
        <w:rPr>
          <w:rFonts w:ascii="Times New Roman" w:hAnsi="Times New Roman" w:cs="Times New Roman"/>
          <w:sz w:val="28"/>
          <w:szCs w:val="28"/>
        </w:rPr>
        <w:t>ведет</w:t>
      </w:r>
      <w:proofErr w:type="spellEnd"/>
      <w:r w:rsidRPr="00A43B8D">
        <w:rPr>
          <w:rFonts w:ascii="Times New Roman" w:hAnsi="Times New Roman" w:cs="Times New Roman"/>
          <w:sz w:val="28"/>
          <w:szCs w:val="28"/>
        </w:rPr>
        <w:t xml:space="preserve"> к поляризации рынка труда, вытесняя рутинные операции и повышая требования к квалификации работников. Возникают острые проблемы, связанные с защитой персональных данных и рисками кибербезопасности. Эти вызовы требуют переосмысления концепции корпоративной социальной ответственности, которая в цифровом мире должна включать этичное использование данных, инвестиции в переобучение персонала и обеспечение цифровой инклюзивности.</w:t>
      </w:r>
    </w:p>
    <w:p w14:paraId="209914B6" w14:textId="77777777" w:rsidR="00A43B8D" w:rsidRPr="00A43B8D" w:rsidRDefault="00A43B8D" w:rsidP="00A43B8D">
      <w:pPr>
        <w:spacing w:after="0" w:line="360" w:lineRule="auto"/>
        <w:ind w:firstLine="540"/>
        <w:jc w:val="center"/>
        <w:rPr>
          <w:rFonts w:ascii="Times New Roman" w:hAnsi="Times New Roman" w:cs="Times New Roman"/>
          <w:sz w:val="28"/>
          <w:szCs w:val="28"/>
        </w:rPr>
      </w:pPr>
      <w:r w:rsidRPr="00A43B8D">
        <w:rPr>
          <w:rFonts w:ascii="Times New Roman" w:hAnsi="Times New Roman" w:cs="Times New Roman"/>
          <w:b/>
          <w:bCs/>
          <w:sz w:val="28"/>
          <w:szCs w:val="28"/>
        </w:rPr>
        <w:t>Заключение</w:t>
      </w:r>
    </w:p>
    <w:p w14:paraId="2BBC3ECB" w14:textId="77777777" w:rsidR="00A43B8D" w:rsidRPr="00A43B8D" w:rsidRDefault="00A43B8D" w:rsidP="00A43B8D">
      <w:pPr>
        <w:spacing w:after="0" w:line="360" w:lineRule="auto"/>
        <w:ind w:firstLine="540"/>
        <w:jc w:val="both"/>
        <w:rPr>
          <w:rFonts w:ascii="Times New Roman" w:hAnsi="Times New Roman" w:cs="Times New Roman"/>
          <w:sz w:val="28"/>
          <w:szCs w:val="28"/>
        </w:rPr>
      </w:pPr>
      <w:proofErr w:type="spellStart"/>
      <w:r w:rsidRPr="00A43B8D">
        <w:rPr>
          <w:rFonts w:ascii="Times New Roman" w:hAnsi="Times New Roman" w:cs="Times New Roman"/>
          <w:sz w:val="28"/>
          <w:szCs w:val="28"/>
        </w:rPr>
        <w:t>Проведенный</w:t>
      </w:r>
      <w:proofErr w:type="spellEnd"/>
      <w:r w:rsidRPr="00A43B8D">
        <w:rPr>
          <w:rFonts w:ascii="Times New Roman" w:hAnsi="Times New Roman" w:cs="Times New Roman"/>
          <w:sz w:val="28"/>
          <w:szCs w:val="28"/>
        </w:rPr>
        <w:t xml:space="preserve"> анализ показал, что цифровая экономика в России — это сложный, многоуровневый процесс, характеризующийся как значительными достижениями, в частности в сфере электронной коммерции, так и системными проблемами. Дальнейшее успешное развитие требует не только технологических и инфраструктурных инвестиций, но и сбалансированной государственной политики, направленной на преодоление кадрового дефицита, снижение цифрового неравенства и минимизацию социальных рисков. Понимание этих многоаспектных связей является ключевым условием для построения конкурентоспособной и устойчивой цифровой экономики в стране.</w:t>
      </w:r>
    </w:p>
    <w:p w14:paraId="6FC1BFD2" w14:textId="77777777" w:rsidR="00A43B8D" w:rsidRPr="00A43B8D" w:rsidRDefault="00A43B8D" w:rsidP="00A43B8D">
      <w:pPr>
        <w:ind w:firstLine="540"/>
        <w:jc w:val="both"/>
        <w:rPr>
          <w:rFonts w:ascii="Times New Roman" w:hAnsi="Times New Roman" w:cs="Times New Roman"/>
          <w:sz w:val="28"/>
          <w:szCs w:val="28"/>
          <w:lang w:val="en-US"/>
        </w:rPr>
      </w:pPr>
      <w:proofErr w:type="spellStart"/>
      <w:r w:rsidRPr="00A43B8D">
        <w:rPr>
          <w:rFonts w:ascii="Times New Roman" w:hAnsi="Times New Roman" w:cs="Times New Roman"/>
          <w:b/>
          <w:bCs/>
          <w:sz w:val="28"/>
          <w:szCs w:val="28"/>
          <w:lang w:val="en-US"/>
        </w:rPr>
        <w:t>Список</w:t>
      </w:r>
      <w:proofErr w:type="spellEnd"/>
      <w:r w:rsidRPr="00A43B8D">
        <w:rPr>
          <w:rFonts w:ascii="Times New Roman" w:hAnsi="Times New Roman" w:cs="Times New Roman"/>
          <w:b/>
          <w:bCs/>
          <w:sz w:val="28"/>
          <w:szCs w:val="28"/>
          <w:lang w:val="en-US"/>
        </w:rPr>
        <w:t xml:space="preserve"> </w:t>
      </w:r>
      <w:proofErr w:type="spellStart"/>
      <w:r w:rsidRPr="00A43B8D">
        <w:rPr>
          <w:rFonts w:ascii="Times New Roman" w:hAnsi="Times New Roman" w:cs="Times New Roman"/>
          <w:b/>
          <w:bCs/>
          <w:sz w:val="28"/>
          <w:szCs w:val="28"/>
          <w:lang w:val="en-US"/>
        </w:rPr>
        <w:t>литературы</w:t>
      </w:r>
      <w:proofErr w:type="spellEnd"/>
    </w:p>
    <w:p w14:paraId="76E8BF77" w14:textId="77777777" w:rsidR="00A43B8D" w:rsidRPr="00A43B8D" w:rsidRDefault="00A43B8D" w:rsidP="00A43B8D">
      <w:pPr>
        <w:numPr>
          <w:ilvl w:val="0"/>
          <w:numId w:val="1"/>
        </w:numPr>
        <w:ind w:firstLine="540"/>
        <w:jc w:val="both"/>
        <w:rPr>
          <w:rFonts w:ascii="Times New Roman" w:hAnsi="Times New Roman" w:cs="Times New Roman"/>
          <w:sz w:val="28"/>
          <w:szCs w:val="28"/>
        </w:rPr>
      </w:pPr>
      <w:r w:rsidRPr="00A43B8D">
        <w:rPr>
          <w:rFonts w:ascii="Times New Roman" w:hAnsi="Times New Roman" w:cs="Times New Roman"/>
          <w:sz w:val="28"/>
          <w:szCs w:val="28"/>
        </w:rPr>
        <w:lastRenderedPageBreak/>
        <w:t xml:space="preserve">Указ Президента РФ от 09.05.2017 № 203 "О Стратегии развития информационного общества в Российской Федерации на </w:t>
      </w:r>
      <w:proofErr w:type="gramStart"/>
      <w:r w:rsidRPr="00A43B8D">
        <w:rPr>
          <w:rFonts w:ascii="Times New Roman" w:hAnsi="Times New Roman" w:cs="Times New Roman"/>
          <w:sz w:val="28"/>
          <w:szCs w:val="28"/>
        </w:rPr>
        <w:t>2017 - 2030</w:t>
      </w:r>
      <w:proofErr w:type="gramEnd"/>
      <w:r w:rsidRPr="00A43B8D">
        <w:rPr>
          <w:rFonts w:ascii="Times New Roman" w:hAnsi="Times New Roman" w:cs="Times New Roman"/>
          <w:sz w:val="28"/>
          <w:szCs w:val="28"/>
        </w:rPr>
        <w:t xml:space="preserve"> годы".</w:t>
      </w:r>
    </w:p>
    <w:p w14:paraId="5A0632E3" w14:textId="77777777" w:rsidR="00A43B8D" w:rsidRPr="00A43B8D" w:rsidRDefault="00A43B8D" w:rsidP="00A43B8D">
      <w:pPr>
        <w:numPr>
          <w:ilvl w:val="0"/>
          <w:numId w:val="1"/>
        </w:numPr>
        <w:ind w:firstLine="540"/>
        <w:jc w:val="both"/>
        <w:rPr>
          <w:rFonts w:ascii="Times New Roman" w:hAnsi="Times New Roman" w:cs="Times New Roman"/>
          <w:sz w:val="28"/>
          <w:szCs w:val="28"/>
        </w:rPr>
      </w:pPr>
      <w:r w:rsidRPr="00A43B8D">
        <w:rPr>
          <w:rFonts w:ascii="Times New Roman" w:hAnsi="Times New Roman" w:cs="Times New Roman"/>
          <w:sz w:val="28"/>
          <w:szCs w:val="28"/>
        </w:rPr>
        <w:t>Паспорт национального проекта «Национальная программа "Цифровая экономика Российской Федерации"».</w:t>
      </w:r>
    </w:p>
    <w:p w14:paraId="3ADB15A4" w14:textId="77777777" w:rsidR="00A43B8D" w:rsidRPr="00A43B8D" w:rsidRDefault="00A43B8D" w:rsidP="00A43B8D">
      <w:pPr>
        <w:numPr>
          <w:ilvl w:val="0"/>
          <w:numId w:val="1"/>
        </w:numPr>
        <w:ind w:firstLine="540"/>
        <w:jc w:val="both"/>
        <w:rPr>
          <w:rFonts w:ascii="Times New Roman" w:hAnsi="Times New Roman" w:cs="Times New Roman"/>
          <w:sz w:val="28"/>
          <w:szCs w:val="28"/>
        </w:rPr>
      </w:pPr>
      <w:r w:rsidRPr="00A43B8D">
        <w:rPr>
          <w:rFonts w:ascii="Times New Roman" w:hAnsi="Times New Roman" w:cs="Times New Roman"/>
          <w:sz w:val="28"/>
          <w:szCs w:val="28"/>
        </w:rPr>
        <w:t xml:space="preserve">Котлер, Ф., </w:t>
      </w:r>
      <w:proofErr w:type="spellStart"/>
      <w:r w:rsidRPr="00A43B8D">
        <w:rPr>
          <w:rFonts w:ascii="Times New Roman" w:hAnsi="Times New Roman" w:cs="Times New Roman"/>
          <w:sz w:val="28"/>
          <w:szCs w:val="28"/>
        </w:rPr>
        <w:t>Картаджайя</w:t>
      </w:r>
      <w:proofErr w:type="spellEnd"/>
      <w:r w:rsidRPr="00A43B8D">
        <w:rPr>
          <w:rFonts w:ascii="Times New Roman" w:hAnsi="Times New Roman" w:cs="Times New Roman"/>
          <w:sz w:val="28"/>
          <w:szCs w:val="28"/>
        </w:rPr>
        <w:t xml:space="preserve">, Х., </w:t>
      </w:r>
      <w:proofErr w:type="spellStart"/>
      <w:r w:rsidRPr="00A43B8D">
        <w:rPr>
          <w:rFonts w:ascii="Times New Roman" w:hAnsi="Times New Roman" w:cs="Times New Roman"/>
          <w:sz w:val="28"/>
          <w:szCs w:val="28"/>
        </w:rPr>
        <w:t>Сетиаван</w:t>
      </w:r>
      <w:proofErr w:type="spellEnd"/>
      <w:r w:rsidRPr="00A43B8D">
        <w:rPr>
          <w:rFonts w:ascii="Times New Roman" w:hAnsi="Times New Roman" w:cs="Times New Roman"/>
          <w:sz w:val="28"/>
          <w:szCs w:val="28"/>
        </w:rPr>
        <w:t>, А. Маркетинг 4.0: разворот от традиционного к цифровому / пер. с англ. – М.: Эксмо, 2019. – 224 с.</w:t>
      </w:r>
    </w:p>
    <w:p w14:paraId="01DA12FE" w14:textId="77777777" w:rsidR="00A43B8D" w:rsidRPr="00A43B8D" w:rsidRDefault="00A43B8D" w:rsidP="00A43B8D">
      <w:pPr>
        <w:numPr>
          <w:ilvl w:val="0"/>
          <w:numId w:val="1"/>
        </w:numPr>
        <w:ind w:firstLine="540"/>
        <w:jc w:val="both"/>
        <w:rPr>
          <w:rFonts w:ascii="Times New Roman" w:hAnsi="Times New Roman" w:cs="Times New Roman"/>
          <w:sz w:val="28"/>
          <w:szCs w:val="28"/>
        </w:rPr>
      </w:pPr>
      <w:proofErr w:type="spellStart"/>
      <w:r w:rsidRPr="00A43B8D">
        <w:rPr>
          <w:rFonts w:ascii="Times New Roman" w:hAnsi="Times New Roman" w:cs="Times New Roman"/>
          <w:sz w:val="28"/>
          <w:szCs w:val="28"/>
        </w:rPr>
        <w:t>Шаститко</w:t>
      </w:r>
      <w:proofErr w:type="spellEnd"/>
      <w:r w:rsidRPr="00A43B8D">
        <w:rPr>
          <w:rFonts w:ascii="Times New Roman" w:hAnsi="Times New Roman" w:cs="Times New Roman"/>
          <w:sz w:val="28"/>
          <w:szCs w:val="28"/>
        </w:rPr>
        <w:t xml:space="preserve">, А. Е., Маркова, О. А. Цифровая экономика: некоторые вопросы и ответы // Экономический журнал ВШЭ. – 2019. – Т. 23, № 4. – С. </w:t>
      </w:r>
      <w:proofErr w:type="gramStart"/>
      <w:r w:rsidRPr="00A43B8D">
        <w:rPr>
          <w:rFonts w:ascii="Times New Roman" w:hAnsi="Times New Roman" w:cs="Times New Roman"/>
          <w:sz w:val="28"/>
          <w:szCs w:val="28"/>
        </w:rPr>
        <w:t>629-657</w:t>
      </w:r>
      <w:proofErr w:type="gramEnd"/>
      <w:r w:rsidRPr="00A43B8D">
        <w:rPr>
          <w:rFonts w:ascii="Times New Roman" w:hAnsi="Times New Roman" w:cs="Times New Roman"/>
          <w:sz w:val="28"/>
          <w:szCs w:val="28"/>
        </w:rPr>
        <w:t>.</w:t>
      </w:r>
    </w:p>
    <w:p w14:paraId="261748A8" w14:textId="77777777" w:rsidR="00A43B8D" w:rsidRPr="00A43B8D" w:rsidRDefault="00A43B8D" w:rsidP="00A43B8D">
      <w:pPr>
        <w:numPr>
          <w:ilvl w:val="0"/>
          <w:numId w:val="1"/>
        </w:numPr>
        <w:ind w:firstLine="540"/>
        <w:jc w:val="both"/>
        <w:rPr>
          <w:rFonts w:ascii="Times New Roman" w:hAnsi="Times New Roman" w:cs="Times New Roman"/>
          <w:sz w:val="28"/>
          <w:szCs w:val="28"/>
        </w:rPr>
      </w:pPr>
      <w:r w:rsidRPr="00A43B8D">
        <w:rPr>
          <w:rFonts w:ascii="Times New Roman" w:hAnsi="Times New Roman" w:cs="Times New Roman"/>
          <w:sz w:val="28"/>
          <w:szCs w:val="28"/>
        </w:rPr>
        <w:t xml:space="preserve">Рынок электронной коммерции в России </w:t>
      </w:r>
      <w:proofErr w:type="gramStart"/>
      <w:r w:rsidRPr="00A43B8D">
        <w:rPr>
          <w:rFonts w:ascii="Times New Roman" w:hAnsi="Times New Roman" w:cs="Times New Roman"/>
          <w:sz w:val="28"/>
          <w:szCs w:val="28"/>
        </w:rPr>
        <w:t>2023 :</w:t>
      </w:r>
      <w:proofErr w:type="gramEnd"/>
      <w:r w:rsidRPr="00A43B8D">
        <w:rPr>
          <w:rFonts w:ascii="Times New Roman" w:hAnsi="Times New Roman" w:cs="Times New Roman"/>
          <w:sz w:val="28"/>
          <w:szCs w:val="28"/>
        </w:rPr>
        <w:t xml:space="preserve"> аналитический </w:t>
      </w:r>
      <w:proofErr w:type="spellStart"/>
      <w:r w:rsidRPr="00A43B8D">
        <w:rPr>
          <w:rFonts w:ascii="Times New Roman" w:hAnsi="Times New Roman" w:cs="Times New Roman"/>
          <w:sz w:val="28"/>
          <w:szCs w:val="28"/>
        </w:rPr>
        <w:t>отчет</w:t>
      </w:r>
      <w:proofErr w:type="spellEnd"/>
      <w:r w:rsidRPr="00A43B8D">
        <w:rPr>
          <w:rFonts w:ascii="Times New Roman" w:hAnsi="Times New Roman" w:cs="Times New Roman"/>
          <w:sz w:val="28"/>
          <w:szCs w:val="28"/>
        </w:rPr>
        <w:t xml:space="preserve"> // </w:t>
      </w:r>
      <w:r w:rsidRPr="00A43B8D">
        <w:rPr>
          <w:rFonts w:ascii="Times New Roman" w:hAnsi="Times New Roman" w:cs="Times New Roman"/>
          <w:sz w:val="28"/>
          <w:szCs w:val="28"/>
          <w:lang w:val="en-US"/>
        </w:rPr>
        <w:t>Data</w:t>
      </w:r>
      <w:r w:rsidRPr="00A43B8D">
        <w:rPr>
          <w:rFonts w:ascii="Times New Roman" w:hAnsi="Times New Roman" w:cs="Times New Roman"/>
          <w:sz w:val="28"/>
          <w:szCs w:val="28"/>
        </w:rPr>
        <w:t xml:space="preserve"> </w:t>
      </w:r>
      <w:r w:rsidRPr="00A43B8D">
        <w:rPr>
          <w:rFonts w:ascii="Times New Roman" w:hAnsi="Times New Roman" w:cs="Times New Roman"/>
          <w:sz w:val="28"/>
          <w:szCs w:val="28"/>
          <w:lang w:val="en-US"/>
        </w:rPr>
        <w:t>Insight</w:t>
      </w:r>
      <w:r w:rsidRPr="00A43B8D">
        <w:rPr>
          <w:rFonts w:ascii="Times New Roman" w:hAnsi="Times New Roman" w:cs="Times New Roman"/>
          <w:sz w:val="28"/>
          <w:szCs w:val="28"/>
        </w:rPr>
        <w:t xml:space="preserve">. – </w:t>
      </w:r>
      <w:r w:rsidRPr="00A43B8D">
        <w:rPr>
          <w:rFonts w:ascii="Times New Roman" w:hAnsi="Times New Roman" w:cs="Times New Roman"/>
          <w:sz w:val="28"/>
          <w:szCs w:val="28"/>
          <w:lang w:val="en-US"/>
        </w:rPr>
        <w:t>URL</w:t>
      </w:r>
      <w:r w:rsidRPr="00A43B8D">
        <w:rPr>
          <w:rFonts w:ascii="Times New Roman" w:hAnsi="Times New Roman" w:cs="Times New Roman"/>
          <w:sz w:val="28"/>
          <w:szCs w:val="28"/>
        </w:rPr>
        <w:t>:</w:t>
      </w:r>
      <w:r w:rsidRPr="00A43B8D">
        <w:rPr>
          <w:rFonts w:ascii="Times New Roman" w:hAnsi="Times New Roman" w:cs="Times New Roman"/>
          <w:sz w:val="28"/>
          <w:szCs w:val="28"/>
          <w:lang w:val="en-US"/>
        </w:rPr>
        <w:t> </w:t>
      </w:r>
      <w:hyperlink r:id="rId5" w:tgtFrame="_blank" w:history="1">
        <w:r w:rsidRPr="00A43B8D">
          <w:rPr>
            <w:rStyle w:val="Hyperlink"/>
            <w:rFonts w:ascii="Times New Roman" w:hAnsi="Times New Roman" w:cs="Times New Roman"/>
            <w:sz w:val="28"/>
            <w:szCs w:val="28"/>
            <w:lang w:val="en-US"/>
          </w:rPr>
          <w:t>https</w:t>
        </w:r>
        <w:r w:rsidRPr="00A43B8D">
          <w:rPr>
            <w:rStyle w:val="Hyperlink"/>
            <w:rFonts w:ascii="Times New Roman" w:hAnsi="Times New Roman" w:cs="Times New Roman"/>
            <w:sz w:val="28"/>
            <w:szCs w:val="28"/>
          </w:rPr>
          <w:t>://</w:t>
        </w:r>
        <w:proofErr w:type="spellStart"/>
        <w:r w:rsidRPr="00A43B8D">
          <w:rPr>
            <w:rStyle w:val="Hyperlink"/>
            <w:rFonts w:ascii="Times New Roman" w:hAnsi="Times New Roman" w:cs="Times New Roman"/>
            <w:sz w:val="28"/>
            <w:szCs w:val="28"/>
            <w:lang w:val="en-US"/>
          </w:rPr>
          <w:t>datainsight</w:t>
        </w:r>
        <w:proofErr w:type="spellEnd"/>
        <w:r w:rsidRPr="00A43B8D">
          <w:rPr>
            <w:rStyle w:val="Hyperlink"/>
            <w:rFonts w:ascii="Times New Roman" w:hAnsi="Times New Roman" w:cs="Times New Roman"/>
            <w:sz w:val="28"/>
            <w:szCs w:val="28"/>
          </w:rPr>
          <w:t>.</w:t>
        </w:r>
        <w:proofErr w:type="spellStart"/>
        <w:r w:rsidRPr="00A43B8D">
          <w:rPr>
            <w:rStyle w:val="Hyperlink"/>
            <w:rFonts w:ascii="Times New Roman" w:hAnsi="Times New Roman" w:cs="Times New Roman"/>
            <w:sz w:val="28"/>
            <w:szCs w:val="28"/>
            <w:lang w:val="en-US"/>
          </w:rPr>
          <w:t>ru</w:t>
        </w:r>
        <w:proofErr w:type="spellEnd"/>
        <w:r w:rsidRPr="00A43B8D">
          <w:rPr>
            <w:rStyle w:val="Hyperlink"/>
            <w:rFonts w:ascii="Times New Roman" w:hAnsi="Times New Roman" w:cs="Times New Roman"/>
            <w:sz w:val="28"/>
            <w:szCs w:val="28"/>
          </w:rPr>
          <w:t>/</w:t>
        </w:r>
        <w:r w:rsidRPr="00A43B8D">
          <w:rPr>
            <w:rStyle w:val="Hyperlink"/>
            <w:rFonts w:ascii="Times New Roman" w:hAnsi="Times New Roman" w:cs="Times New Roman"/>
            <w:sz w:val="28"/>
            <w:szCs w:val="28"/>
            <w:lang w:val="en-US"/>
          </w:rPr>
          <w:t>eCommerce</w:t>
        </w:r>
        <w:r w:rsidRPr="00A43B8D">
          <w:rPr>
            <w:rStyle w:val="Hyperlink"/>
            <w:rFonts w:ascii="Times New Roman" w:hAnsi="Times New Roman" w:cs="Times New Roman"/>
            <w:sz w:val="28"/>
            <w:szCs w:val="28"/>
          </w:rPr>
          <w:t>_2023</w:t>
        </w:r>
      </w:hyperlink>
      <w:r w:rsidRPr="00A43B8D">
        <w:rPr>
          <w:rFonts w:ascii="Times New Roman" w:hAnsi="Times New Roman" w:cs="Times New Roman"/>
          <w:sz w:val="28"/>
          <w:szCs w:val="28"/>
          <w:lang w:val="en-US"/>
        </w:rPr>
        <w:t> </w:t>
      </w:r>
      <w:r w:rsidRPr="00A43B8D">
        <w:rPr>
          <w:rFonts w:ascii="Times New Roman" w:hAnsi="Times New Roman" w:cs="Times New Roman"/>
          <w:sz w:val="28"/>
          <w:szCs w:val="28"/>
        </w:rPr>
        <w:t>(дата обращения: 20.08.2024).</w:t>
      </w:r>
    </w:p>
    <w:p w14:paraId="226F7AD8" w14:textId="77777777" w:rsidR="008F5939" w:rsidRPr="00A43B8D" w:rsidRDefault="008F5939" w:rsidP="00A43B8D">
      <w:pPr>
        <w:ind w:firstLine="540"/>
        <w:jc w:val="both"/>
        <w:rPr>
          <w:rFonts w:ascii="Times New Roman" w:hAnsi="Times New Roman" w:cs="Times New Roman"/>
          <w:sz w:val="28"/>
          <w:szCs w:val="28"/>
        </w:rPr>
      </w:pPr>
    </w:p>
    <w:sectPr w:rsidR="008F5939" w:rsidRPr="00A43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E6DAB"/>
    <w:multiLevelType w:val="multilevel"/>
    <w:tmpl w:val="2D50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063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8D"/>
    <w:rsid w:val="00061049"/>
    <w:rsid w:val="00180069"/>
    <w:rsid w:val="00627A0B"/>
    <w:rsid w:val="006721F0"/>
    <w:rsid w:val="006F0DA3"/>
    <w:rsid w:val="0077169F"/>
    <w:rsid w:val="00802FE1"/>
    <w:rsid w:val="00814778"/>
    <w:rsid w:val="008F5939"/>
    <w:rsid w:val="00A41861"/>
    <w:rsid w:val="00A43B8D"/>
    <w:rsid w:val="00D312FF"/>
    <w:rsid w:val="00E1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15BB2"/>
  <w15:chartTrackingRefBased/>
  <w15:docId w15:val="{97E1EE91-0AAD-6644-AEF9-4C334381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paragraph" w:styleId="Heading1">
    <w:name w:val="heading 1"/>
    <w:basedOn w:val="Normal"/>
    <w:next w:val="Normal"/>
    <w:link w:val="Heading1Char"/>
    <w:uiPriority w:val="9"/>
    <w:qFormat/>
    <w:rsid w:val="00A43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B8D"/>
    <w:rPr>
      <w:rFonts w:asciiTheme="majorHAnsi" w:eastAsiaTheme="majorEastAsia" w:hAnsiTheme="majorHAnsi" w:cstheme="majorBidi"/>
      <w:color w:val="0F4761" w:themeColor="accent1" w:themeShade="BF"/>
      <w:sz w:val="40"/>
      <w:szCs w:val="40"/>
      <w:lang w:val="ru-RU"/>
    </w:rPr>
  </w:style>
  <w:style w:type="character" w:customStyle="1" w:styleId="Heading2Char">
    <w:name w:val="Heading 2 Char"/>
    <w:basedOn w:val="DefaultParagraphFont"/>
    <w:link w:val="Heading2"/>
    <w:uiPriority w:val="9"/>
    <w:semiHidden/>
    <w:rsid w:val="00A43B8D"/>
    <w:rPr>
      <w:rFonts w:asciiTheme="majorHAnsi" w:eastAsiaTheme="majorEastAsia" w:hAnsiTheme="majorHAnsi" w:cstheme="majorBidi"/>
      <w:color w:val="0F4761" w:themeColor="accent1" w:themeShade="BF"/>
      <w:sz w:val="32"/>
      <w:szCs w:val="32"/>
      <w:lang w:val="ru-RU"/>
    </w:rPr>
  </w:style>
  <w:style w:type="character" w:customStyle="1" w:styleId="Heading3Char">
    <w:name w:val="Heading 3 Char"/>
    <w:basedOn w:val="DefaultParagraphFont"/>
    <w:link w:val="Heading3"/>
    <w:uiPriority w:val="9"/>
    <w:semiHidden/>
    <w:rsid w:val="00A43B8D"/>
    <w:rPr>
      <w:rFonts w:eastAsiaTheme="majorEastAsia" w:cstheme="majorBidi"/>
      <w:color w:val="0F4761" w:themeColor="accent1" w:themeShade="BF"/>
      <w:sz w:val="28"/>
      <w:szCs w:val="28"/>
      <w:lang w:val="ru-RU"/>
    </w:rPr>
  </w:style>
  <w:style w:type="character" w:customStyle="1" w:styleId="Heading4Char">
    <w:name w:val="Heading 4 Char"/>
    <w:basedOn w:val="DefaultParagraphFont"/>
    <w:link w:val="Heading4"/>
    <w:uiPriority w:val="9"/>
    <w:semiHidden/>
    <w:rsid w:val="00A43B8D"/>
    <w:rPr>
      <w:rFonts w:eastAsiaTheme="majorEastAsia" w:cstheme="majorBidi"/>
      <w:i/>
      <w:iCs/>
      <w:color w:val="0F4761" w:themeColor="accent1" w:themeShade="BF"/>
      <w:lang w:val="ru-RU"/>
    </w:rPr>
  </w:style>
  <w:style w:type="character" w:customStyle="1" w:styleId="Heading5Char">
    <w:name w:val="Heading 5 Char"/>
    <w:basedOn w:val="DefaultParagraphFont"/>
    <w:link w:val="Heading5"/>
    <w:uiPriority w:val="9"/>
    <w:semiHidden/>
    <w:rsid w:val="00A43B8D"/>
    <w:rPr>
      <w:rFonts w:eastAsiaTheme="majorEastAsia" w:cstheme="majorBidi"/>
      <w:color w:val="0F4761" w:themeColor="accent1" w:themeShade="BF"/>
      <w:lang w:val="ru-RU"/>
    </w:rPr>
  </w:style>
  <w:style w:type="character" w:customStyle="1" w:styleId="Heading6Char">
    <w:name w:val="Heading 6 Char"/>
    <w:basedOn w:val="DefaultParagraphFont"/>
    <w:link w:val="Heading6"/>
    <w:uiPriority w:val="9"/>
    <w:semiHidden/>
    <w:rsid w:val="00A43B8D"/>
    <w:rPr>
      <w:rFonts w:eastAsiaTheme="majorEastAsia" w:cstheme="majorBidi"/>
      <w:i/>
      <w:iCs/>
      <w:color w:val="595959" w:themeColor="text1" w:themeTint="A6"/>
      <w:lang w:val="ru-RU"/>
    </w:rPr>
  </w:style>
  <w:style w:type="character" w:customStyle="1" w:styleId="Heading7Char">
    <w:name w:val="Heading 7 Char"/>
    <w:basedOn w:val="DefaultParagraphFont"/>
    <w:link w:val="Heading7"/>
    <w:uiPriority w:val="9"/>
    <w:semiHidden/>
    <w:rsid w:val="00A43B8D"/>
    <w:rPr>
      <w:rFonts w:eastAsiaTheme="majorEastAsia" w:cstheme="majorBidi"/>
      <w:color w:val="595959" w:themeColor="text1" w:themeTint="A6"/>
      <w:lang w:val="ru-RU"/>
    </w:rPr>
  </w:style>
  <w:style w:type="character" w:customStyle="1" w:styleId="Heading8Char">
    <w:name w:val="Heading 8 Char"/>
    <w:basedOn w:val="DefaultParagraphFont"/>
    <w:link w:val="Heading8"/>
    <w:uiPriority w:val="9"/>
    <w:semiHidden/>
    <w:rsid w:val="00A43B8D"/>
    <w:rPr>
      <w:rFonts w:eastAsiaTheme="majorEastAsia" w:cstheme="majorBidi"/>
      <w:i/>
      <w:iCs/>
      <w:color w:val="272727" w:themeColor="text1" w:themeTint="D8"/>
      <w:lang w:val="ru-RU"/>
    </w:rPr>
  </w:style>
  <w:style w:type="character" w:customStyle="1" w:styleId="Heading9Char">
    <w:name w:val="Heading 9 Char"/>
    <w:basedOn w:val="DefaultParagraphFont"/>
    <w:link w:val="Heading9"/>
    <w:uiPriority w:val="9"/>
    <w:semiHidden/>
    <w:rsid w:val="00A43B8D"/>
    <w:rPr>
      <w:rFonts w:eastAsiaTheme="majorEastAsia" w:cstheme="majorBidi"/>
      <w:color w:val="272727" w:themeColor="text1" w:themeTint="D8"/>
      <w:lang w:val="ru-RU"/>
    </w:rPr>
  </w:style>
  <w:style w:type="paragraph" w:styleId="Title">
    <w:name w:val="Title"/>
    <w:basedOn w:val="Normal"/>
    <w:next w:val="Normal"/>
    <w:link w:val="TitleChar"/>
    <w:uiPriority w:val="10"/>
    <w:qFormat/>
    <w:rsid w:val="00A43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B8D"/>
    <w:rPr>
      <w:rFonts w:asciiTheme="majorHAnsi" w:eastAsiaTheme="majorEastAsia" w:hAnsiTheme="majorHAnsi" w:cstheme="majorBidi"/>
      <w:spacing w:val="-10"/>
      <w:kern w:val="28"/>
      <w:sz w:val="56"/>
      <w:szCs w:val="56"/>
      <w:lang w:val="ru-RU"/>
    </w:rPr>
  </w:style>
  <w:style w:type="paragraph" w:styleId="Subtitle">
    <w:name w:val="Subtitle"/>
    <w:basedOn w:val="Normal"/>
    <w:next w:val="Normal"/>
    <w:link w:val="SubtitleChar"/>
    <w:uiPriority w:val="11"/>
    <w:qFormat/>
    <w:rsid w:val="00A43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B8D"/>
    <w:rPr>
      <w:rFonts w:eastAsiaTheme="majorEastAsia" w:cstheme="majorBidi"/>
      <w:color w:val="595959" w:themeColor="text1" w:themeTint="A6"/>
      <w:spacing w:val="15"/>
      <w:sz w:val="28"/>
      <w:szCs w:val="28"/>
      <w:lang w:val="ru-RU"/>
    </w:rPr>
  </w:style>
  <w:style w:type="paragraph" w:styleId="Quote">
    <w:name w:val="Quote"/>
    <w:basedOn w:val="Normal"/>
    <w:next w:val="Normal"/>
    <w:link w:val="QuoteChar"/>
    <w:uiPriority w:val="29"/>
    <w:qFormat/>
    <w:rsid w:val="00A43B8D"/>
    <w:pPr>
      <w:spacing w:before="160"/>
      <w:jc w:val="center"/>
    </w:pPr>
    <w:rPr>
      <w:i/>
      <w:iCs/>
      <w:color w:val="404040" w:themeColor="text1" w:themeTint="BF"/>
    </w:rPr>
  </w:style>
  <w:style w:type="character" w:customStyle="1" w:styleId="QuoteChar">
    <w:name w:val="Quote Char"/>
    <w:basedOn w:val="DefaultParagraphFont"/>
    <w:link w:val="Quote"/>
    <w:uiPriority w:val="29"/>
    <w:rsid w:val="00A43B8D"/>
    <w:rPr>
      <w:i/>
      <w:iCs/>
      <w:color w:val="404040" w:themeColor="text1" w:themeTint="BF"/>
      <w:lang w:val="ru-RU"/>
    </w:rPr>
  </w:style>
  <w:style w:type="paragraph" w:styleId="ListParagraph">
    <w:name w:val="List Paragraph"/>
    <w:basedOn w:val="Normal"/>
    <w:uiPriority w:val="34"/>
    <w:qFormat/>
    <w:rsid w:val="00A43B8D"/>
    <w:pPr>
      <w:ind w:left="720"/>
      <w:contextualSpacing/>
    </w:pPr>
  </w:style>
  <w:style w:type="character" w:styleId="IntenseEmphasis">
    <w:name w:val="Intense Emphasis"/>
    <w:basedOn w:val="DefaultParagraphFont"/>
    <w:uiPriority w:val="21"/>
    <w:qFormat/>
    <w:rsid w:val="00A43B8D"/>
    <w:rPr>
      <w:i/>
      <w:iCs/>
      <w:color w:val="0F4761" w:themeColor="accent1" w:themeShade="BF"/>
    </w:rPr>
  </w:style>
  <w:style w:type="paragraph" w:styleId="IntenseQuote">
    <w:name w:val="Intense Quote"/>
    <w:basedOn w:val="Normal"/>
    <w:next w:val="Normal"/>
    <w:link w:val="IntenseQuoteChar"/>
    <w:uiPriority w:val="30"/>
    <w:qFormat/>
    <w:rsid w:val="00A43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B8D"/>
    <w:rPr>
      <w:i/>
      <w:iCs/>
      <w:color w:val="0F4761" w:themeColor="accent1" w:themeShade="BF"/>
      <w:lang w:val="ru-RU"/>
    </w:rPr>
  </w:style>
  <w:style w:type="character" w:styleId="IntenseReference">
    <w:name w:val="Intense Reference"/>
    <w:basedOn w:val="DefaultParagraphFont"/>
    <w:uiPriority w:val="32"/>
    <w:qFormat/>
    <w:rsid w:val="00A43B8D"/>
    <w:rPr>
      <w:b/>
      <w:bCs/>
      <w:smallCaps/>
      <w:color w:val="0F4761" w:themeColor="accent1" w:themeShade="BF"/>
      <w:spacing w:val="5"/>
    </w:rPr>
  </w:style>
  <w:style w:type="character" w:styleId="Hyperlink">
    <w:name w:val="Hyperlink"/>
    <w:basedOn w:val="DefaultParagraphFont"/>
    <w:uiPriority w:val="99"/>
    <w:unhideWhenUsed/>
    <w:rsid w:val="00A43B8D"/>
    <w:rPr>
      <w:color w:val="467886" w:themeColor="hyperlink"/>
      <w:u w:val="single"/>
    </w:rPr>
  </w:style>
  <w:style w:type="character" w:styleId="UnresolvedMention">
    <w:name w:val="Unresolved Mention"/>
    <w:basedOn w:val="DefaultParagraphFont"/>
    <w:uiPriority w:val="99"/>
    <w:semiHidden/>
    <w:unhideWhenUsed/>
    <w:rsid w:val="00A43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sa=E&amp;q=https%3A%2F%2Fdatainsight.ru%2FeCommerce_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Hasuev</dc:creator>
  <cp:keywords/>
  <dc:description/>
  <cp:lastModifiedBy>Umar Hasuev</cp:lastModifiedBy>
  <cp:revision>2</cp:revision>
  <dcterms:created xsi:type="dcterms:W3CDTF">2025-08-26T14:47:00Z</dcterms:created>
  <dcterms:modified xsi:type="dcterms:W3CDTF">2025-08-26T14:47:00Z</dcterms:modified>
</cp:coreProperties>
</file>