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91" w:rsidRDefault="007A6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Статья: </w:t>
      </w:r>
      <w:r w:rsidRPr="007A6355">
        <w:rPr>
          <w:rFonts w:ascii="Times New Roman" w:hAnsi="Times New Roman" w:cs="Times New Roman"/>
          <w:sz w:val="24"/>
          <w:szCs w:val="24"/>
        </w:rPr>
        <w:t>Система работы учителя по формированию у обучающихся начальных классов функциональной грамотности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355" w:rsidRDefault="007A6355">
      <w:pPr>
        <w:rPr>
          <w:rFonts w:ascii="Times New Roman" w:hAnsi="Times New Roman" w:cs="Times New Roman"/>
          <w:sz w:val="24"/>
          <w:szCs w:val="24"/>
        </w:rPr>
      </w:pP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Одна из важнейших задач современной школы – формирование функционально грамотных людей. 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слушанию, работе с текстом.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«Функционально грамотный человек – это человек, способный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отношений»,- утверждает А.А. Леонтьев.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Что раскрывает понятие «функциональная грамотность», какие признаки функционально грамотной личности?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Функциональная грамотность – способность человека вступать в отношения с внешней средой, быстро адаптироваться и функционировать в ней. 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Функциональная грамотность младшего школьника-это: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• готовность успешно взаимодействовать с изменяющимся окружающим миром, используя свои способности для его совершенствования;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• возможность решать различные (в т.ч. нестандартные) учебные и жизненные задачи, обладать сформированными умениями строить алгоритмы основных видов деятельности;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• способность строить социальные отношения в соответствии с нравственно-этическими ценностями социума, правилами партнерства и сотрудничества;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• совокупность рефлексивных умений, обеспечивающих оценку своей грамотности, стремление к дальнейшему образованию, самообразованию и духовному развитию; умением прогнозировать свое будущее.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lastRenderedPageBreak/>
        <w:t>Педагогические технологии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• проблемно-диалогическая технология освоения новых знаний;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• технология формирования типа правильной читательской деятельности;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• технология проектной деятельности;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• обучение на основе «учебных ситуаций»;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• уровневая дифференциация обучения;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Информационные и коммуникационные технологии;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• технология оценивания учебных достижений учащихся и др.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Составляющие функциональной грамотности 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Основные компоненты:</w:t>
      </w:r>
    </w:p>
    <w:p w:rsidR="007A6355" w:rsidRPr="007A6355" w:rsidRDefault="007A6355" w:rsidP="007A6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Читательская грамотность</w:t>
      </w:r>
    </w:p>
    <w:p w:rsidR="007A6355" w:rsidRPr="007A6355" w:rsidRDefault="007A6355" w:rsidP="007A6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Математическая грамотность</w:t>
      </w:r>
    </w:p>
    <w:p w:rsidR="007A6355" w:rsidRPr="007A6355" w:rsidRDefault="007A6355" w:rsidP="007A6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Естественнонаучная грамотность</w:t>
      </w:r>
    </w:p>
    <w:p w:rsidR="007A6355" w:rsidRPr="007A6355" w:rsidRDefault="007A6355" w:rsidP="007A6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Финансовая грамотность</w:t>
      </w:r>
    </w:p>
    <w:p w:rsidR="007A6355" w:rsidRPr="007A6355" w:rsidRDefault="007A6355" w:rsidP="007A6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proofErr w:type="spell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Креативное</w:t>
      </w:r>
      <w:proofErr w:type="spell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мышление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Для младшего школьника –</w:t>
      </w:r>
      <w:r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это добываю, применяю, оцениваю, готов к саморазвитию.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Цель для учителя: научить учащихся идти путем самостоятельных находок и открытий от незнания к знанию.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Задачи: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-Формирование внутренней мотивации через организацию самостоятельной познавательной деятельности учащихся.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-Развитие творческого и интеллектуального потенциала ребенка.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Методы обучения - способы взаимосвязанной деятельности учителя и учащихся по достижению целей обучения, развития и воспитания.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lastRenderedPageBreak/>
        <w:t>Приемы обучения – это части метода, которые усиливают, повышают их эффективность.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Приемы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-Технология проектной деятельности.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-Технология критического мышления, на основе построения проблемной ситуации: работа над деформированным текстом.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-Уровневая дифференциация обучения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-Информационные и коммуникативные технологии (Интернет, средства </w:t>
      </w:r>
      <w:proofErr w:type="spell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мультимедия</w:t>
      </w:r>
      <w:proofErr w:type="spell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, библиотека)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Формы и методы, способствующие развитию функциональной грамотности:</w:t>
      </w:r>
    </w:p>
    <w:p w:rsidR="007A6355" w:rsidRPr="007A6355" w:rsidRDefault="007A6355" w:rsidP="007A6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Групповая форма работы;</w:t>
      </w:r>
    </w:p>
    <w:p w:rsidR="007A6355" w:rsidRPr="007A6355" w:rsidRDefault="007A6355" w:rsidP="007A6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Игровая форма работы;</w:t>
      </w:r>
    </w:p>
    <w:p w:rsidR="007A6355" w:rsidRPr="007A6355" w:rsidRDefault="007A6355" w:rsidP="007A6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Творческие задания;</w:t>
      </w:r>
    </w:p>
    <w:p w:rsidR="007A6355" w:rsidRPr="007A6355" w:rsidRDefault="007A6355" w:rsidP="007A6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Тестовые задания;</w:t>
      </w:r>
    </w:p>
    <w:p w:rsidR="007A6355" w:rsidRPr="007A6355" w:rsidRDefault="007A6355" w:rsidP="007A6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Практическая работа;</w:t>
      </w:r>
    </w:p>
    <w:p w:rsidR="007A6355" w:rsidRPr="007A6355" w:rsidRDefault="007A6355" w:rsidP="007A6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Ролевые и деловые игры;</w:t>
      </w:r>
    </w:p>
    <w:p w:rsidR="007A6355" w:rsidRPr="007A6355" w:rsidRDefault="007A6355" w:rsidP="007A6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Исследовательская деятельность.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Читательская грамотность 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Учебный предмет “Русский язык” ориентирован на овладение учащимися функциональной грамотностью, но вместе с этим ребята овладевают навыком организации своего рабочего места (и закрепляется на других предметах); навыком работы с учебником, со словарем; навыком распределения времени; навыком проверки работы товарища; навыком нахождения ошибки; навыком словесной оценки качества работы.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Учебный предмет “Литературное чтение” предусматривает овладение учащимися навыками грамотного беглого чтения, ознакомления с произведениями детской литературы и формированием умений работы с текстом, а также умением найти нужную книгу в библиотеке, на прилавке магазина (на уроке создаем обложку изучаемого произведения); умение подобрать произведение на заданную тему (для участия в конкурсе чтецов); умение оценить работу товарища (на конкурсе жюри – все ученики); умение слушать и слышать, высказывать своё отношение </w:t>
      </w:r>
      <w:proofErr w:type="gram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к</w:t>
      </w:r>
      <w:proofErr w:type="gram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прочитанному, к услышанному.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lastRenderedPageBreak/>
        <w:t>«Математическая грамотность»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 – способность человека определять и понимать роль математики в мире, в котором он живёт, это способность индивидуума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Она включает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Учебный предмет “Математика” предполагает формирование арифметических счетных навыков, ознакомление с основами геометрии; формирование навыка самостоятельного распознавания расположения предметов на плоскости и обозначение этого расположения языковым средствами: внизу, вверху, </w:t>
      </w:r>
      <w:proofErr w:type="gram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между</w:t>
      </w:r>
      <w:proofErr w:type="gram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, рядом, сзади, ближе, дальше; </w:t>
      </w:r>
      <w:proofErr w:type="gram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практическое</w:t>
      </w:r>
      <w:proofErr w:type="gram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умение ориентироваться во времени, умение решать задачи, сюжет которых связан с жизненными ситуациями.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Компьютерная и информационная грамотность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 –</w:t>
      </w:r>
      <w:r w:rsidRPr="007A6355">
        <w:rPr>
          <w:rFonts w:ascii="Times New Roman" w:eastAsia="Times New Roman" w:hAnsi="Times New Roman" w:cs="Times New Roman"/>
          <w:b/>
          <w:bCs/>
          <w:i/>
          <w:iCs/>
          <w:color w:val="212529"/>
          <w:sz w:val="27"/>
          <w:lang w:eastAsia="ru-RU"/>
        </w:rPr>
        <w:t> 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это навык использования цифровых инструментов в формировании функциональной грамотности школьников.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Большую популярность среди учащихся и учителей имеет </w:t>
      </w:r>
      <w:proofErr w:type="spell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онлайн-платформа</w:t>
      </w:r>
      <w:proofErr w:type="spell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«</w:t>
      </w:r>
      <w:proofErr w:type="spell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Учи</w:t>
      </w:r>
      <w:proofErr w:type="gram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.р</w:t>
      </w:r>
      <w:proofErr w:type="gram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у</w:t>
      </w:r>
      <w:proofErr w:type="spell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». На данной платформе в интерактивной форме учащиеся могут закрепить знания по изученным темам, самостоятельно изучить материал, также у школьников есть возможность поучаствовать в образовательных марафонах, олимпиадах в </w:t>
      </w:r>
      <w:proofErr w:type="spell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онлайн-режиме</w:t>
      </w:r>
      <w:proofErr w:type="spell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Цифровые инструменты в современном мире помогают не только представить серьёзный материал в наглядной и доступной форме, но и реализовать </w:t>
      </w:r>
      <w:proofErr w:type="spell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деятельностный</w:t>
      </w:r>
      <w:proofErr w:type="spell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подход в обучении. Задача учителя - помочь ученику ориентироваться в обилии поступающей информации.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Естественнонаучная грамотность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–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естественнонаучными идеями.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Естественно 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</w:t>
      </w:r>
    </w:p>
    <w:p w:rsidR="007A6355" w:rsidRPr="007A6355" w:rsidRDefault="007A6355" w:rsidP="007A63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научно объяснять явления;</w:t>
      </w:r>
    </w:p>
    <w:p w:rsidR="007A6355" w:rsidRPr="007A6355" w:rsidRDefault="007A6355" w:rsidP="007A63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понимать основные особенности</w:t>
      </w:r>
      <w:r w:rsidRPr="007A6355"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  <w:t> 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естественнонаучного исследования;</w:t>
      </w:r>
    </w:p>
    <w:p w:rsidR="007A6355" w:rsidRPr="007A6355" w:rsidRDefault="007A6355" w:rsidP="007A63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интерпретировать данные и использовать научные доказательства для получения выводов.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lastRenderedPageBreak/>
        <w:t>В начальной школе учебный предмет «Окружающий мир» является интегрированным и состоит из модулей естественнонаучной и социально-гуманитарной направленности, а также предусматривает изучение основ безопасности жизнедеятельности. Включает тематические прогулки, экскурсии, исследовательские проекты.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Финансовая грамотность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– сложная сфера, предполагающая понимание ключевых финансовых понятий и использование этой информации для принятия разумных решений, способствующих экономической безопасности и благосостоянию людей, а также обеспечивающая возможность участия в экономической жизни страны.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В курсе математики начальной школы происходит знакомство с денежными знаками, ценой и стоимостью товаров. Младшие школьники учатся пользоваться карманными деньгами: оплачивать обеды в школе и делать покупки в магазинах.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proofErr w:type="spellStart"/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Креативное</w:t>
      </w:r>
      <w:proofErr w:type="spellEnd"/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 xml:space="preserve"> мышление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- способность продуктивно участвовать в процессе выработки, оценки и совершенствования идей, направленных на получение:</w:t>
      </w:r>
    </w:p>
    <w:p w:rsidR="007A6355" w:rsidRPr="007A6355" w:rsidRDefault="007A6355" w:rsidP="007A63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инновационных и/или эффективных решений;</w:t>
      </w:r>
    </w:p>
    <w:p w:rsidR="007A6355" w:rsidRPr="007A6355" w:rsidRDefault="007A6355" w:rsidP="007A63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нового знания;</w:t>
      </w:r>
    </w:p>
    <w:p w:rsidR="007A6355" w:rsidRPr="007A6355" w:rsidRDefault="007A6355" w:rsidP="007A63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эффектного выражения воображения.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Значение и роль </w:t>
      </w:r>
      <w:proofErr w:type="spell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креативного</w:t>
      </w:r>
      <w:proofErr w:type="spell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мышления:</w:t>
      </w:r>
    </w:p>
    <w:p w:rsidR="007A6355" w:rsidRPr="007A6355" w:rsidRDefault="007A6355" w:rsidP="007A63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творческое мышление ― основа для появления нового знания, инновационных идей; привычка мыслить </w:t>
      </w:r>
      <w:proofErr w:type="spell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креативно</w:t>
      </w:r>
      <w:proofErr w:type="spell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всё заметнее влияет на общественное и духовное развитие, на развитие производства;</w:t>
      </w:r>
    </w:p>
    <w:p w:rsidR="007A6355" w:rsidRPr="007A6355" w:rsidRDefault="007A6355" w:rsidP="007A63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привычка размышлять и мыслить </w:t>
      </w:r>
      <w:proofErr w:type="spell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креативно</w:t>
      </w:r>
      <w:proofErr w:type="spell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― важнейший источник развития личности учащегося.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proofErr w:type="spellStart"/>
      <w:r w:rsidRPr="007A6355">
        <w:rPr>
          <w:rFonts w:ascii="Times New Roman" w:eastAsia="Times New Roman" w:hAnsi="Times New Roman" w:cs="Times New Roman"/>
          <w:bCs/>
          <w:color w:val="212529"/>
          <w:sz w:val="27"/>
          <w:lang w:eastAsia="ru-RU"/>
        </w:rPr>
        <w:t>Приемы</w:t>
      </w:r>
      <w:proofErr w:type="gram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,с</w:t>
      </w:r>
      <w:proofErr w:type="gram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оздающие</w:t>
      </w:r>
      <w:proofErr w:type="spell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эмоциональное отношение к изучаемому материалу:</w:t>
      </w:r>
    </w:p>
    <w:p w:rsidR="007A6355" w:rsidRPr="007A6355" w:rsidRDefault="007A6355" w:rsidP="007A63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Погружение в тему, сказк</w:t>
      </w:r>
      <w:proofErr w:type="gram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у(</w:t>
      </w:r>
      <w:proofErr w:type="gram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показывается фрагмент сказки-видео или аудио)</w:t>
      </w:r>
    </w:p>
    <w:p w:rsidR="007A6355" w:rsidRPr="007A6355" w:rsidRDefault="007A6355" w:rsidP="007A63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Музыка, фрагмент фильма (звучит музыка или фрагмент фильма)</w:t>
      </w:r>
    </w:p>
    <w:p w:rsidR="007A6355" w:rsidRPr="007A6355" w:rsidRDefault="007A6355" w:rsidP="007A63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Эпиграф, стихотворени</w:t>
      </w:r>
      <w:proofErr w:type="gram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е(</w:t>
      </w:r>
      <w:proofErr w:type="gram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читается учеником или учителем высказывание автора, учёного, писателя, поэта)</w:t>
      </w:r>
    </w:p>
    <w:p w:rsidR="007A6355" w:rsidRPr="007A6355" w:rsidRDefault="007A6355" w:rsidP="007A635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Прием «Отсроченная отгадка»</w:t>
      </w:r>
    </w:p>
    <w:p w:rsidR="007A6355" w:rsidRPr="007A6355" w:rsidRDefault="007A6355" w:rsidP="007A635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Изучая тему «Словообразование», читается стихотворение:</w:t>
      </w:r>
    </w:p>
    <w:p w:rsidR="007A6355" w:rsidRPr="007A6355" w:rsidRDefault="007A6355" w:rsidP="007A635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Чудак-математик в Германии жил.</w:t>
      </w:r>
    </w:p>
    <w:p w:rsidR="007A6355" w:rsidRPr="007A6355" w:rsidRDefault="007A6355" w:rsidP="007A635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Он булку и масло случайно сложил.</w:t>
      </w:r>
    </w:p>
    <w:p w:rsidR="007A6355" w:rsidRPr="007A6355" w:rsidRDefault="007A6355" w:rsidP="007A635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lastRenderedPageBreak/>
        <w:t>Затем результат положил себе в рот.</w:t>
      </w:r>
    </w:p>
    <w:p w:rsidR="007A6355" w:rsidRPr="007A6355" w:rsidRDefault="007A6355" w:rsidP="007A635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Вот так человек изобрёл </w:t>
      </w:r>
      <w:r w:rsidRPr="007A6355">
        <w:rPr>
          <w:rFonts w:ascii="Times New Roman" w:eastAsia="Times New Roman" w:hAnsi="Times New Roman" w:cs="Times New Roman"/>
          <w:i/>
          <w:iCs/>
          <w:color w:val="212529"/>
          <w:sz w:val="27"/>
          <w:lang w:eastAsia="ru-RU"/>
        </w:rPr>
        <w:t>бутерброд.</w:t>
      </w:r>
    </w:p>
    <w:p w:rsidR="007A6355" w:rsidRPr="007A6355" w:rsidRDefault="007A6355" w:rsidP="007A6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Приём "Шаг за шагом"</w:t>
      </w:r>
    </w:p>
    <w:p w:rsidR="007A6355" w:rsidRPr="007A6355" w:rsidRDefault="007A6355" w:rsidP="007A6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i/>
          <w:iCs/>
          <w:color w:val="212529"/>
          <w:sz w:val="27"/>
          <w:lang w:eastAsia="ru-RU"/>
        </w:rPr>
        <w:t>Описание: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 приём интерактивного обучения. Используется для активизации полученных ранее знаний. Ученики, шагая к доске, на каждый шаг называют термин, понятие, явление и т.д. Из изученного ранее материала. Например, по теме: «Природные зоны», « Глагол», «Табличное умножение на 8», « Морфемы» и т.д.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Приемы мотивации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и постановки темы урока:</w:t>
      </w:r>
    </w:p>
    <w:p w:rsidR="007A6355" w:rsidRPr="007A6355" w:rsidRDefault="007A6355" w:rsidP="007A63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Удивляй! и «Яркое пятно».</w:t>
      </w:r>
    </w:p>
    <w:p w:rsidR="007A6355" w:rsidRPr="007A6355" w:rsidRDefault="007A6355" w:rsidP="007A63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Приём «Я возьму тебя с собой»</w:t>
      </w:r>
    </w:p>
    <w:p w:rsidR="007A6355" w:rsidRPr="007A6355" w:rsidRDefault="007A6355" w:rsidP="007A63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Кроссворды и ребусы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Приемы «Удивляй!» и «Яркое пятно».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Данные приемы имеют давнюю историю. Однако и сегодня они считаются инновационными. Удивление активизирует мыслительную деятельность ребенка. Приемы лучше использовать в начале урока, это позволяет сохранить внимание к теме на протяжении всего урока.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Например, дети уже знают, чтобы решить задачу, надо познакомиться с её условием, это важно</w:t>
      </w:r>
      <w:proofErr w:type="gram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…В</w:t>
      </w:r>
      <w:proofErr w:type="gram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от, начиная урок, учитель говорит: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- А верите ли вы, что в математике существует задачи, не имеющие условий? Представим, что попали на урок, который начался с показа отрывка из сказки (прием «Яркое пятно»). Какой может быть тема этого урока? Вариантов много. Так можно начать любой урок, целью которого является систематизация знаний, «наведение порядка» в голове учащихся.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Приём «Я возьму тебя с собой»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Описание: Учитель загадывает признак, по которому будет собрано множество объектов. Задача класса угадать этот признак. Для этого они называют разнообразные предметы, а учитель говорит, возьмет ли он их с собой или нет. Игра продолжается, пока кто-то из учеников не догадается, какой признак объединяет все «взятые» предметы.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«Я беру тебя с собой» - гибкий прием, который можно изменять согласно теме урока.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Различные </w:t>
      </w:r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ребусы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 по предметам.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Приёмы изучения нового и закрепления материала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: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lastRenderedPageBreak/>
        <w:t>кластер, ассоциации, хорошо-плохо</w:t>
      </w:r>
      <w:proofErr w:type="gram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.</w:t>
      </w:r>
      <w:proofErr w:type="gramEnd"/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«Кластер».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Имя существительное</w:t>
      </w:r>
      <w:r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- морфологические признаки.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Приём «Ассоциации».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 Цветы - </w:t>
      </w:r>
      <w:proofErr w:type="gram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л</w:t>
      </w:r>
      <w:proofErr w:type="gram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е то. Снег – зима. Малыши – дети. Петух – Петя. Ученик – учение. Яблоки-плоды.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Приём «Хорошо - плохо».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Приём направлен на активизацию мыслительной деятельности </w:t>
      </w:r>
      <w:proofErr w:type="gram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обучающихся</w:t>
      </w:r>
      <w:proofErr w:type="gram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на уроке, формирование представления о том, как устроено противоречие. Формирует познавательные умений: обучающиеся осознанно и произвольно строят речевые высказывания в устной форме; устанавливают причинно-следственные связи; строят логические цепочки рассуждений и приводят доказательства.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i/>
          <w:iCs/>
          <w:color w:val="212529"/>
          <w:sz w:val="27"/>
          <w:lang w:eastAsia="ru-RU"/>
        </w:rPr>
        <w:t>Например,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на уроке окружающего мира учитель задает ситуацию: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Тема: «Погода». Одним из природных явлений является снег.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- Найдите плюсы или минусы данного явления.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Класс делится на 2 команды. Одна ищет плюсы, другая ищет минусы.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- Хорошо, когда идёт снег, потому что…….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- Плохо, когда идёт снег, потому что……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Вывод: вы сейчас оценивали объект, ситуацию с разных позиций.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Кроме этого формируются: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умение находить положительные и отрицательные стороны в любом объекте, ситуации;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умение разрешать противоречия;</w:t>
      </w:r>
    </w:p>
    <w:p w:rsid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умение оценивать объект, ситуацию с разных позиций.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Приемы активизации мыслительной деятельности.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«Ложная альтернатива». 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Описание: внимание слушателя уводится в сторону с помощью альтернативы "или-или", совершенно произвольно выраженной. Ни один из предлагаемых ответов не является верным.</w:t>
      </w:r>
      <w:r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Например, учитель предлагает вразброс обычные загадки и </w:t>
      </w:r>
      <w:proofErr w:type="spell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лжезагадки</w:t>
      </w:r>
      <w:proofErr w:type="spell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, дети должны их угадывать 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lastRenderedPageBreak/>
        <w:t>и указывать их тип. Дети дают ответы «Верного ответа нет, или: ни то, ни другое, и предложить свой вариант ответа. Например:</w:t>
      </w:r>
    </w:p>
    <w:p w:rsidR="007A6355" w:rsidRPr="007A6355" w:rsidRDefault="007A6355" w:rsidP="007A63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Кто быстрее летает</w:t>
      </w:r>
      <w:r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- собака или мышь?</w:t>
      </w:r>
    </w:p>
    <w:p w:rsidR="007A6355" w:rsidRPr="007A6355" w:rsidRDefault="007A6355" w:rsidP="007A63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Что растет на осине – шишки или орехи?</w:t>
      </w:r>
    </w:p>
    <w:p w:rsidR="007A6355" w:rsidRPr="007A6355" w:rsidRDefault="007A6355" w:rsidP="007A63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Какие звери живут в Австралии - мамонты или белые медведи?</w:t>
      </w:r>
    </w:p>
    <w:p w:rsidR="007A6355" w:rsidRPr="007A6355" w:rsidRDefault="007A6355" w:rsidP="007A63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Слово «гр…бы" - пишется как «</w:t>
      </w:r>
      <w:proofErr w:type="spell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гребы</w:t>
      </w:r>
      <w:proofErr w:type="spell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" или «</w:t>
      </w:r>
      <w:proofErr w:type="spell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грябы</w:t>
      </w:r>
      <w:proofErr w:type="spell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"?</w:t>
      </w:r>
    </w:p>
    <w:p w:rsidR="007A6355" w:rsidRPr="007A6355" w:rsidRDefault="007A6355" w:rsidP="007A63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Столица России – Рязань или Лондон?</w:t>
      </w:r>
    </w:p>
    <w:p w:rsidR="007A6355" w:rsidRPr="007A6355" w:rsidRDefault="007A6355" w:rsidP="007A63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Сколько будет 17 + 3? 15 или 30</w:t>
      </w:r>
      <w:proofErr w:type="gram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?</w:t>
      </w:r>
      <w:proofErr w:type="gramEnd"/>
    </w:p>
    <w:p w:rsidR="007A6355" w:rsidRPr="007A6355" w:rsidRDefault="007A6355" w:rsidP="007A6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Приём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 «</w:t>
      </w:r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Да - нет».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 Учитель загадывает предмет, понятие, литературного героя, историческую личность и т.д., дети пытаются найти ответ (Кто или что это?), задавая любые уточняющие вопросы, на которые можно ответить лишь ДА или НЕТ. Предлагаю апробировать этот прием в действии по теме « Планеты Солнечной системы». Попробуйте догадаться, какую планету я загадала, задавайте свои вопросы:</w:t>
      </w:r>
    </w:p>
    <w:p w:rsidR="007A6355" w:rsidRPr="007A6355" w:rsidRDefault="007A6355" w:rsidP="007A635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Это планета земной группы</w:t>
      </w:r>
      <w:proofErr w:type="gram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? (-)</w:t>
      </w:r>
      <w:proofErr w:type="gramEnd"/>
    </w:p>
    <w:p w:rsidR="007A6355" w:rsidRPr="007A6355" w:rsidRDefault="007A6355" w:rsidP="007A635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Эта планета – гигант</w:t>
      </w:r>
      <w:proofErr w:type="gram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? (+)</w:t>
      </w:r>
      <w:proofErr w:type="gramEnd"/>
    </w:p>
    <w:p w:rsidR="007A6355" w:rsidRPr="007A6355" w:rsidRDefault="007A6355" w:rsidP="007A635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Эта планета имеет кольцо</w:t>
      </w:r>
      <w:proofErr w:type="gram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? (-)</w:t>
      </w:r>
      <w:proofErr w:type="gramEnd"/>
    </w:p>
    <w:p w:rsidR="007A6355" w:rsidRPr="007A6355" w:rsidRDefault="007A6355" w:rsidP="007A635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Это самая большая планета</w:t>
      </w:r>
      <w:proofErr w:type="gram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? (+)</w:t>
      </w:r>
      <w:proofErr w:type="gramEnd"/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Вывод: ЭТО ЮПИТЕР</w:t>
      </w:r>
    </w:p>
    <w:p w:rsidR="007A6355" w:rsidRDefault="007A6355" w:rsidP="007A63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связывать разрозненные факты в единую картину, систематизировать уже имеющуюся информацию, удерживать в памяти несколько фактов, анализировать. </w:t>
      </w:r>
    </w:p>
    <w:p w:rsidR="007A6355" w:rsidRPr="007A6355" w:rsidRDefault="007A6355" w:rsidP="007A6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Приём «Добавь следующее»</w:t>
      </w:r>
      <w:r w:rsidRPr="007A6355">
        <w:rPr>
          <w:rFonts w:ascii="Times New Roman" w:eastAsia="Times New Roman" w:hAnsi="Times New Roman" w:cs="Times New Roman"/>
          <w:i/>
          <w:iCs/>
          <w:color w:val="212529"/>
          <w:sz w:val="27"/>
          <w:lang w:eastAsia="ru-RU"/>
        </w:rPr>
        <w:t>.</w:t>
      </w:r>
    </w:p>
    <w:p w:rsidR="007A6355" w:rsidRPr="007A6355" w:rsidRDefault="007A6355" w:rsidP="007A6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Описание: приём интерактивного обучения. Используется для активизации полученных ранее знаний, на развитие памяти, умение слышать и слушать соучеников, учителя. Ученик называет термин, понятие, ключевое слово из определения, передает эстафету следующему. </w:t>
      </w:r>
      <w:proofErr w:type="gram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Принявший</w:t>
      </w:r>
      <w:proofErr w:type="gram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эстафету повторяет то, что произнес предыдущий выступающий, добавляет свое и передает следующему участнику. Дети придумывают слова на тему</w:t>
      </w:r>
      <w:r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«Учебные вещи» 1.Учебник. 2.Учебник, указка. 3. 2.Учебник, указка, тетрадь и т.д. Первое время детям под силу назвать по порядку только несколько слов, в конце года – в 2 раза больше слов.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Приём «Мои аргументы»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для активизации самостоятельной познавательной деятельности учащихся.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Данный приём для двух отрывков на уроке литературного чтения направлен на развитие внимания и логики. Ребёнок обязан внимательно прочитать текст, чтобы выполнить предложенное задание.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lastRenderedPageBreak/>
        <w:t>Эта работа проводится не при первичном чтении, а при глубоком анализе текста. Здесь предполагается работа в паре, потому что концентрация внимания будет недостаточной.</w:t>
      </w:r>
      <w:r w:rsidR="000D467F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Как строится работа? Учащиеся получают задание, а затем подбирают слова, факты из текста в пользу своей точки зрения.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i/>
          <w:iCs/>
          <w:color w:val="212529"/>
          <w:sz w:val="27"/>
          <w:lang w:eastAsia="ru-RU"/>
        </w:rPr>
        <w:t xml:space="preserve">Отрывок рассказа А.Куприна «Барбос и </w:t>
      </w:r>
      <w:proofErr w:type="spellStart"/>
      <w:r w:rsidRPr="007A6355">
        <w:rPr>
          <w:rFonts w:ascii="Times New Roman" w:eastAsia="Times New Roman" w:hAnsi="Times New Roman" w:cs="Times New Roman"/>
          <w:i/>
          <w:iCs/>
          <w:color w:val="212529"/>
          <w:sz w:val="27"/>
          <w:lang w:eastAsia="ru-RU"/>
        </w:rPr>
        <w:t>Жулька</w:t>
      </w:r>
      <w:proofErr w:type="spellEnd"/>
      <w:r w:rsidRPr="007A6355">
        <w:rPr>
          <w:rFonts w:ascii="Times New Roman" w:eastAsia="Times New Roman" w:hAnsi="Times New Roman" w:cs="Times New Roman"/>
          <w:i/>
          <w:iCs/>
          <w:color w:val="212529"/>
          <w:sz w:val="27"/>
          <w:lang w:eastAsia="ru-RU"/>
        </w:rPr>
        <w:t>».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Задание: - Основной чертой </w:t>
      </w:r>
      <w:proofErr w:type="spell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Жульки</w:t>
      </w:r>
      <w:proofErr w:type="spell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была её природная деликатность.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-Приведи свои аргументы в подтверждение данного утверждения (подчеркнуть)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«…Между ним и </w:t>
      </w:r>
      <w:proofErr w:type="spell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Жулькой</w:t>
      </w:r>
      <w:proofErr w:type="spell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царствовало редкое согласие и самая нежная любовь. Может быть, втайне </w:t>
      </w:r>
      <w:proofErr w:type="spell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Жулька</w:t>
      </w:r>
      <w:proofErr w:type="spell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осуждала своего друга за буйный нрав и дурные манеры, но, во всяком случае, явно она никогда этого не высказывала. Она даже и тогда сдерживала свое неудовольствие, когда Барбос, проглотив в несколько приемов свой завтрак, нагло облизываясь, подходил к </w:t>
      </w:r>
      <w:proofErr w:type="spell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Жулькиной</w:t>
      </w:r>
      <w:proofErr w:type="spell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миске и засовывал в нее свою мокрую мохнатую </w:t>
      </w:r>
      <w:proofErr w:type="gram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морду</w:t>
      </w:r>
      <w:proofErr w:type="gram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. Вечером, когда солнце </w:t>
      </w:r>
      <w:proofErr w:type="gram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жгло</w:t>
      </w:r>
      <w:proofErr w:type="gram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не так сильно, обе собаки любили поиграть и повозиться на дворе. </w:t>
      </w:r>
      <w:proofErr w:type="gram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Они то</w:t>
      </w:r>
      <w:proofErr w:type="gram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бегали одна от другой, то устраивали засады, то с притворно-сердитым рычанием делали вид, что ожесточенно грызутся между собой…»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Работа с текстом не ограничивается уроком литературного чтения. Можно организовать на любом уроке, подобрав соответствующий материал.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Приём «Поиск информации»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Задача учащихся - извлечь необходимую информацию из представленного текста аудио - или </w:t>
      </w:r>
      <w:proofErr w:type="spell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видеофайла</w:t>
      </w:r>
      <w:proofErr w:type="spell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. «О чём говорят числа?». Здесь желательно работать в тетради кратко. Нет необходимости учителю преподносить готовые знания по данной теме. Достаточно направить детей на самостоятельное добывание знаний.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Приёмы актуализации знаний.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Прием «Живые буквы»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Учитель дает группе слово, по сигналу учителя, дети берут буквы и выстраиваются в нужном порядке. Делят его на слоги, называют ударный слог, можно сделать звуковой анализ слова.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Приём «Игра».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Приемы развития математической грамотности: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1.Решение текстовых задач в 1-2 действия, связанных с бытовыми жизненными ситуациями (покупка, измерение, взвешивание и др.). Например, игра «Кафе». Учащиеся объединяются в группы покупателей, работников кафе и экспертов. Покупатель выбирает еду из предложенного меню и оплачивает монетами 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lastRenderedPageBreak/>
        <w:t xml:space="preserve">определённую сумму, которая указана на ценнике. Продавец выполняет заказ покупателя, подавая картинки с изображением еды. Эксперт </w:t>
      </w:r>
      <w:proofErr w:type="gram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проверяет</w:t>
      </w:r>
      <w:proofErr w:type="gram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правильно ли заплатил покупатель и правильно ли дал продавец сдачу.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2. Нестандартные задачи. Рассмотри план торгового центра. Пользуясь описанием, отметь на плане цифрами шесть объектов.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1. Терминал.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2. Магазин «Продукты».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3. Аптека.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4. Магазин «</w:t>
      </w:r>
      <w:proofErr w:type="spell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Зоотовары</w:t>
      </w:r>
      <w:proofErr w:type="spell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».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5. Магазин «Спорттовары».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6. Магазин «Всё для рукоделия».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Приемы закрепления изученного материала и рефлексии: «Собери рюкзачок», «Займись синтезом», «</w:t>
      </w:r>
      <w:proofErr w:type="spellStart"/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Синквейн</w:t>
      </w:r>
      <w:proofErr w:type="spellEnd"/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».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«Собери рюкзачок».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Данный вид рефлексии можно использовать на уроках после изучения большого раздела. «Вот рюкзачок. Передавая его друг другу</w:t>
      </w:r>
      <w:r w:rsidR="000D467F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,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скажите по фразе: что узнали, что поняли, что удивило. Например, «Я научилась хорошо определять части речи в предложениях» или «Я хорошо научилась различать именительный и винительный падежи»».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Приём «Путаница »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Учащимся предлагаются пословицы разбитые на две части, нужно стрелками соединить части: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Больше дел</w:t>
      </w:r>
      <w:proofErr w:type="gram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а-</w:t>
      </w:r>
      <w:proofErr w:type="gram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а руки делают.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Терпение и </w:t>
      </w:r>
      <w:proofErr w:type="gram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труд</w:t>
      </w:r>
      <w:proofErr w:type="gram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а </w:t>
      </w:r>
      <w:proofErr w:type="spell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неученье</w:t>
      </w:r>
      <w:proofErr w:type="spell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- тьма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Глаза бояться, меньше слов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Ученье – свет, все перетрут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Приём «Умозаключения»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Выберите из скобок два слова, которые являются наиболее существенными для слова перед скобками.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br/>
      </w:r>
      <w:proofErr w:type="gram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Сад (растение, садовник, собака, забор, земля);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br/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lastRenderedPageBreak/>
        <w:t>Река (берег, рыба, тина, рыболов, вода);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br/>
        <w:t>Чтение (глаза, книга, картина, печать, очки);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br/>
        <w:t>Игра (шахматы, игроки, правила, штрафы, наказания);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br/>
        <w:t>Сумма (слагаемое, равенство, множитель, результат);</w:t>
      </w:r>
      <w:proofErr w:type="gramEnd"/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Приём «</w:t>
      </w:r>
      <w:proofErr w:type="spellStart"/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Синквейн</w:t>
      </w:r>
      <w:proofErr w:type="spellEnd"/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»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Универсальный и эффективный приём, который создаёт, повышает и усиливает успех методов обучения учащихся.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Сказка (сущ.). (Сказк</w:t>
      </w:r>
      <w:proofErr w:type="gram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а-</w:t>
      </w:r>
      <w:proofErr w:type="gram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ложь, да в ней – намёк)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proofErr w:type="gram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Волшебная</w:t>
      </w:r>
      <w:proofErr w:type="gram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, бытовая (два </w:t>
      </w:r>
      <w:proofErr w:type="spell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прилаг</w:t>
      </w:r>
      <w:proofErr w:type="spell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.).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Читать, пересказывать, учить</w:t>
      </w:r>
      <w:proofErr w:type="gram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.</w:t>
      </w:r>
      <w:proofErr w:type="gram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(</w:t>
      </w:r>
      <w:proofErr w:type="gram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т</w:t>
      </w:r>
      <w:proofErr w:type="gram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ри глагола).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Фантазия. (одно </w:t>
      </w:r>
      <w:proofErr w:type="spell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сущ</w:t>
      </w:r>
      <w:proofErr w:type="gram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.-</w:t>
      </w:r>
      <w:proofErr w:type="gram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синоним</w:t>
      </w:r>
      <w:proofErr w:type="spell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 xml:space="preserve"> первого сущ.).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Русский язык (Один из предметов в школе)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Великий, могучий.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Учится, преподаётся, развивается.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Россия</w:t>
      </w:r>
    </w:p>
    <w:p w:rsidR="007A6355" w:rsidRPr="007A6355" w:rsidRDefault="007A6355" w:rsidP="000D467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  <w:t> </w:t>
      </w:r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Приём «Написание творческих работ»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Прием зарекомендовал себя на этапе закрепления изученной темы. Например, детям предлагается написать продолжение понравившегося произведения из раздела или самому написать сказку или стихотворение. Эта работа выполняется детьми, в зависимости от их уровня развития.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Приём «Создание викторины».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После изучения темы или нескольких тем дети самостоятельно, пользуясь учебными текстами, готовят вопросы для викторины, потом объединяются в группы и проводят соревнование. Можно предложить каждой группе выбирать лучшего – «знатока», а потом задать ему вопрос</w:t>
      </w:r>
      <w:proofErr w:type="gramStart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ы(</w:t>
      </w:r>
      <w:proofErr w:type="gramEnd"/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участвуют все желающие).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  <w:t> </w:t>
      </w: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Все эти приемы помогают значительно улучшить восприятие предмета школьником, вызывают интерес к поставленным задачам.</w:t>
      </w:r>
    </w:p>
    <w:p w:rsidR="007A6355" w:rsidRPr="007A6355" w:rsidRDefault="007A6355" w:rsidP="007A6355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Сущность функциональной грамотности состоит в способности личности самостоятельно осуществлять деятельность учения, а также применять все постоянно приобретаемые в жизни знания, умения и навыки для решения широкого диапазона жизненных задач в различных сферах жизни.</w:t>
      </w:r>
    </w:p>
    <w:p w:rsidR="007A6355" w:rsidRPr="007A6355" w:rsidRDefault="007A6355" w:rsidP="007A6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7A6355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lastRenderedPageBreak/>
        <w:t>Таким образом, использование разнообразных приёмов обучения на уроках создаёт необходимые условия для развития умений обучающихся самостоятельно мыслить, анализировать, отбирать материал, ориентироваться в новой ситуации, находить способы деятельности для решения практических задач в жизненном пространстве. Что способствует формированию функциональной грамотности школьников.</w:t>
      </w:r>
    </w:p>
    <w:p w:rsidR="007A6355" w:rsidRDefault="007A6355">
      <w:pPr>
        <w:rPr>
          <w:rFonts w:ascii="Times New Roman" w:hAnsi="Times New Roman" w:cs="Times New Roman"/>
          <w:sz w:val="24"/>
          <w:szCs w:val="24"/>
        </w:rPr>
      </w:pPr>
    </w:p>
    <w:p w:rsidR="007A6355" w:rsidRPr="007A6355" w:rsidRDefault="007A6355">
      <w:pPr>
        <w:rPr>
          <w:rFonts w:ascii="Times New Roman" w:hAnsi="Times New Roman" w:cs="Times New Roman"/>
          <w:sz w:val="24"/>
          <w:szCs w:val="24"/>
        </w:rPr>
      </w:pPr>
    </w:p>
    <w:sectPr w:rsidR="007A6355" w:rsidRPr="007A6355" w:rsidSect="0030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E0E"/>
    <w:multiLevelType w:val="multilevel"/>
    <w:tmpl w:val="9200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41030"/>
    <w:multiLevelType w:val="multilevel"/>
    <w:tmpl w:val="454A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0749F"/>
    <w:multiLevelType w:val="multilevel"/>
    <w:tmpl w:val="B5AE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32B6E"/>
    <w:multiLevelType w:val="multilevel"/>
    <w:tmpl w:val="C8F0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D2CE7"/>
    <w:multiLevelType w:val="multilevel"/>
    <w:tmpl w:val="8AEE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03716B"/>
    <w:multiLevelType w:val="multilevel"/>
    <w:tmpl w:val="CF28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216377"/>
    <w:multiLevelType w:val="multilevel"/>
    <w:tmpl w:val="4D5A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C061B3"/>
    <w:multiLevelType w:val="multilevel"/>
    <w:tmpl w:val="A65C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6561A5"/>
    <w:multiLevelType w:val="multilevel"/>
    <w:tmpl w:val="95FE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A620D7"/>
    <w:multiLevelType w:val="multilevel"/>
    <w:tmpl w:val="452E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A6355"/>
    <w:rsid w:val="000D467F"/>
    <w:rsid w:val="00305791"/>
    <w:rsid w:val="007A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355"/>
    <w:rPr>
      <w:b/>
      <w:bCs/>
    </w:rPr>
  </w:style>
  <w:style w:type="character" w:styleId="a5">
    <w:name w:val="Emphasis"/>
    <w:basedOn w:val="a0"/>
    <w:uiPriority w:val="20"/>
    <w:qFormat/>
    <w:rsid w:val="007A63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2979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2025-08-25T17:02:00Z</dcterms:created>
  <dcterms:modified xsi:type="dcterms:W3CDTF">2025-08-25T17:15:00Z</dcterms:modified>
</cp:coreProperties>
</file>