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C28D" w14:textId="23AA1230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BD15BF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  <w:t>Сотрудничество детского сада и семьи</w:t>
      </w:r>
    </w:p>
    <w:p w14:paraId="599AD354" w14:textId="4E8878A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BD15BF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  <w:t>в организации и развитии</w:t>
      </w:r>
    </w:p>
    <w:p w14:paraId="0199E9ED" w14:textId="3AAB52F8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  <w:t>детской познавательно-исследовательской деятельности</w:t>
      </w:r>
    </w:p>
    <w:p w14:paraId="08AFE15F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Сотрудничество детского сада и семьи является важным фактором в организации и развитии познавательно-исследовательской деятельности детей. Это взаимодействие помогает создать единую образовательную среду, в которой ребёнок может получать знания и навыки как в детском саду, так и дома. Рассмотрим основные направления сотрудничества.</w:t>
      </w:r>
    </w:p>
    <w:p w14:paraId="5E65BCCC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outlineLvl w:val="2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Информирование родителей</w:t>
      </w:r>
    </w:p>
    <w:p w14:paraId="0008C7CD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Воспитатель должен регулярно информировать родителей о важности познавательно-исследовательской деятельности, методах её организации и результатах:</w:t>
      </w:r>
    </w:p>
    <w:p w14:paraId="6BE5ABA2" w14:textId="5609AC14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Консультации и беседы: проведение индивидуальных и групповых консультаций, на которых воспитатели могут рассказать родителям о конкретных методах и подходах к развитию исследовательских навыков у детей.</w:t>
      </w:r>
    </w:p>
    <w:p w14:paraId="64F64D7A" w14:textId="1673FD21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Публикации в родительских группах и на сайте детского сада: размещение информации о познавательно-исследовательской деятельности, полезных материалах и рекомендациях для родителей.</w:t>
      </w:r>
    </w:p>
    <w:p w14:paraId="26EB6010" w14:textId="4B444E13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Родительские собрания и встречи: организация встреч, на которых родители могут задать вопросы воспитателям и получить практические рекомендации.</w:t>
      </w:r>
    </w:p>
    <w:p w14:paraId="2ED1195C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Совместные мероприятия помогают укрепить связь между детским садом и семьёй, а также способствуют развитию познавательно-исследовательской активности у детей:</w:t>
      </w:r>
    </w:p>
    <w:p w14:paraId="26C6A634" w14:textId="5909203B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lastRenderedPageBreak/>
        <w:t xml:space="preserve">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Экскурсии и поездки: организация совместных посещений музеев, выставок, парков и других мест, где дети могут наблюдать, исследовать и получать новые знания.</w:t>
      </w:r>
    </w:p>
    <w:p w14:paraId="2DE2F32E" w14:textId="1B2C76E1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Мастер-классы и творческие занятия: проведение мастер-классов по изготовлению поделок, экспериментов, наблюдений и других видов познавательно-исследовательской деятельности.</w:t>
      </w:r>
    </w:p>
    <w:p w14:paraId="769800D4" w14:textId="7829A9BE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Праздники и развлечения: организация праздников и развлечений, на которых дети и родители могут вместе участвовать в познавательно-исследовательских играх и заданиях.</w:t>
      </w:r>
    </w:p>
    <w:p w14:paraId="4064AC0B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outlineLvl w:val="2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Обмен опытом</w:t>
      </w:r>
    </w:p>
    <w:p w14:paraId="7128F28B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Воспитатель может приглашать родителей на занятия, чтобы они могли увидеть, как организована познавательно-исследовательская деятельность, и перенять опыт:</w:t>
      </w:r>
    </w:p>
    <w:p w14:paraId="4AEDA273" w14:textId="28692016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Открытые занятия: проведение открытых занятий, на которых родители могут наблюдать за детьми во время познавательно-исследовательской деятельности и задавать вопросы воспитателям.</w:t>
      </w:r>
    </w:p>
    <w:p w14:paraId="197DFB9C" w14:textId="38C58C73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Обсуждение методик и подходов: организация встреч, на которых воспитатели и родители могут обсудить методики и подходы к развитию познавательно-исследовательской активности, поделиться опытом и советами.</w:t>
      </w:r>
    </w:p>
    <w:p w14:paraId="112A3D62" w14:textId="0D5F5621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Совместное планирование и реализация проектов: воспитатели и родители могут совместно планировать и реализовывать познавательно-исследовательские проекты, например, создание мини-лаборатории дома или организация наблюдений за природой.</w:t>
      </w:r>
    </w:p>
    <w:p w14:paraId="1C818470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outlineLvl w:val="2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Вовлечение родителей в образовательный процесс</w:t>
      </w:r>
    </w:p>
    <w:p w14:paraId="2FC27A21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lastRenderedPageBreak/>
        <w:t>Воспитатель может вовлекать родителей в образовательный процесс, предлагая им участвовать в различных мероприятиях и проектах:</w:t>
      </w:r>
    </w:p>
    <w:p w14:paraId="52D41BBA" w14:textId="1145429B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Помощь в подготовке материалов: родители могут помочь в подготовке материалов для экспериментов, наблюдений, творчества, например, собрать необходимые предметы или инструменты.</w:t>
      </w:r>
    </w:p>
    <w:p w14:paraId="2E38A34F" w14:textId="65A6075C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Консультации по вопросам развития ребёнка: воспитатели могут рекомендовать родителям книги, статьи, видеоматериалы, которые помогут им лучше понять особенности познавательно-исследовательской деятельности детей и поддержать их интерес.</w:t>
      </w:r>
    </w:p>
    <w:p w14:paraId="4DDDE763" w14:textId="16748680" w:rsidR="00BD15BF" w:rsidRPr="00BD15BF" w:rsidRDefault="00BD15BF" w:rsidP="00BD15BF">
      <w:pPr>
        <w:spacing w:before="100" w:beforeAutospacing="1" w:after="100" w:afterAutospacing="1" w:line="36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       - 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Поддержка инициатив родителей: воспитатели могут поддерживать инициативы родителей, например, организацию семейных проектов или мероприятий, направленных на развитие познавательно-исследовательской активности.</w:t>
      </w:r>
    </w:p>
    <w:p w14:paraId="5502AB10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outlineLvl w:val="2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Заключение</w:t>
      </w:r>
    </w:p>
    <w:p w14:paraId="62696671" w14:textId="2A9DC50D" w:rsidR="00BD15BF" w:rsidRDefault="00BD15BF" w:rsidP="00BD15BF">
      <w:pPr>
        <w:spacing w:before="100" w:beforeAutospacing="1" w:after="100" w:afterAutospacing="1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Сотрудничество детского сада и семьи играет важную роль в организации и развитии познавательно-исследовательской деятельности у детей. Регулярное информирование родителей, проведение совместных мероприятий, обмен опытом и вовлечение родителей в образовательный процесс помогают создать единую образовательную среду и способствуют успешному развитию исследовательских навыков у детей</w:t>
      </w:r>
      <w:r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со</w:t>
      </w:r>
      <w:r w:rsidRPr="00BD15BF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трудничество детского сада и семьи является важным фактором в организации и развитии познавательно-исследовательской деятельности детей. Это взаимодействие помогает создать единую образовательную среду, в которой ребёнок может получать знания и навыки как в детском саду, так и дома. </w:t>
      </w:r>
    </w:p>
    <w:p w14:paraId="22B6687A" w14:textId="77777777" w:rsidR="00BD15BF" w:rsidRPr="00BD15BF" w:rsidRDefault="00BD15BF" w:rsidP="00BD1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15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Сотрудничество детского сада и семьи играет важную роль в организации и развитии познавательно-исследовательской деятельности у детей. Регулярное информирование родителей, проведение совместных </w:t>
      </w:r>
      <w:r w:rsidRPr="00BD15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мероприятий, обмен опытом и вовлечение родителей в образовательный процесс помогают создать единую образовательную среду и способствуют успешному развитию исследовательских навыков у детей.</w:t>
      </w:r>
    </w:p>
    <w:p w14:paraId="0CA83429" w14:textId="77777777" w:rsidR="00BD15BF" w:rsidRPr="00BD15BF" w:rsidRDefault="00BD15BF" w:rsidP="00BD15BF">
      <w:pPr>
        <w:spacing w:before="100" w:beforeAutospacing="1" w:after="100" w:afterAutospacing="1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</w:p>
    <w:p w14:paraId="69D7B168" w14:textId="77777777" w:rsidR="00D71AB1" w:rsidRDefault="00D71AB1"/>
    <w:sectPr w:rsidR="00D7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24C2"/>
    <w:multiLevelType w:val="multilevel"/>
    <w:tmpl w:val="D21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1DC3"/>
    <w:multiLevelType w:val="multilevel"/>
    <w:tmpl w:val="F28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1177E"/>
    <w:multiLevelType w:val="multilevel"/>
    <w:tmpl w:val="FF30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55CD7"/>
    <w:multiLevelType w:val="multilevel"/>
    <w:tmpl w:val="01A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837114">
    <w:abstractNumId w:val="2"/>
  </w:num>
  <w:num w:numId="2" w16cid:durableId="27338624">
    <w:abstractNumId w:val="1"/>
  </w:num>
  <w:num w:numId="3" w16cid:durableId="1928999306">
    <w:abstractNumId w:val="0"/>
  </w:num>
  <w:num w:numId="4" w16cid:durableId="171850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B1"/>
    <w:rsid w:val="000118CD"/>
    <w:rsid w:val="00BD15BF"/>
    <w:rsid w:val="00D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66E9"/>
  <w15:chartTrackingRefBased/>
  <w15:docId w15:val="{92C4F9A7-A237-437E-84E8-3C1731F7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A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A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A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A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A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A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A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A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A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A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Курников</dc:creator>
  <cp:keywords/>
  <dc:description/>
  <cp:lastModifiedBy>Евгений Курников</cp:lastModifiedBy>
  <cp:revision>3</cp:revision>
  <dcterms:created xsi:type="dcterms:W3CDTF">2025-08-03T08:53:00Z</dcterms:created>
  <dcterms:modified xsi:type="dcterms:W3CDTF">2025-08-03T09:02:00Z</dcterms:modified>
</cp:coreProperties>
</file>