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04B" w:rsidRDefault="00F7704B" w:rsidP="00F7704B"/>
    <w:p w:rsidR="00F7704B" w:rsidRDefault="00F7704B" w:rsidP="00F7704B">
      <w:r>
        <w:t xml:space="preserve">Шекспир-поэт создал совсем немного – сто пятьдесят четыре сонета. Шекспир-драматург охватил своим гением весь мир, представил его в образе театра, в котором все актеры. Рядом с этим миром-театром, казалось бы, что может значить маленький сборник из полтораста сонетов? И тем не менее Шекспир прежде всего поэт. Во-первых, такого его </w:t>
      </w:r>
      <w:proofErr w:type="spellStart"/>
      <w:r>
        <w:t>первопризвание</w:t>
      </w:r>
      <w:proofErr w:type="spellEnd"/>
      <w:r>
        <w:t>: актером, а потом драматургом он стал по необходимости, так сложилась его жизнь. А во-вторых, уж больно велик и весом его вклад в поэзию.</w:t>
      </w:r>
    </w:p>
    <w:p w:rsidR="00F7704B" w:rsidRDefault="00F7704B" w:rsidP="00F7704B"/>
    <w:p w:rsidR="006E2172" w:rsidRDefault="00F7704B" w:rsidP="00F7704B">
      <w:r>
        <w:t xml:space="preserve">Сто пятьдесят четыре сонета, написанные, по-видимому, без цели и единой задачи, вместили в себя весь поэтический мир Шекспира. Сонеты написаны Шекспиром в самом начале его творческого пути, написаны в течении одного десятилетия, корда театр и драматургия еще не полностью поглотили его. Это потом он впряжется в нелегкий воз драматурга, засядет как иллюстратор за громадный фолиант и, уже мастерски владея кистью, создаст сотни миниатюр, </w:t>
      </w:r>
      <w:proofErr w:type="spellStart"/>
      <w:r>
        <w:t>отрисует</w:t>
      </w:r>
      <w:proofErr w:type="spellEnd"/>
      <w:r>
        <w:t xml:space="preserve"> буквицы и заставки. Но как бы грандиозна ни была его работа, как бы ни поражал нас его труд художника-иллюстратора, в красках воссоздавшего картинки соответствующие тексту человеческого бытия, собственная его суть в той первой картине, написанной в минуты бесцельной и никакими задачами не отягощенной свободы. Сто пятьдесят четыре сонета и есть такая картина в творчестве поэта и велико</w:t>
      </w:r>
      <w:r>
        <w:t>го драматурга Уильяма Шекспир.</w:t>
      </w:r>
    </w:p>
    <w:p w:rsidR="00F7704B" w:rsidRDefault="00F7704B" w:rsidP="00F7704B">
      <w:r>
        <w:rPr>
          <w:noProof/>
          <w:lang w:eastAsia="ru-RU"/>
        </w:rPr>
        <w:drawing>
          <wp:inline distT="0" distB="0" distL="0" distR="0" wp14:anchorId="72A7607D" wp14:editId="488BA587">
            <wp:extent cx="5940425" cy="3187545"/>
            <wp:effectExtent l="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8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7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4B"/>
    <w:rsid w:val="006E2172"/>
    <w:rsid w:val="00F7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E31D2"/>
  <w15:chartTrackingRefBased/>
  <w15:docId w15:val="{161A445D-D8BB-4B5B-BE2F-DC395F89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2025-08-09T18:19:00Z</dcterms:created>
  <dcterms:modified xsi:type="dcterms:W3CDTF">2025-08-09T18:20:00Z</dcterms:modified>
</cp:coreProperties>
</file>