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238E8" w14:textId="54458A9C" w:rsidR="0079608E" w:rsidRDefault="007A5894" w:rsidP="003F4A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72548995"/>
      <w:r w:rsidRPr="007A589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РОЛЬ НАЧАЛЬНОЙ ШКОЛЫ В ФОРМИРОВАНИИ ПАТРИОТИЧЕСКОГО СОЗНАНИЯ РЕБЕНКА</w:t>
      </w:r>
    </w:p>
    <w:p w14:paraId="0AE36415" w14:textId="77777777" w:rsidR="007A5894" w:rsidRDefault="007A5894" w:rsidP="003F4A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bookmarkEnd w:id="0"/>
    <w:p w14:paraId="27A2F893" w14:textId="253FB1BD" w:rsidR="001233C0" w:rsidRPr="00786489" w:rsidRDefault="001233C0" w:rsidP="00E14B4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7BB4794E" w14:textId="77777777" w:rsidR="00F83580" w:rsidRPr="00F83580" w:rsidRDefault="00F83580" w:rsidP="00F83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r w:rsidRPr="00F83580">
        <w:rPr>
          <w:rFonts w:ascii="Times New Roman" w:hAnsi="Times New Roman" w:cs="Times New Roman"/>
          <w:sz w:val="28"/>
          <w:szCs w:val="28"/>
          <w:lang w:val="ru-RU"/>
        </w:rPr>
        <w:t>Патриотизм — это одно из важнейших качеств личности, которое формируется с раннего детства и сопровождает человека на протяжении всей жизни. Начальная школа играет ключевую роль в воспитании любви к Родине, уважения к её истории и традициям. Именно в этом возрасте закладываются основы гражданского сознания, пробуждается интерес к историческому прошлому и национальным ценностям. Патриотическое воспитание способствует формированию ответственного, социально активного гражданина, который осознаёт свою принадлежность к стране, гордится её достижениями и готов вносить вклад в её развитие.</w:t>
      </w:r>
    </w:p>
    <w:bookmarkEnd w:id="1"/>
    <w:p w14:paraId="401989B6" w14:textId="77777777" w:rsidR="00F83580" w:rsidRPr="00F83580" w:rsidRDefault="00F83580" w:rsidP="00F83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580">
        <w:rPr>
          <w:rFonts w:ascii="Times New Roman" w:hAnsi="Times New Roman" w:cs="Times New Roman"/>
          <w:sz w:val="28"/>
          <w:szCs w:val="28"/>
          <w:lang w:val="ru-RU"/>
        </w:rPr>
        <w:t>Процесс воспитания патриотизма у младших школьников должен начинаться с самого простого и близкого – с любви к родному дому, школе, семье, окружающей природе. Первые уроки патриотизма ребёнок получает ещё в семье, но именно начальная школа становится тем местом, где эти знания систематизируются и расширяются. Учитель начальных классов выступает не только источником знаний, но и примером для подражания, носителем тех нравственных ценностей, которые он передаёт детям.</w:t>
      </w:r>
    </w:p>
    <w:p w14:paraId="51628A41" w14:textId="77777777" w:rsidR="00F83580" w:rsidRPr="00F83580" w:rsidRDefault="00F83580" w:rsidP="00F83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580">
        <w:rPr>
          <w:rFonts w:ascii="Times New Roman" w:hAnsi="Times New Roman" w:cs="Times New Roman"/>
          <w:sz w:val="28"/>
          <w:szCs w:val="28"/>
          <w:lang w:val="ru-RU"/>
        </w:rPr>
        <w:t>Одним из важнейших элементов патриотического воспитания является изучение государственной символики. Дети должны знать, как выглядит флаг своей страны, что означает герб, почему гимн является важной частью национальной идентичности. В начальной школе можно проводить тематические беседы, на которых дети в доступной форме знакомятся с этими символами, учатся уважать их значение. Например, каждое утро можно начинать с прослушивания гимна, а на уроках рисования дети могут создавать свои версии герба семьи или школы, обсуждая их смысл.</w:t>
      </w:r>
    </w:p>
    <w:p w14:paraId="6A873718" w14:textId="77777777" w:rsidR="00F83580" w:rsidRPr="00F83580" w:rsidRDefault="00F83580" w:rsidP="00F83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580">
        <w:rPr>
          <w:rFonts w:ascii="Times New Roman" w:hAnsi="Times New Roman" w:cs="Times New Roman"/>
          <w:sz w:val="28"/>
          <w:szCs w:val="28"/>
          <w:lang w:val="ru-RU"/>
        </w:rPr>
        <w:t xml:space="preserve">Большое значение в патриотическом воспитании младших школьников играет знакомство с культурными традициями своего народа. Фольклор, </w:t>
      </w:r>
      <w:r w:rsidRPr="00F83580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народные сказки, пословицы, песни, традиционные ремёсла – всё это помогает ребёнку почувствовать связь с историей своего народа, осознать её уникальность. На уроках литературного чтения можно организовывать чтение народных сказок, их инсценировки, обсуждение морали и смыслов, которые в них заложены. Например, при изучении русских народных сказок дети могут разыгрывать небольшие сценки, создавая костюмы своими руками, что не только способствует развитию творческих способностей, но и формирует у них чувство гордости за народное искусство.</w:t>
      </w:r>
    </w:p>
    <w:p w14:paraId="635C66A5" w14:textId="77777777" w:rsidR="00F83580" w:rsidRPr="00F83580" w:rsidRDefault="00F83580" w:rsidP="00F83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580">
        <w:rPr>
          <w:rFonts w:ascii="Times New Roman" w:hAnsi="Times New Roman" w:cs="Times New Roman"/>
          <w:sz w:val="28"/>
          <w:szCs w:val="28"/>
          <w:lang w:val="ru-RU"/>
        </w:rPr>
        <w:t>Значимым аспектом патриотического воспитания является изучение истории своей страны. Конечно, в начальной школе дети ещё не готовы воспринимать сложные исторические события в полном объёме, но они могут знакомиться с биографиями известных людей, героев своего народа, путешествовать во времени с помощью художественной литературы, анимации, познавательных программ. Например, в День защитника Отечества или День Победы можно проводить уроки мужества, на которые приглашать ветеранов, представителей силовых структур, рассказывать детям о значимости их подвига.</w:t>
      </w:r>
    </w:p>
    <w:p w14:paraId="60D0A393" w14:textId="77777777" w:rsidR="00F83580" w:rsidRPr="00F83580" w:rsidRDefault="00F83580" w:rsidP="00F83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580">
        <w:rPr>
          <w:rFonts w:ascii="Times New Roman" w:hAnsi="Times New Roman" w:cs="Times New Roman"/>
          <w:sz w:val="28"/>
          <w:szCs w:val="28"/>
          <w:lang w:val="ru-RU"/>
        </w:rPr>
        <w:t>Экскурсии по родному городу, посещение музеев, памятников, участие в акциях, посвящённых благоустройству школьной территории, также способствуют формированию патриотического сознания. Например, учащиеся могут создать «Книгу памяти» о своей семье, куда запишут рассказы о своих дедушках и бабушках, воевавших или трудившихся в годы Великой Отечественной войны. Такие мероприятия развивают чувство сопричастности к историческим событиям, укрепляют семейные традиции и помогают ребёнку осознать значимость подвига предков.</w:t>
      </w:r>
    </w:p>
    <w:p w14:paraId="52569A42" w14:textId="77777777" w:rsidR="00F83580" w:rsidRPr="00F83580" w:rsidRDefault="00F83580" w:rsidP="00F83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580">
        <w:rPr>
          <w:rFonts w:ascii="Times New Roman" w:hAnsi="Times New Roman" w:cs="Times New Roman"/>
          <w:sz w:val="28"/>
          <w:szCs w:val="28"/>
          <w:lang w:val="ru-RU"/>
        </w:rPr>
        <w:t xml:space="preserve">Особую роль в воспитании патриотических чувств играет участие школьников в различных социально значимых проектах и мероприятиях. Например, во многих школах проводятся конкурсы чтецов на патриотическую тематику, выставки рисунков «Моя Родина», спортивные соревнования, посвящённые Дню России или Дню Победы. Важно, чтобы эти </w:t>
      </w:r>
      <w:r w:rsidRPr="00F83580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мероприятия не были формальными, а действительно затрагивали душу ребёнка, вызывали у него эмоциональный отклик.</w:t>
      </w:r>
    </w:p>
    <w:p w14:paraId="4D647FA6" w14:textId="77777777" w:rsidR="00F83580" w:rsidRPr="00F83580" w:rsidRDefault="00F83580" w:rsidP="00F83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580">
        <w:rPr>
          <w:rFonts w:ascii="Times New Roman" w:hAnsi="Times New Roman" w:cs="Times New Roman"/>
          <w:sz w:val="28"/>
          <w:szCs w:val="28"/>
          <w:lang w:val="ru-RU"/>
        </w:rPr>
        <w:t>Одним из эффективных методов патриотического воспитания является проектная деятельность. В рамках проектных работ дети могут создавать видеоролики о родном городе, снимать интервью у старших родственников, готовить презентации о достопримечательностях своей местности. Например, в рамках проекта «Моя малая Родина» учащиеся могут сделать фотовыставку с изображением любимых уголков своего города или села, написать небольшие рассказы о том, почему они гордятся своим краем.</w:t>
      </w:r>
    </w:p>
    <w:p w14:paraId="4AF9047D" w14:textId="77777777" w:rsidR="00F83580" w:rsidRPr="00F83580" w:rsidRDefault="00F83580" w:rsidP="00F83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580">
        <w:rPr>
          <w:rFonts w:ascii="Times New Roman" w:hAnsi="Times New Roman" w:cs="Times New Roman"/>
          <w:sz w:val="28"/>
          <w:szCs w:val="28"/>
          <w:lang w:val="ru-RU"/>
        </w:rPr>
        <w:t>Не менее важным является развитие у детей чувства ответственности за своё поведение, за окружающую среду. В этом смысле большую роль играют экологические акции, участие в благоустройстве школьного двора, высаживание деревьев, создание уголков природы в классе. Через такие действия ребёнок осознаёт, что патриотизм – это не только знание истории, но и забота о будущем своей страны.</w:t>
      </w:r>
    </w:p>
    <w:p w14:paraId="0A082E67" w14:textId="56FECFEF" w:rsidR="00620BA9" w:rsidRDefault="00F83580" w:rsidP="00F835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3580">
        <w:rPr>
          <w:rFonts w:ascii="Times New Roman" w:hAnsi="Times New Roman" w:cs="Times New Roman"/>
          <w:sz w:val="28"/>
          <w:szCs w:val="28"/>
          <w:lang w:val="ru-RU"/>
        </w:rPr>
        <w:t>Таким образом, патриотическое воспитание в начальной школе является важной составляющей образовательного процесса, способствующей формированию у детей любви к Родине, уважения к её культуре, традициям, истории. Начальная школа должна не только передавать знания, но и воспитывать личность, готовую осознанно участвовать в жизни общества, бережно относиться к национальному наследию и активно трудиться на благо своей страны. Создание условий для формирования патриотического сознания младших школьников требует комплексного подхода, включающего разнообразные формы работы, активное сотрудничество с семьёй, обществом и использование современных педагогических технологий. Только так можно воспитать поколение, способное гордиться своей Родиной и беречь её наследие.</w:t>
      </w:r>
    </w:p>
    <w:p w14:paraId="215B6597" w14:textId="77777777" w:rsidR="007E3F0C" w:rsidRDefault="007E3F0C" w:rsidP="00FE23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669DED3" w14:textId="7B3452DA" w:rsidR="000A01B3" w:rsidRDefault="000A01B3" w:rsidP="00FE23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</w:t>
      </w:r>
    </w:p>
    <w:p w14:paraId="116502BC" w14:textId="77777777" w:rsidR="007D6480" w:rsidRDefault="007D6480" w:rsidP="00DD2D4D">
      <w:pPr>
        <w:pStyle w:val="a4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D4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Винс А. С., Чертков П. В. Условия формирования позиции детей младшего школьного возраста в системе патриотического воспитания // Интерактивная наука. 2024. №1 (87). </w:t>
      </w:r>
    </w:p>
    <w:p w14:paraId="6B26A6CF" w14:textId="77777777" w:rsidR="007D6480" w:rsidRDefault="007D6480" w:rsidP="00DD2D4D">
      <w:pPr>
        <w:pStyle w:val="a4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2D4D">
        <w:rPr>
          <w:rFonts w:ascii="Times New Roman" w:hAnsi="Times New Roman" w:cs="Times New Roman"/>
          <w:sz w:val="28"/>
          <w:szCs w:val="28"/>
          <w:lang w:val="ru-RU"/>
        </w:rPr>
        <w:t>Кочкарова</w:t>
      </w:r>
      <w:proofErr w:type="spellEnd"/>
      <w:r w:rsidRPr="00DD2D4D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2D4D">
        <w:rPr>
          <w:rFonts w:ascii="Times New Roman" w:hAnsi="Times New Roman" w:cs="Times New Roman"/>
          <w:sz w:val="28"/>
          <w:szCs w:val="28"/>
          <w:lang w:val="ru-RU"/>
        </w:rPr>
        <w:t xml:space="preserve"> С, </w:t>
      </w:r>
      <w:proofErr w:type="spellStart"/>
      <w:r w:rsidRPr="00DD2D4D">
        <w:rPr>
          <w:rFonts w:ascii="Times New Roman" w:hAnsi="Times New Roman" w:cs="Times New Roman"/>
          <w:sz w:val="28"/>
          <w:szCs w:val="28"/>
          <w:lang w:val="ru-RU"/>
        </w:rPr>
        <w:t>Кубанова</w:t>
      </w:r>
      <w:proofErr w:type="spellEnd"/>
      <w:r w:rsidRPr="00DD2D4D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2D4D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D2D4D">
        <w:rPr>
          <w:rFonts w:ascii="Times New Roman" w:hAnsi="Times New Roman" w:cs="Times New Roman"/>
          <w:sz w:val="28"/>
          <w:szCs w:val="28"/>
          <w:lang w:val="ru-RU"/>
        </w:rPr>
        <w:t xml:space="preserve">Патриотическое воспитание на уроках в младшей школе // Педагогический вестник. 2024. №35. </w:t>
      </w:r>
    </w:p>
    <w:p w14:paraId="44DA3C19" w14:textId="77777777" w:rsidR="007D6480" w:rsidRDefault="007D6480" w:rsidP="00DD2D4D">
      <w:pPr>
        <w:pStyle w:val="a4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D4D">
        <w:rPr>
          <w:rFonts w:ascii="Times New Roman" w:hAnsi="Times New Roman" w:cs="Times New Roman"/>
          <w:sz w:val="28"/>
          <w:szCs w:val="28"/>
          <w:lang w:val="ru-RU"/>
        </w:rPr>
        <w:t xml:space="preserve">Михайлова Е. Н. Формирование патриотических чувств у младших школьников в процессе обучения // Современное педагогическое образование. 2018. №6. </w:t>
      </w:r>
    </w:p>
    <w:p w14:paraId="03407050" w14:textId="77777777" w:rsidR="007D6480" w:rsidRDefault="007D6480" w:rsidP="00DD2D4D">
      <w:pPr>
        <w:pStyle w:val="a4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D6480">
        <w:rPr>
          <w:rFonts w:ascii="Times New Roman" w:hAnsi="Times New Roman" w:cs="Times New Roman"/>
          <w:sz w:val="28"/>
          <w:szCs w:val="28"/>
          <w:lang w:val="ru-RU"/>
        </w:rPr>
        <w:t>Морякина</w:t>
      </w:r>
      <w:proofErr w:type="spellEnd"/>
      <w:r w:rsidRPr="007D6480">
        <w:rPr>
          <w:rFonts w:ascii="Times New Roman" w:hAnsi="Times New Roman" w:cs="Times New Roman"/>
          <w:sz w:val="28"/>
          <w:szCs w:val="28"/>
          <w:lang w:val="ru-RU"/>
        </w:rPr>
        <w:t xml:space="preserve"> О. И. Значимость патриотического воспитания младших школьников во внеурочной деятельности // Инновационная наука. 2020. №7. </w:t>
      </w:r>
    </w:p>
    <w:sectPr w:rsidR="007D6480" w:rsidSect="00E14B49">
      <w:pgSz w:w="11905" w:h="16837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0E5"/>
    <w:multiLevelType w:val="hybridMultilevel"/>
    <w:tmpl w:val="12106A8A"/>
    <w:lvl w:ilvl="0" w:tplc="96C8D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BF6340"/>
    <w:multiLevelType w:val="hybridMultilevel"/>
    <w:tmpl w:val="CA64158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9F6"/>
    <w:rsid w:val="000362BA"/>
    <w:rsid w:val="0004010E"/>
    <w:rsid w:val="00040955"/>
    <w:rsid w:val="000507C5"/>
    <w:rsid w:val="000514CD"/>
    <w:rsid w:val="000677EE"/>
    <w:rsid w:val="00076E02"/>
    <w:rsid w:val="000902AF"/>
    <w:rsid w:val="000A01B3"/>
    <w:rsid w:val="000C11DF"/>
    <w:rsid w:val="000D16AB"/>
    <w:rsid w:val="000F6D09"/>
    <w:rsid w:val="001233C0"/>
    <w:rsid w:val="001253B5"/>
    <w:rsid w:val="001300E5"/>
    <w:rsid w:val="00130819"/>
    <w:rsid w:val="00175877"/>
    <w:rsid w:val="00211397"/>
    <w:rsid w:val="002179BE"/>
    <w:rsid w:val="00226F76"/>
    <w:rsid w:val="0025080E"/>
    <w:rsid w:val="002C306B"/>
    <w:rsid w:val="002F3415"/>
    <w:rsid w:val="00333029"/>
    <w:rsid w:val="00351BFC"/>
    <w:rsid w:val="00356CCB"/>
    <w:rsid w:val="003C0C95"/>
    <w:rsid w:val="003C28EC"/>
    <w:rsid w:val="003D5010"/>
    <w:rsid w:val="003F4A7A"/>
    <w:rsid w:val="004548B2"/>
    <w:rsid w:val="00486320"/>
    <w:rsid w:val="00490F12"/>
    <w:rsid w:val="004A71C2"/>
    <w:rsid w:val="004B3EB8"/>
    <w:rsid w:val="00500329"/>
    <w:rsid w:val="005253BD"/>
    <w:rsid w:val="00552D1E"/>
    <w:rsid w:val="00596EB1"/>
    <w:rsid w:val="00597663"/>
    <w:rsid w:val="005E75B2"/>
    <w:rsid w:val="00620BA9"/>
    <w:rsid w:val="006311E6"/>
    <w:rsid w:val="00675F79"/>
    <w:rsid w:val="0067796D"/>
    <w:rsid w:val="006843BE"/>
    <w:rsid w:val="006A5FD9"/>
    <w:rsid w:val="006D0058"/>
    <w:rsid w:val="006D7074"/>
    <w:rsid w:val="00707F47"/>
    <w:rsid w:val="00752420"/>
    <w:rsid w:val="00755069"/>
    <w:rsid w:val="00786489"/>
    <w:rsid w:val="0079608E"/>
    <w:rsid w:val="007A5894"/>
    <w:rsid w:val="007C227E"/>
    <w:rsid w:val="007D412F"/>
    <w:rsid w:val="007D6480"/>
    <w:rsid w:val="007E3F0C"/>
    <w:rsid w:val="00804A6B"/>
    <w:rsid w:val="00835F6B"/>
    <w:rsid w:val="00846DB9"/>
    <w:rsid w:val="008904D5"/>
    <w:rsid w:val="008B11D4"/>
    <w:rsid w:val="00915098"/>
    <w:rsid w:val="00923E5E"/>
    <w:rsid w:val="00931700"/>
    <w:rsid w:val="0095762F"/>
    <w:rsid w:val="0097604D"/>
    <w:rsid w:val="00976142"/>
    <w:rsid w:val="00977FDC"/>
    <w:rsid w:val="009E6F01"/>
    <w:rsid w:val="00B452C4"/>
    <w:rsid w:val="00B465E9"/>
    <w:rsid w:val="00B50D31"/>
    <w:rsid w:val="00B8174F"/>
    <w:rsid w:val="00B92746"/>
    <w:rsid w:val="00B97CA1"/>
    <w:rsid w:val="00BA03BC"/>
    <w:rsid w:val="00BC3E41"/>
    <w:rsid w:val="00BD0E49"/>
    <w:rsid w:val="00BE36A0"/>
    <w:rsid w:val="00C33574"/>
    <w:rsid w:val="00C34123"/>
    <w:rsid w:val="00C34525"/>
    <w:rsid w:val="00C72CDF"/>
    <w:rsid w:val="00C87118"/>
    <w:rsid w:val="00CB0630"/>
    <w:rsid w:val="00CD598F"/>
    <w:rsid w:val="00CE09F6"/>
    <w:rsid w:val="00CE4A87"/>
    <w:rsid w:val="00D3046B"/>
    <w:rsid w:val="00D45C4D"/>
    <w:rsid w:val="00D53997"/>
    <w:rsid w:val="00DB0F5E"/>
    <w:rsid w:val="00DD2D4D"/>
    <w:rsid w:val="00DE65A0"/>
    <w:rsid w:val="00E12C1E"/>
    <w:rsid w:val="00E14B49"/>
    <w:rsid w:val="00E37BDC"/>
    <w:rsid w:val="00E40B9B"/>
    <w:rsid w:val="00E5657B"/>
    <w:rsid w:val="00E933FC"/>
    <w:rsid w:val="00EB48BA"/>
    <w:rsid w:val="00EB6C43"/>
    <w:rsid w:val="00F5338E"/>
    <w:rsid w:val="00F55578"/>
    <w:rsid w:val="00F83580"/>
    <w:rsid w:val="00FB1266"/>
    <w:rsid w:val="00FC2C26"/>
    <w:rsid w:val="00FE2334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7C7D"/>
  <w15:docId w15:val="{5EF4ACE1-864F-4DB8-A041-C4424C06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0A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Нати</cp:lastModifiedBy>
  <cp:revision>50</cp:revision>
  <dcterms:created xsi:type="dcterms:W3CDTF">2024-07-19T23:17:00Z</dcterms:created>
  <dcterms:modified xsi:type="dcterms:W3CDTF">2025-08-25T07:48:00Z</dcterms:modified>
  <cp:category/>
</cp:coreProperties>
</file>