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дошкольное образовательное учреждение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«Детский сад № 290 Дзержинского района Волгограда»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mc:AlternateContent>
          <mc:Choice Requires="wps">
            <w:drawing>
              <wp:anchor behindDoc="0" distT="0" distB="0" distL="114300" distR="114300" simplePos="0" locked="0" layoutInCell="0" allowOverlap="1" relativeHeight="2">
                <wp:simplePos x="0" y="0"/>
                <wp:positionH relativeFrom="column">
                  <wp:posOffset>-342900</wp:posOffset>
                </wp:positionH>
                <wp:positionV relativeFrom="paragraph">
                  <wp:posOffset>227965</wp:posOffset>
                </wp:positionV>
                <wp:extent cx="6386830" cy="0"/>
                <wp:effectExtent l="38100" t="38100" r="38100" b="38100"/>
                <wp:wrapNone/>
                <wp:docPr id="1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6760" cy="0"/>
                        </a:xfrm>
                        <a:prstGeom prst="line">
                          <a:avLst/>
                        </a:prstGeom>
                        <a:ln w="763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27pt,17.95pt" to="475.85pt,17.95pt" ID="Прямая соединительная линия 1" stroked="t" o:allowincell="f" style="position:absolute">
                <v:stroke color="black" weight="76320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(МОУ детский сад № 290)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/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«Развитие познавательной активности детей дошкольного возраста через игровое взаимодействие»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за 2024-2025 учебный год.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40"/>
          <w:szCs w:val="40"/>
          <w:lang w:eastAsia="ru-RU"/>
        </w:rPr>
      </w:pPr>
      <w:r>
        <w:rPr>
          <w:rFonts w:eastAsia="Times New Roman" w:cs="Times New Roman" w:ascii="Times New Roman" w:hAnsi="Times New Roman"/>
          <w:sz w:val="40"/>
          <w:szCs w:val="40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40"/>
          <w:szCs w:val="40"/>
          <w:lang w:eastAsia="ru-RU"/>
        </w:rPr>
      </w:pPr>
      <w:r>
        <w:rPr>
          <w:rFonts w:eastAsia="Times New Roman" w:cs="Times New Roman" w:ascii="Times New Roman" w:hAnsi="Times New Roman"/>
          <w:sz w:val="40"/>
          <w:szCs w:val="40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Волгоград, 2025</w:t>
      </w:r>
    </w:p>
    <w:p>
      <w:pPr>
        <w:pStyle w:val="Normal"/>
        <w:shd w:val="clear" w:color="auto" w:fill="FFFFFF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u w:val="single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u w:val="single"/>
          <w:lang w:eastAsia="ru-RU"/>
        </w:rPr>
      </w:r>
    </w:p>
    <w:p>
      <w:pPr>
        <w:pStyle w:val="Normal"/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Normal"/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Normal"/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Normal"/>
        <w:shd w:val="clear" w:color="auto" w:fill="FFFFFF"/>
        <w:jc w:val="center"/>
        <w:rPr>
          <w:rFonts w:ascii="Times New Roman" w:hAnsi="Times New Roman" w:eastAsia="Times New Roman" w:cs="Times New Roman"/>
          <w:b/>
          <w:b/>
          <w:color w:val="1A1A1A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color w:val="1A1A1A"/>
          <w:sz w:val="24"/>
          <w:szCs w:val="24"/>
          <w:lang w:eastAsia="ru-RU"/>
        </w:rPr>
        <w:t>«Развитие познавательной активности детей дошкольного возраста через игровое взаимодействие».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hyperlink r:id="rId2" w:tgtFrame="_blank">
        <w:r>
          <w:rPr>
            <w:rFonts w:cs="Times New Roman" w:ascii="Times New Roman" w:hAnsi="Times New Roman"/>
            <w:b/>
            <w:b/>
            <w:bCs/>
            <w:sz w:val="20"/>
            <w:szCs w:val="20"/>
          </w:rPr>
          <w:t>Игра — эффективный метод развития познавательной активности детей дошкольного возраста</w:t>
        </w:r>
        <w:r>
          <w:rPr>
            <w:rFonts w:cs="Times New Roman" w:ascii="Times New Roman" w:hAnsi="Times New Roman"/>
            <w:sz w:val="20"/>
            <w:szCs w:val="20"/>
          </w:rPr>
          <w:t>. Во время игры дети активно участвуют в процессе исследования, экспериментирования и решения задач, что способствует развитию их мышления, воображения и творческого потенциала. </w:t>
        </w:r>
      </w:hyperlink>
    </w:p>
    <w:p>
      <w:pPr>
        <w:pStyle w:val="Futurismarkdownparagraph"/>
        <w:shd w:val="clear" w:color="auto" w:fill="FFFFFF"/>
        <w:spacing w:beforeAutospacing="0" w:before="0" w:afterAutospacing="0" w:after="0"/>
        <w:jc w:val="both"/>
        <w:rPr>
          <w:color w:val="000000"/>
          <w:sz w:val="20"/>
          <w:szCs w:val="20"/>
        </w:rPr>
      </w:pPr>
      <w:r>
        <w:rPr>
          <w:rStyle w:val="Strong"/>
          <w:color w:val="000000"/>
          <w:sz w:val="20"/>
          <w:szCs w:val="20"/>
        </w:rPr>
        <w:t>Некоторые виды игр, которые могут использоваться для познавательного развития дошкольников: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Style w:val="Strong"/>
          <w:rFonts w:cs="Times New Roman" w:ascii="Times New Roman" w:hAnsi="Times New Roman"/>
          <w:color w:val="000000"/>
          <w:sz w:val="20"/>
          <w:szCs w:val="20"/>
        </w:rPr>
        <w:t>Дидактические игры</w:t>
      </w:r>
      <w:r>
        <w:rPr>
          <w:rFonts w:cs="Times New Roman" w:ascii="Times New Roman" w:hAnsi="Times New Roman"/>
          <w:color w:val="000000"/>
          <w:sz w:val="20"/>
          <w:szCs w:val="20"/>
        </w:rPr>
        <w:t>. Направлены на развитие познавательных способностей, таких как внимание, память, мышление. Примеры: «Что это?», «Кто это?», «Где живёт?».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Style w:val="Strong"/>
          <w:rFonts w:cs="Times New Roman" w:ascii="Times New Roman" w:hAnsi="Times New Roman"/>
          <w:color w:val="000000"/>
          <w:sz w:val="20"/>
          <w:szCs w:val="20"/>
        </w:rPr>
        <w:t>Сюжетно-ролевые игры</w:t>
      </w:r>
      <w:r>
        <w:rPr>
          <w:rFonts w:cs="Times New Roman" w:ascii="Times New Roman" w:hAnsi="Times New Roman"/>
          <w:color w:val="000000"/>
          <w:sz w:val="20"/>
          <w:szCs w:val="20"/>
        </w:rPr>
        <w:t>. Помогают детям научиться взаимодействовать с другими людьми, развивать социальные навыки. Примеры: «Семья», «Магазин», «Школа», «Поликлиника».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Style w:val="Strong"/>
          <w:rFonts w:cs="Times New Roman" w:ascii="Times New Roman" w:hAnsi="Times New Roman"/>
          <w:color w:val="000000"/>
          <w:sz w:val="20"/>
          <w:szCs w:val="20"/>
        </w:rPr>
        <w:t>Подвижные игры</w:t>
      </w:r>
      <w:r>
        <w:rPr>
          <w:rFonts w:cs="Times New Roman" w:ascii="Times New Roman" w:hAnsi="Times New Roman"/>
          <w:color w:val="000000"/>
          <w:sz w:val="20"/>
          <w:szCs w:val="20"/>
        </w:rPr>
        <w:t>. Развивают координацию движений, быстроту реакции и улучшают общую физическую подготовку ребёнка. Примеры: «Догонялки», «Салочки», «Классики».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Style w:val="Strong"/>
          <w:rFonts w:cs="Times New Roman" w:ascii="Times New Roman" w:hAnsi="Times New Roman"/>
          <w:color w:val="000000"/>
          <w:sz w:val="20"/>
          <w:szCs w:val="20"/>
        </w:rPr>
        <w:t>Игры-эксперименты</w:t>
      </w:r>
      <w:r>
        <w:rPr>
          <w:rFonts w:cs="Times New Roman" w:ascii="Times New Roman" w:hAnsi="Times New Roman"/>
          <w:color w:val="000000"/>
          <w:sz w:val="20"/>
          <w:szCs w:val="20"/>
        </w:rPr>
        <w:t>. Позволяют детям исследовать различные свойства предметов и явления, делать выводы и обобщения. Пример: «Почему предметы плавают или тонут?».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Style w:val="Strong"/>
          <w:rFonts w:cs="Times New Roman" w:ascii="Times New Roman" w:hAnsi="Times New Roman"/>
          <w:color w:val="000000"/>
          <w:sz w:val="20"/>
          <w:szCs w:val="20"/>
        </w:rPr>
        <w:t>Творческие игры</w:t>
      </w:r>
      <w:r>
        <w:rPr>
          <w:rFonts w:cs="Times New Roman" w:ascii="Times New Roman" w:hAnsi="Times New Roman"/>
          <w:color w:val="000000"/>
          <w:sz w:val="20"/>
          <w:szCs w:val="20"/>
        </w:rPr>
        <w:t>. Способствуют развитию фантазии и воображения ребёнка, его творческих способностей. Примеры: рисование, лепка, аппликация, конструирование.</w:t>
      </w:r>
    </w:p>
    <w:p>
      <w:pPr>
        <w:pStyle w:val="Futurismarkdownparagraph"/>
        <w:shd w:val="clear" w:color="auto" w:fill="FFFFFF"/>
        <w:spacing w:beforeAutospacing="0" w:before="0" w:afterAutospacing="0" w:after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  <w:r>
        <w:rPr>
          <w:rStyle w:val="Strong"/>
          <w:color w:val="000000"/>
          <w:sz w:val="20"/>
          <w:szCs w:val="20"/>
        </w:rPr>
        <w:t>Для успешного познавательного развития ребёнка необходимо придерживаться некоторых принципов</w:t>
      </w:r>
      <w:r>
        <w:rPr>
          <w:color w:val="000000"/>
          <w:sz w:val="20"/>
          <w:szCs w:val="20"/>
        </w:rPr>
        <w:t>: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Style w:val="Strong"/>
          <w:rFonts w:cs="Times New Roman" w:ascii="Times New Roman" w:hAnsi="Times New Roman"/>
          <w:color w:val="000000"/>
          <w:sz w:val="20"/>
          <w:szCs w:val="20"/>
        </w:rPr>
        <w:t>Принцип активности</w:t>
      </w:r>
      <w:r>
        <w:rPr>
          <w:rFonts w:cs="Times New Roman" w:ascii="Times New Roman" w:hAnsi="Times New Roman"/>
          <w:color w:val="000000"/>
          <w:sz w:val="20"/>
          <w:szCs w:val="20"/>
        </w:rPr>
        <w:t>. Ребёнок должен быть активным участником образовательного процесса.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Style w:val="Strong"/>
          <w:rFonts w:cs="Times New Roman" w:ascii="Times New Roman" w:hAnsi="Times New Roman"/>
          <w:color w:val="000000"/>
          <w:sz w:val="20"/>
          <w:szCs w:val="20"/>
        </w:rPr>
        <w:t>Принцип наглядности</w:t>
      </w:r>
      <w:r>
        <w:rPr>
          <w:rFonts w:cs="Times New Roman" w:ascii="Times New Roman" w:hAnsi="Times New Roman"/>
          <w:color w:val="000000"/>
          <w:sz w:val="20"/>
          <w:szCs w:val="20"/>
        </w:rPr>
        <w:t>. Информация должна быть представлена в наглядной форме.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Style w:val="Strong"/>
          <w:rFonts w:cs="Times New Roman" w:ascii="Times New Roman" w:hAnsi="Times New Roman"/>
          <w:color w:val="000000"/>
          <w:sz w:val="20"/>
          <w:szCs w:val="20"/>
        </w:rPr>
        <w:t>Принцип доступности</w:t>
      </w:r>
      <w:r>
        <w:rPr>
          <w:rFonts w:cs="Times New Roman" w:ascii="Times New Roman" w:hAnsi="Times New Roman"/>
          <w:color w:val="000000"/>
          <w:sz w:val="20"/>
          <w:szCs w:val="20"/>
        </w:rPr>
        <w:t>. Задания должны соответствовать возрасту и уровню развития ребёнка.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Style w:val="Strong"/>
          <w:rFonts w:cs="Times New Roman" w:ascii="Times New Roman" w:hAnsi="Times New Roman"/>
          <w:color w:val="000000"/>
          <w:sz w:val="20"/>
          <w:szCs w:val="20"/>
        </w:rPr>
        <w:t>Принцип последовательности и систематичности</w:t>
      </w:r>
      <w:r>
        <w:rPr>
          <w:rFonts w:cs="Times New Roman" w:ascii="Times New Roman" w:hAnsi="Times New Roman"/>
          <w:color w:val="000000"/>
          <w:sz w:val="20"/>
          <w:szCs w:val="20"/>
        </w:rPr>
        <w:t>. Задания должны усложняться постепенно.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Style w:val="Strong"/>
          <w:rFonts w:cs="Times New Roman" w:ascii="Times New Roman" w:hAnsi="Times New Roman"/>
          <w:color w:val="000000"/>
          <w:sz w:val="20"/>
          <w:szCs w:val="20"/>
        </w:rPr>
        <w:t>Принцип интеграции</w:t>
      </w:r>
      <w:r>
        <w:rPr>
          <w:rFonts w:cs="Times New Roman" w:ascii="Times New Roman" w:hAnsi="Times New Roman"/>
          <w:color w:val="000000"/>
          <w:sz w:val="20"/>
          <w:szCs w:val="20"/>
        </w:rPr>
        <w:t>. Необходимо связывать познавательное развитие с другими направлениями деятельности ребёнка.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Style w:val="Strong"/>
          <w:rFonts w:cs="Times New Roman" w:ascii="Times New Roman" w:hAnsi="Times New Roman"/>
          <w:color w:val="000000"/>
          <w:sz w:val="20"/>
          <w:szCs w:val="20"/>
        </w:rPr>
        <w:t>Принцип сотрудничества</w:t>
      </w:r>
      <w:r>
        <w:rPr>
          <w:rFonts w:cs="Times New Roman" w:ascii="Times New Roman" w:hAnsi="Times New Roman"/>
          <w:color w:val="000000"/>
          <w:sz w:val="20"/>
          <w:szCs w:val="20"/>
        </w:rPr>
        <w:t>. Ребёнок и взрослый должны взаимодействовать на основе взаимного уважения и доверия.</w:t>
      </w:r>
    </w:p>
    <w:p>
      <w:pPr>
        <w:pStyle w:val="Futurismarkdownparagraph"/>
        <w:shd w:val="clear" w:color="auto" w:fill="FFFFFF"/>
        <w:spacing w:beforeAutospacing="0" w:before="0" w:afterAutospacing="0" w:after="0"/>
        <w:jc w:val="both"/>
        <w:rPr>
          <w:rFonts w:ascii="var(--depot-font-text)" w:hAnsi="var(--depot-font-text)" w:cs="Arial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  <w:r>
        <w:rPr>
          <w:rStyle w:val="Strong"/>
          <w:color w:val="000000"/>
          <w:sz w:val="20"/>
          <w:szCs w:val="20"/>
        </w:rPr>
        <w:t>Педагог играет важную роль</w:t>
      </w:r>
      <w:r>
        <w:rPr>
          <w:color w:val="000000"/>
          <w:sz w:val="20"/>
          <w:szCs w:val="20"/>
        </w:rPr>
        <w:t> в организации познавательного развития детей дошкольного возраста через игру. Он должен создать стимулирующую и безопасную среду для игры, обеспечить поддержку и руководство детям во время игры. </w:t>
      </w:r>
      <w:r>
        <w:rPr>
          <w:rFonts w:cs="Arial" w:ascii="var(--depot-font-text)" w:hAnsi="var(--depot-font-text)"/>
          <w:color w:val="000000"/>
          <w:sz w:val="20"/>
          <w:szCs w:val="20"/>
        </w:rPr>
        <w:t xml:space="preserve"> </w:t>
      </w:r>
    </w:p>
    <w:p>
      <w:pPr>
        <w:pStyle w:val="Normal"/>
        <w:shd w:val="clear" w:color="auto" w:fill="FFFFFF"/>
        <w:jc w:val="center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</w:r>
    </w:p>
    <w:p>
      <w:pPr>
        <w:pStyle w:val="Normal"/>
        <w:shd w:val="clear" w:color="auto" w:fill="FFFFFF"/>
        <w:jc w:val="center"/>
        <w:rPr>
          <w:rFonts w:ascii="Times New Roman" w:hAnsi="Times New Roman" w:eastAsia="Times New Roman" w:cs="Times New Roman"/>
          <w:b/>
          <w:b/>
          <w:color w:val="1A1A1A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Тема «</w:t>
      </w:r>
      <w:r>
        <w:rPr>
          <w:rFonts w:eastAsia="Times New Roman" w:cs="Times New Roman" w:ascii="Times New Roman" w:hAnsi="Times New Roman"/>
          <w:b/>
          <w:color w:val="000000"/>
          <w:sz w:val="20"/>
          <w:szCs w:val="20"/>
          <w:lang w:eastAsia="ru-RU"/>
        </w:rPr>
        <w:t>Развитие познавательной активности детей дошкольного возраста через игровое взаимодействие»</w:t>
      </w:r>
      <w:r>
        <w:rPr>
          <w:rFonts w:eastAsia="Times New Roman" w:cs="Times New Roman" w:ascii="Times New Roman" w:hAnsi="Times New Roman"/>
          <w:b/>
          <w:color w:val="1A1A1A"/>
          <w:sz w:val="20"/>
          <w:szCs w:val="20"/>
          <w:lang w:eastAsia="ru-RU"/>
        </w:rPr>
        <w:t xml:space="preserve"> 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b/>
          <w:color w:val="1A1A1A"/>
          <w:sz w:val="20"/>
          <w:szCs w:val="20"/>
          <w:lang w:eastAsia="ru-RU"/>
        </w:rPr>
        <w:tab/>
      </w:r>
      <w:r>
        <w:rPr>
          <w:rFonts w:eastAsia="Times New Roman" w:cs="Times New Roman" w:ascii="Times New Roman" w:hAnsi="Times New Roman"/>
          <w:color w:val="1A1A1A"/>
          <w:sz w:val="20"/>
          <w:szCs w:val="20"/>
          <w:lang w:eastAsia="ru-RU"/>
        </w:rPr>
        <w:t>Актуальность данной темы объясняется тем, что</w:t>
      </w:r>
      <w:r>
        <w:rPr>
          <w:rFonts w:eastAsia="Times New Roman" w:cs="Times New Roman" w:ascii="Times New Roman" w:hAnsi="Times New Roman"/>
          <w:color w:val="555555"/>
          <w:sz w:val="20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 w:themeColor="text1"/>
          <w:sz w:val="20"/>
          <w:szCs w:val="20"/>
          <w:lang w:eastAsia="ru-RU"/>
        </w:rPr>
        <w:t>в игре воспроизводятся нормы жизни в обществе, правила поведения, моделируются ситуации, близкие к жизненному опыту ребенка.</w:t>
      </w:r>
      <w:r>
        <w:rPr>
          <w:rFonts w:eastAsia="Times New Roman" w:cs="Times New Roman" w:ascii="Times New Roman" w:hAnsi="Times New Roman"/>
          <w:color w:val="555555"/>
          <w:sz w:val="20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 w:themeColor="text1"/>
          <w:sz w:val="20"/>
          <w:szCs w:val="20"/>
          <w:lang w:eastAsia="ru-RU"/>
        </w:rPr>
        <w:t>С эмоциональной точки зрения технология игры не похожа на другие воспитательные технологии. Она предлагает детям удовольствие, разнообразные развлечения и одновременно с этим формирует необходимые для жизни в обществе модели поведения.</w:t>
      </w:r>
      <w:r>
        <w:rPr>
          <w:rFonts w:eastAsia="Times New Roman" w:cs="Times New Roman" w:ascii="Times New Roman" w:hAnsi="Times New Roman"/>
          <w:b/>
          <w:color w:val="1A1A1A"/>
          <w:sz w:val="20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 w:themeColor="text1"/>
          <w:sz w:val="20"/>
          <w:szCs w:val="20"/>
          <w:lang w:eastAsia="ru-RU"/>
        </w:rPr>
        <w:t>Именно в игре развивается воля ребенка, поскольку ребенок, овладевая в ходе игровой деятельности каким-либо новым для него способом действий, учится преодолевать трудности.</w:t>
      </w:r>
      <w:r>
        <w:rPr>
          <w:rFonts w:eastAsia="Times New Roman" w:cs="Times New Roman" w:ascii="Times New Roman" w:hAnsi="Times New Roman"/>
          <w:b/>
          <w:color w:val="1A1A1A"/>
          <w:sz w:val="20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 w:themeColor="text1"/>
          <w:sz w:val="20"/>
          <w:szCs w:val="20"/>
          <w:lang w:eastAsia="ru-RU"/>
        </w:rPr>
        <w:t>Игра стимулирует развитие всех познавательных процессов: мышления, внимания, памяти и, конечно же, воображения. Игра – одно из важных средств познания окружающего мира. Это сложная, внутренне мотивированная, но в то же время легкая и радостная для ребенка деятельность. Она способствует поддержанию у него хорошего настроения, обогащению его чувственного опыта. Игра способствует развитию у детей произвольного поведения и самостоятельности. Помочь детям играть, научить их игре, превратить скучное занятие в увлекательную игру – задача взрослых.  Но для многих родителей эта задача является неразрешимой: они либо сами не умеют играть, либо забыли, либо просто не понимают важности игры для ребёнка.</w:t>
      </w:r>
      <w:r>
        <w:rPr>
          <w:rFonts w:cs="Tahoma" w:ascii="Tahoma" w:hAnsi="Tahoma"/>
          <w:color w:val="555555"/>
          <w:sz w:val="20"/>
          <w:szCs w:val="20"/>
        </w:rPr>
        <w:t xml:space="preserve"> </w:t>
      </w:r>
      <w:r>
        <w:rPr>
          <w:rFonts w:eastAsia="Times New Roman" w:cs="Times New Roman" w:ascii="Times New Roman" w:hAnsi="Times New Roman"/>
          <w:color w:val="000000" w:themeColor="text1"/>
          <w:sz w:val="20"/>
          <w:szCs w:val="20"/>
          <w:lang w:eastAsia="ru-RU"/>
        </w:rPr>
        <w:t>В игре ребёнок усваивает нравственные принципы, формируются его представления о мире. Ребенок стремится познавать и творить, и ему очень необходима в этом процессе помощь взрослых, в особенности родных и близких. Игровые ситуации вызовут у ребёнка интерес, если вы, играя с ним учитываете его жизненный опыт. Используйте наглядные средства, вовлекайте в практическую деятельность ребёнка. Старайтесь играть с ребёнком в игры, которые расширяют его кругозор, развивают речь.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0"/>
          <w:szCs w:val="20"/>
          <w:lang w:eastAsia="ru-RU"/>
        </w:rPr>
        <w:tab/>
        <w:t>Из всего выше сказанного, становится понятным, что развитие познавательной активности происходит в игре. Также, именно в игре дети учатся контролировать и оценивать себя, понимать, что они делают, и хотеть действовать правильно. Несмотря на сохранение и популярность некоторых игровых сюжетов (прятки, салочки, дочки-матери), дети в большинстве случаев не знают правил игры и не считают обязательным их выполнение. Они перестают соотносить своё поведение и свои желания с образом идеального взрослого или образом правильного поведения. Конечно, это не означает, что современные дети не овладевают правилами поведения - бытовыми, учебными, коммуникативными, дорожного движения и пр. Однако, эти правила исходят извне, со стороны взрослых, а ребёнок вынужден принимать их и приспосабливаться к ним.</w:t>
      </w:r>
    </w:p>
    <w:p>
      <w:pPr>
        <w:pStyle w:val="Normal"/>
        <w:shd w:val="clear" w:color="auto" w:fill="FFFFFF"/>
        <w:jc w:val="both"/>
        <w:rPr>
          <w:rFonts w:ascii="Times New Roman" w:hAnsi="Times New Roman" w:eastAsia="Times New Roman" w:cs="Times New Roman"/>
          <w:b/>
          <w:b/>
          <w:bCs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0"/>
          <w:szCs w:val="20"/>
          <w:lang w:eastAsia="ru-RU"/>
        </w:rPr>
      </w:r>
    </w:p>
    <w:p>
      <w:pPr>
        <w:pStyle w:val="Normal"/>
        <w:shd w:val="clear" w:color="auto" w:fill="FFFFFF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0"/>
          <w:szCs w:val="20"/>
          <w:lang w:eastAsia="ru-RU"/>
        </w:rPr>
        <w:t>Цель:</w:t>
      </w: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 создание благоприятных психолого - педагогических условий, способствующие познавательному развитию детей через игровое взаимодействие детей.</w:t>
      </w:r>
    </w:p>
    <w:p>
      <w:pPr>
        <w:pStyle w:val="Normal"/>
        <w:shd w:val="clear" w:color="auto" w:fill="FFFFFF"/>
        <w:jc w:val="both"/>
        <w:rPr>
          <w:rFonts w:ascii="Times New Roman" w:hAnsi="Times New Roman" w:cs="Times New Roman"/>
          <w:color w:val="333333"/>
          <w:sz w:val="20"/>
          <w:szCs w:val="20"/>
          <w:shd w:fill="FFFFFF" w:val="clear"/>
        </w:rPr>
      </w:pPr>
      <w:r>
        <w:rPr>
          <w:rStyle w:val="Strong"/>
          <w:rFonts w:cs="Times New Roman" w:ascii="Times New Roman" w:hAnsi="Times New Roman"/>
          <w:color w:val="000000" w:themeColor="text1"/>
          <w:sz w:val="20"/>
          <w:szCs w:val="20"/>
          <w:shd w:fill="FFFFFF" w:val="clear"/>
        </w:rPr>
        <w:t>Задачи познавательного развития дошкольников</w:t>
      </w:r>
      <w:r>
        <w:rPr>
          <w:rFonts w:cs="Times New Roman" w:ascii="Times New Roman" w:hAnsi="Times New Roman"/>
          <w:color w:val="000000" w:themeColor="text1"/>
          <w:sz w:val="20"/>
          <w:szCs w:val="20"/>
          <w:shd w:fill="FFFFFF" w:val="clear"/>
        </w:rPr>
        <w:t> включают</w:t>
      </w:r>
      <w:r>
        <w:rPr>
          <w:rFonts w:cs="Times New Roman" w:ascii="Times New Roman" w:hAnsi="Times New Roman"/>
          <w:color w:val="333333"/>
          <w:sz w:val="20"/>
          <w:szCs w:val="20"/>
          <w:shd w:fill="FFFFFF" w:val="clear"/>
        </w:rPr>
        <w:t>: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fill="FFFFFF" w:val="clear"/>
        </w:rPr>
      </w:pPr>
      <w:r>
        <w:rPr>
          <w:rFonts w:cs="Times New Roman" w:ascii="Times New Roman" w:hAnsi="Times New Roman"/>
          <w:color w:val="000000" w:themeColor="text1"/>
          <w:sz w:val="20"/>
          <w:szCs w:val="20"/>
          <w:shd w:fill="FFFFFF" w:val="clear"/>
        </w:rPr>
        <w:t>1.Формировать интерес к познанию  окружающего мира через игровое взаимодействие.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fill="FFFFFF" w:val="clear"/>
        </w:rPr>
      </w:pPr>
      <w:r>
        <w:rPr>
          <w:rFonts w:cs="Times New Roman" w:ascii="Times New Roman" w:hAnsi="Times New Roman"/>
          <w:color w:val="000000" w:themeColor="text1"/>
          <w:sz w:val="20"/>
          <w:szCs w:val="20"/>
          <w:shd w:fill="FFFFFF" w:val="clear"/>
        </w:rPr>
        <w:t xml:space="preserve">2.Развивать умственные процессы и творческие способности ребёнка. 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0"/>
          <w:szCs w:val="20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0"/>
          <w:szCs w:val="20"/>
          <w:lang w:eastAsia="ru-RU"/>
        </w:rPr>
        <w:t>Вот несколько игр, которые принесут  радость общения с ребенком как педагогам, так и родителям.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0"/>
          <w:szCs w:val="20"/>
          <w:shd w:fill="FFFFFF" w:val="clear"/>
          <w:lang w:eastAsia="ru-RU"/>
        </w:rPr>
        <w:t> 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 w:themeColor="text1"/>
          <w:sz w:val="20"/>
          <w:szCs w:val="20"/>
          <w:lang w:eastAsia="ru-RU"/>
        </w:rPr>
        <w:t>«Волшебная корзина»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0"/>
          <w:szCs w:val="20"/>
          <w:shd w:fill="FFFFFF" w:val="clear"/>
          <w:lang w:eastAsia="ru-RU"/>
        </w:rPr>
        <w:t> </w:t>
      </w:r>
      <w:r>
        <w:rPr>
          <w:rFonts w:eastAsia="Times New Roman" w:cs="Times New Roman" w:ascii="Times New Roman" w:hAnsi="Times New Roman"/>
          <w:color w:val="000000" w:themeColor="text1"/>
          <w:sz w:val="20"/>
          <w:szCs w:val="20"/>
          <w:lang w:eastAsia="ru-RU"/>
        </w:rPr>
        <w:t>Эта игра развивает воображение, мышление и речь, вызывая яркий эмоциональный отклик у ребенка.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0"/>
          <w:szCs w:val="20"/>
          <w:shd w:fill="FFFFFF" w:val="clear"/>
          <w:lang w:eastAsia="ru-RU"/>
        </w:rPr>
        <w:t> </w:t>
      </w:r>
      <w:r>
        <w:rPr>
          <w:rFonts w:eastAsia="Times New Roman" w:cs="Times New Roman" w:ascii="Times New Roman" w:hAnsi="Times New Roman"/>
          <w:color w:val="000000" w:themeColor="text1"/>
          <w:sz w:val="20"/>
          <w:szCs w:val="20"/>
          <w:lang w:eastAsia="ru-RU"/>
        </w:rPr>
        <w:t>В корзину положите фрукты и овощи на выбор. Завяжите глаза платком. Ребенок должен тактильно определить, какой фрукт или овощ он держит в руках. Он может его покрутить, понюхать и даже попробовать, если затрудняется в ответе.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000000" w:themeColor="text1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b/>
          <w:color w:val="000000" w:themeColor="text1"/>
          <w:sz w:val="20"/>
          <w:szCs w:val="20"/>
          <w:lang w:eastAsia="ru-RU"/>
        </w:rPr>
        <w:t>«Магнит»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0"/>
          <w:szCs w:val="20"/>
          <w:shd w:fill="FFFFFF" w:val="clear"/>
          <w:lang w:eastAsia="ru-RU"/>
        </w:rPr>
        <w:t> </w:t>
      </w:r>
      <w:r>
        <w:rPr>
          <w:rFonts w:eastAsia="Times New Roman" w:cs="Times New Roman" w:ascii="Times New Roman" w:hAnsi="Times New Roman"/>
          <w:color w:val="000000" w:themeColor="text1"/>
          <w:sz w:val="20"/>
          <w:szCs w:val="20"/>
          <w:lang w:eastAsia="ru-RU"/>
        </w:rPr>
        <w:t>Для создания неожиданной, противоречивой ситуации можно использовать игры с магнитом. Положите на листок бумаги или на стул мелкие металлические предметы (монетки, скребки, пуговки, а под листком, бумаги или стулом незаметно для детей двигайте руку с магнитом. Вместе с детьми выразите крайнее удивление от того, что пуговки и монетки вдруг стали бегать по бумаге. Дайте детям потрогать движущиеся предметы и постарайтесь вызвать их любопытство наблюдаемым явлением. Через некоторое время можно открыть секрет этого «фокуса» и дать малышам попробовать подвигать предметы сквозь стул.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000000" w:themeColor="text1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b/>
          <w:color w:val="000000" w:themeColor="text1"/>
          <w:sz w:val="20"/>
          <w:szCs w:val="20"/>
          <w:lang w:eastAsia="ru-RU"/>
        </w:rPr>
        <w:t>«Таинственные отпечатки»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0"/>
          <w:szCs w:val="20"/>
          <w:shd w:fill="FFFFFF" w:val="clear"/>
          <w:lang w:eastAsia="ru-RU"/>
        </w:rPr>
        <w:t> 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0"/>
          <w:szCs w:val="20"/>
          <w:lang w:eastAsia="ru-RU"/>
        </w:rPr>
        <w:t>Экспериментирование с красками (акварельными или гуашью) также создаёт хорошие условия для развития познавательной активности малышей. Смешивая их в различных сочетаниях, получая новые цвета и их оттенки, дети открывают новые свойства цвета и новые возможности в экспериментировании с цветом. Правда, для этих игр нужно специальное оборудование. Помимо красок и кисточек, необходимы клеёнчатые фартучки для детей, стаканчики с водой, клеёнку на стол или на пол и пр.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b/>
          <w:sz w:val="20"/>
          <w:szCs w:val="20"/>
          <w:u w:val="single"/>
          <w:lang w:eastAsia="ru-RU"/>
        </w:rPr>
        <w:t>Мною изучена методическая литература</w:t>
      </w: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b/>
          <w:sz w:val="20"/>
          <w:szCs w:val="20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1A1A1A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1A1A1A"/>
          <w:sz w:val="20"/>
          <w:szCs w:val="20"/>
          <w:lang w:eastAsia="ru-RU"/>
        </w:rPr>
        <w:t>1.Гришаева, Н. П. Современные технологии эффективной социализации ребенка в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1A1A1A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1A1A1A"/>
          <w:sz w:val="20"/>
          <w:szCs w:val="20"/>
          <w:lang w:eastAsia="ru-RU"/>
        </w:rPr>
        <w:t>дошкольной образовательной организации: методическое пособие / Н. П. Гришаева. –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1A1A1A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1A1A1A"/>
          <w:sz w:val="20"/>
          <w:szCs w:val="20"/>
          <w:lang w:eastAsia="ru-RU"/>
        </w:rPr>
        <w:t>Москва: Вентана-Граф, 2018 – 184 с.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1A1A1A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1A1A1A"/>
          <w:sz w:val="20"/>
          <w:szCs w:val="20"/>
          <w:lang w:eastAsia="ru-RU"/>
        </w:rPr>
        <w:t>2 Дыбина О.В., Щетинина В.В., Поддьяков Н.Н.: «Ребенок в мире поиска. Программа по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1A1A1A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1A1A1A"/>
          <w:sz w:val="20"/>
          <w:szCs w:val="20"/>
          <w:lang w:eastAsia="ru-RU"/>
        </w:rPr>
        <w:t>организации познавательно-исследовательской деятельности дошкольников/ Под ред.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1A1A1A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1A1A1A"/>
          <w:sz w:val="20"/>
          <w:szCs w:val="20"/>
          <w:lang w:eastAsia="ru-RU"/>
        </w:rPr>
        <w:t>О.В.Дыбиной. – 2-изд., переб. и доп. –М.: ТЦ Сфера, 2017 – 128 с.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1A1A1A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1A1A1A"/>
          <w:sz w:val="20"/>
          <w:szCs w:val="20"/>
          <w:lang w:eastAsia="ru-RU"/>
        </w:rPr>
        <w:t>3 Иванова А.И., Н.В. Уманская «Мир, в котором я живу». Программа по познавательно-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1A1A1A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1A1A1A"/>
          <w:sz w:val="20"/>
          <w:szCs w:val="20"/>
          <w:lang w:eastAsia="ru-RU"/>
        </w:rPr>
        <w:t>исследовательскому развитию дошкольников. М.: ТЦ Сфера, 2017 – 160 с.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1A1A1A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1A1A1A"/>
          <w:sz w:val="20"/>
          <w:szCs w:val="20"/>
          <w:lang w:eastAsia="ru-RU"/>
        </w:rPr>
        <w:t>6 Клопотова, Е. Е. Возрастные особенности развития познавательной активности в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1A1A1A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1A1A1A"/>
          <w:sz w:val="20"/>
          <w:szCs w:val="20"/>
          <w:lang w:eastAsia="ru-RU"/>
        </w:rPr>
        <w:t>дошкольном возрасте / Е. Е. Клопотова, И. А. Самкова // Психолого-педагогические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1A1A1A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1A1A1A"/>
          <w:sz w:val="20"/>
          <w:szCs w:val="20"/>
          <w:lang w:eastAsia="ru-RU"/>
        </w:rPr>
        <w:t>исследования. – 2019 – Т. 9 – № 2 – С. 25–37.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1A1A1A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1A1A1A"/>
          <w:sz w:val="20"/>
          <w:szCs w:val="20"/>
          <w:lang w:eastAsia="ru-RU"/>
        </w:rPr>
        <w:t>7 Мельникова, Е. Л. Создание проблемных ситуаций на занятиях с дошкольниками / Е.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1A1A1A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1A1A1A"/>
          <w:sz w:val="20"/>
          <w:szCs w:val="20"/>
          <w:lang w:eastAsia="ru-RU"/>
        </w:rPr>
        <w:t>Л. Мельникова, Л. Ю. Сысуева //Методист. – 2016 – № 4 – С. 61–68.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1A1A1A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1A1A1A"/>
          <w:sz w:val="20"/>
          <w:szCs w:val="20"/>
          <w:lang w:eastAsia="ru-RU"/>
        </w:rPr>
        <w:t>9 Полетаева, О. В. Проблемные ситуации в организации образовательного процесса в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1A1A1A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1A1A1A"/>
          <w:sz w:val="20"/>
          <w:szCs w:val="20"/>
          <w:lang w:eastAsia="ru-RU"/>
        </w:rPr>
        <w:t>ДОО / О. В. Полетаева, Л. О. Захарова, Л. З. Мирзебалаева, Н. В. Шилина, Л. Ю.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1A1A1A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1A1A1A"/>
          <w:sz w:val="20"/>
          <w:szCs w:val="20"/>
          <w:lang w:eastAsia="ru-RU"/>
        </w:rPr>
        <w:t>Борохович // Вопросы дошкольной педагогики. – 2017 – № 2 – С. 118–120.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1A1A1A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1A1A1A"/>
          <w:sz w:val="20"/>
          <w:szCs w:val="20"/>
          <w:lang w:eastAsia="ru-RU"/>
        </w:rPr>
        <w:t>10 Понамарева, Е. В. Проблемная ситуация как условие развития познавательной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1A1A1A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1A1A1A"/>
          <w:sz w:val="20"/>
          <w:szCs w:val="20"/>
          <w:lang w:eastAsia="ru-RU"/>
        </w:rPr>
        <w:t>мотивации дошкольника / Е. В. Понамарева [и др.] // Вопросы дошкольной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1A1A1A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1A1A1A"/>
          <w:sz w:val="20"/>
          <w:szCs w:val="20"/>
          <w:lang w:eastAsia="ru-RU"/>
        </w:rPr>
        <w:t>педагогики. – 2017 – № 3 – С. 64–68.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1A1A1A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1A1A1A"/>
          <w:sz w:val="20"/>
          <w:szCs w:val="20"/>
          <w:lang w:eastAsia="ru-RU"/>
        </w:rPr>
        <w:t>11 Рыжова Л.В. «Методика детского экспериментирования» - СПб. : ООО «Издательство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1A1A1A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1A1A1A"/>
          <w:sz w:val="20"/>
          <w:szCs w:val="20"/>
          <w:lang w:eastAsia="ru-RU"/>
        </w:rPr>
        <w:t xml:space="preserve">№ </w:t>
      </w:r>
      <w:r>
        <w:rPr>
          <w:rFonts w:eastAsia="Times New Roman" w:cs="Times New Roman" w:ascii="Times New Roman" w:hAnsi="Times New Roman"/>
          <w:color w:val="1A1A1A"/>
          <w:sz w:val="20"/>
          <w:szCs w:val="20"/>
          <w:lang w:eastAsia="ru-RU"/>
        </w:rPr>
        <w:t>4 – С. 86–95.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1A1A1A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1A1A1A"/>
          <w:sz w:val="20"/>
          <w:szCs w:val="20"/>
          <w:lang w:eastAsia="ru-RU"/>
        </w:rPr>
        <w:t>13 Степанова, М. В. Учебно-исследовательская деятельность дошкольников / М. В.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1A1A1A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1A1A1A"/>
          <w:sz w:val="20"/>
          <w:szCs w:val="20"/>
          <w:lang w:eastAsia="ru-RU"/>
        </w:rPr>
        <w:t>Степанова. – Москва : Каро, 2015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lang w:eastAsia="ru-RU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lang w:eastAsia="ru-RU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lang w:eastAsia="ru-RU"/>
        </w:rPr>
      </w:pPr>
      <w:r>
        <w:rPr>
          <w:rFonts w:eastAsia="Times New Roman" w:cs="Times New Roman" w:ascii="Times New Roman" w:hAnsi="Times New Roman"/>
          <w:b/>
          <w:lang w:eastAsia="ru-RU"/>
        </w:rPr>
        <w:t>Полезной оказалась информация на следующих сайтах: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1A1A1A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1A1A1A"/>
          <w:sz w:val="20"/>
          <w:szCs w:val="20"/>
          <w:lang w:eastAsia="ru-RU"/>
        </w:rPr>
        <w:t>http://pochemu4ka.ru/index/detjam_o_professijakh/ «ПочемуЧка»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1A1A1A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1A1A1A"/>
          <w:sz w:val="20"/>
          <w:szCs w:val="20"/>
          <w:lang w:eastAsia="ru-RU"/>
        </w:rPr>
        <w:t>http://открытыйурок.рф/ «Открытый урок» Фестиваль педагогических идей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1A1A1A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1A1A1A"/>
          <w:sz w:val="20"/>
          <w:szCs w:val="20"/>
          <w:lang w:eastAsia="ru-RU"/>
        </w:rPr>
        <w:t>http://doshkolnik.ru/ «Дошкольники»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1A1A1A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1A1A1A"/>
          <w:sz w:val="20"/>
          <w:szCs w:val="20"/>
          <w:lang w:eastAsia="ru-RU"/>
        </w:rPr>
        <w:t>https://solnet.ee/ «Солнышко» Познавательный сайт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1A1A1A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1A1A1A"/>
          <w:sz w:val="20"/>
          <w:szCs w:val="20"/>
          <w:lang w:eastAsia="ru-RU"/>
        </w:rPr>
        <w:t>http://www.teremoc.ru/ «Теремок» Развивающие игры для детей.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eastAsia="Times New Roman" w:cs="Times New Roman"/>
          <w:color w:val="1A1A1A"/>
          <w:sz w:val="18"/>
          <w:szCs w:val="18"/>
          <w:lang w:eastAsia="ru-RU"/>
        </w:rPr>
      </w:pPr>
      <w:r>
        <w:rPr>
          <w:rFonts w:eastAsia="Times New Roman" w:cs="Times New Roman"/>
          <w:color w:val="1A1A1A"/>
          <w:sz w:val="18"/>
          <w:szCs w:val="1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color w:val="1A1A1A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b/>
          <w:color w:val="1A1A1A"/>
          <w:sz w:val="20"/>
          <w:szCs w:val="20"/>
          <w:lang w:eastAsia="ru-RU"/>
        </w:rPr>
        <w:t>Интерактивные игры и презентации по познавательному развитию дошкольников.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1A1A1A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1A1A1A"/>
          <w:sz w:val="20"/>
          <w:szCs w:val="20"/>
          <w:lang w:eastAsia="ru-RU"/>
        </w:rPr>
        <w:t>1 Игра «Четвертый лишний. Насекомые»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1A1A1A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1A1A1A"/>
          <w:sz w:val="20"/>
          <w:szCs w:val="20"/>
          <w:lang w:eastAsia="ru-RU"/>
        </w:rPr>
        <w:t>2 Игра «Найди тень»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1A1A1A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1A1A1A"/>
          <w:sz w:val="20"/>
          <w:szCs w:val="20"/>
          <w:lang w:eastAsia="ru-RU"/>
        </w:rPr>
        <w:t>3 Игра «Что где находится»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1A1A1A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1A1A1A"/>
          <w:sz w:val="20"/>
          <w:szCs w:val="20"/>
          <w:lang w:eastAsia="ru-RU"/>
        </w:rPr>
        <w:t>4 Игра «Четвертый лишний»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1A1A1A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1A1A1A"/>
          <w:sz w:val="20"/>
          <w:szCs w:val="20"/>
          <w:lang w:eastAsia="ru-RU"/>
        </w:rPr>
        <w:t>5 Игра-тренажер «Части суток»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1A1A1A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1A1A1A"/>
          <w:sz w:val="20"/>
          <w:szCs w:val="20"/>
          <w:lang w:eastAsia="ru-RU"/>
        </w:rPr>
        <w:t>6 Игра «Правый - левый»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1A1A1A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1A1A1A"/>
          <w:sz w:val="20"/>
          <w:szCs w:val="20"/>
          <w:lang w:eastAsia="ru-RU"/>
        </w:rPr>
        <w:t>7 Игра «Посчитаем»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1A1A1A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1A1A1A"/>
          <w:sz w:val="20"/>
          <w:szCs w:val="20"/>
          <w:lang w:eastAsia="ru-RU"/>
        </w:rPr>
        <w:t>8 Игра «Посчитаем фигурки»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1A1A1A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1A1A1A"/>
          <w:sz w:val="20"/>
          <w:szCs w:val="20"/>
          <w:lang w:eastAsia="ru-RU"/>
        </w:rPr>
        <w:t>9 Игра «Волшебная коробочка»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1A1A1A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1A1A1A"/>
          <w:sz w:val="20"/>
          <w:szCs w:val="20"/>
          <w:lang w:eastAsia="ru-RU"/>
        </w:rPr>
        <w:t>10 Игра «Огород»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1A1A1A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1A1A1A"/>
          <w:sz w:val="20"/>
          <w:szCs w:val="20"/>
          <w:lang w:eastAsia="ru-RU"/>
        </w:rPr>
        <w:t>11 Игра «Во саду ли в огороде»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1A1A1A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1A1A1A"/>
          <w:sz w:val="20"/>
          <w:szCs w:val="20"/>
          <w:lang w:eastAsia="ru-RU"/>
        </w:rPr>
        <w:t>12 Презентация «Тайна снежинки»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1A1A1A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1A1A1A"/>
          <w:sz w:val="20"/>
          <w:szCs w:val="20"/>
          <w:lang w:eastAsia="ru-RU"/>
        </w:rPr>
        <w:t>13 Игра «Укрась елочку»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1A1A1A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1A1A1A"/>
          <w:sz w:val="20"/>
          <w:szCs w:val="20"/>
          <w:lang w:eastAsia="ru-RU"/>
        </w:rPr>
        <w:t>14 Презентация «Все профессии важны»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1A1A1A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1A1A1A"/>
          <w:sz w:val="20"/>
          <w:szCs w:val="20"/>
          <w:lang w:eastAsia="ru-RU"/>
        </w:rPr>
        <w:t>15 Презентация «Космос»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1A1A1A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1A1A1A"/>
          <w:sz w:val="20"/>
          <w:szCs w:val="20"/>
          <w:lang w:eastAsia="ru-RU"/>
        </w:rPr>
        <w:t>16 Интерактивная презентация «Овощи и фрукты»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1A1A1A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1A1A1A"/>
          <w:sz w:val="20"/>
          <w:szCs w:val="20"/>
          <w:lang w:eastAsia="ru-RU"/>
        </w:rPr>
        <w:t>17 Игра «В мире загадок и отгадок»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1A1A1A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1A1A1A"/>
          <w:sz w:val="20"/>
          <w:szCs w:val="20"/>
          <w:lang w:eastAsia="ru-RU"/>
        </w:rPr>
        <w:t>18 Игра «И цвет, и форма, и размер»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1A1A1A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1A1A1A"/>
          <w:sz w:val="20"/>
          <w:szCs w:val="20"/>
          <w:lang w:eastAsia="ru-RU"/>
        </w:rPr>
        <w:t>19 Презентация «Кто такой Дед Мороз»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1A1A1A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1A1A1A"/>
          <w:sz w:val="20"/>
          <w:szCs w:val="20"/>
          <w:lang w:eastAsia="ru-RU"/>
        </w:rPr>
        <w:t>20 Презентация «Весна идет – весне дорогу»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1A1A1A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1A1A1A"/>
          <w:sz w:val="20"/>
          <w:szCs w:val="20"/>
          <w:lang w:eastAsia="ru-RU"/>
        </w:rPr>
        <w:t>21 Презентация «Профессии»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1A1A1A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1A1A1A"/>
          <w:sz w:val="20"/>
          <w:szCs w:val="20"/>
          <w:lang w:eastAsia="ru-RU"/>
        </w:rPr>
        <w:t>22 Игра- презентация «Угадай профессию»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1A1A1A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1A1A1A"/>
          <w:sz w:val="20"/>
          <w:szCs w:val="20"/>
          <w:lang w:eastAsia="ru-RU"/>
        </w:rPr>
        <w:t>23 Игра «Четвертый лишний. Животные».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iCs/>
          <w:u w:val="single"/>
          <w:lang w:eastAsia="ru-RU"/>
        </w:rPr>
      </w:pPr>
      <w:r>
        <w:rPr>
          <w:rFonts w:eastAsia="Times New Roman" w:cs="Times New Roman" w:ascii="Times New Roman" w:hAnsi="Times New Roman"/>
          <w:b/>
          <w:iCs/>
          <w:u w:val="single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iCs/>
          <w:u w:val="single"/>
          <w:lang w:eastAsia="ru-RU"/>
        </w:rPr>
      </w:pPr>
      <w:r>
        <w:rPr>
          <w:rFonts w:eastAsia="Times New Roman" w:cs="Times New Roman" w:ascii="Times New Roman" w:hAnsi="Times New Roman"/>
          <w:b/>
          <w:iCs/>
          <w:u w:val="single"/>
          <w:lang w:eastAsia="ru-RU"/>
        </w:rPr>
        <w:t xml:space="preserve">Транслирование опыта в рамках темы по самообразованию для педагогических работников по итогам работы за 1 года:  </w:t>
      </w:r>
    </w:p>
    <w:p>
      <w:pPr>
        <w:pStyle w:val="NormalWeb"/>
        <w:shd w:val="clear" w:color="auto" w:fill="FFFFFF"/>
        <w:spacing w:lineRule="auto" w:line="240" w:before="0" w:after="0"/>
        <w:jc w:val="both"/>
        <w:rPr>
          <w:rFonts w:eastAsia="Times New Roman"/>
          <w:sz w:val="22"/>
          <w:szCs w:val="22"/>
          <w:lang w:eastAsia="ru-RU"/>
        </w:rPr>
      </w:pPr>
      <w:r>
        <w:rPr>
          <w:rFonts w:eastAsia="Times New Roman"/>
          <w:sz w:val="22"/>
          <w:szCs w:val="22"/>
          <w:lang w:eastAsia="ru-RU"/>
        </w:rPr>
        <w:t>В апреле 2025 года мною была подготовлена консультация для воспитателей нашего детского сада «Развитие познавательной активности детей дошкольного возраста через игровое взаимодействие».</w:t>
      </w:r>
    </w:p>
    <w:p>
      <w:pPr>
        <w:pStyle w:val="NormalWeb"/>
        <w:shd w:val="clear" w:color="auto" w:fill="FFFFFF"/>
        <w:spacing w:lineRule="auto" w:line="240" w:before="0" w:after="0"/>
        <w:jc w:val="both"/>
        <w:rPr>
          <w:rFonts w:eastAsia="Times New Roman"/>
          <w:sz w:val="22"/>
          <w:szCs w:val="22"/>
          <w:lang w:eastAsia="ru-RU"/>
        </w:rPr>
      </w:pPr>
      <w:r>
        <w:rPr/>
      </w:r>
    </w:p>
    <w:p>
      <w:pPr>
        <w:pStyle w:val="ListParagraph"/>
        <w:spacing w:lineRule="auto" w:line="240" w:before="0" w:after="0"/>
        <w:ind w:left="0" w:hanging="0"/>
        <w:contextualSpacing/>
        <w:jc w:val="both"/>
        <w:rPr>
          <w:rFonts w:ascii="Times New Roman" w:hAnsi="Times New Roman" w:eastAsia="Times New Roman" w:cs="Times New Roman"/>
          <w:b/>
          <w:b/>
          <w:spacing w:val="-8"/>
          <w:u w:val="single"/>
          <w:lang w:eastAsia="ru-RU"/>
        </w:rPr>
      </w:pPr>
      <w:r>
        <w:rPr>
          <w:rFonts w:eastAsia="Times New Roman" w:cs="Times New Roman" w:ascii="Times New Roman" w:hAnsi="Times New Roman"/>
          <w:b/>
          <w:spacing w:val="-8"/>
          <w:u w:val="single"/>
          <w:lang w:eastAsia="ru-RU"/>
        </w:rPr>
        <w:t>Сотрудничество с родителями.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cs="Times New Roman"/>
          <w:bCs/>
          <w:color w:val="000000"/>
          <w:shd w:fill="FFFFFF" w:val="clear"/>
        </w:rPr>
      </w:pPr>
      <w:r>
        <w:rPr>
          <w:rStyle w:val="C77"/>
          <w:rFonts w:cs="Times New Roman" w:ascii="Times New Roman" w:hAnsi="Times New Roman"/>
          <w:bCs/>
          <w:color w:val="000000"/>
        </w:rPr>
        <w:t xml:space="preserve">1.Картотека игр </w:t>
      </w:r>
      <w:r>
        <w:rPr>
          <w:rFonts w:cs="Times New Roman" w:ascii="Times New Roman" w:hAnsi="Times New Roman"/>
          <w:bCs/>
          <w:color w:val="000000"/>
          <w:shd w:fill="FFFFFF" w:val="clear"/>
        </w:rPr>
        <w:t>«Игры по познавательному развитию дошкольников»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 w:themeColor="text1"/>
          <w:lang w:eastAsia="ru-RU"/>
        </w:rPr>
      </w:pPr>
      <w:r>
        <w:rPr>
          <w:rFonts w:cs="Times New Roman" w:ascii="Times New Roman" w:hAnsi="Times New Roman"/>
          <w:bCs/>
          <w:color w:val="000000"/>
          <w:shd w:fill="FFFFFF" w:val="clear"/>
        </w:rPr>
        <w:t>2.Изготовлены памятки.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cs="Times New Roman" w:ascii="Times New Roman" w:hAnsi="Times New Roman"/>
          <w:color w:val="000000" w:themeColor="text1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cs="Times New Roman" w:ascii="Times New Roman" w:hAnsi="Times New Roman"/>
          <w:color w:val="000000" w:themeColor="text1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cs="Times New Roman" w:ascii="Times New Roman" w:hAnsi="Times New Roman"/>
          <w:color w:val="000000" w:themeColor="text1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cs="Times New Roman" w:ascii="Times New Roman" w:hAnsi="Times New Roman"/>
          <w:color w:val="000000" w:themeColor="text1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cs="Times New Roman" w:ascii="Times New Roman" w:hAnsi="Times New Roman"/>
          <w:color w:val="000000" w:themeColor="text1"/>
        </w:rPr>
        <w:t>Социальный педагог,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cs="Times New Roman" w:ascii="Times New Roman" w:hAnsi="Times New Roman"/>
          <w:color w:val="000000" w:themeColor="text1"/>
        </w:rPr>
        <w:t>педагог-психолог                                                                 О.Б. Моисеенко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color w:val="000000" w:themeColor="text1"/>
        </w:rPr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var(--depot-font-text)">
    <w:charset w:val="cc"/>
    <w:family w:val="roman"/>
    <w:pitch w:val="variable"/>
  </w:font>
  <w:font w:name="Tahom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95016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3">
    <w:name w:val="Heading 3"/>
    <w:basedOn w:val="Normal"/>
    <w:link w:val="31"/>
    <w:uiPriority w:val="9"/>
    <w:qFormat/>
    <w:rsid w:val="003378a0"/>
    <w:pPr>
      <w:spacing w:lineRule="auto" w:line="240" w:beforeAutospacing="1" w:afterAutospacing="1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Normal"/>
    <w:link w:val="41"/>
    <w:uiPriority w:val="9"/>
    <w:qFormat/>
    <w:rsid w:val="003378a0"/>
    <w:pPr>
      <w:spacing w:lineRule="auto" w:line="240" w:beforeAutospacing="1" w:afterAutospacing="1"/>
      <w:outlineLvl w:val="3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a26d11"/>
    <w:rPr>
      <w:b/>
      <w:bCs/>
    </w:rPr>
  </w:style>
  <w:style w:type="character" w:styleId="Style12">
    <w:name w:val="Hyperlink"/>
    <w:basedOn w:val="DefaultParagraphFont"/>
    <w:uiPriority w:val="99"/>
    <w:unhideWhenUsed/>
    <w:rsid w:val="00b300b2"/>
    <w:rPr>
      <w:color w:val="0000FF" w:themeColor="hyperlink"/>
      <w:u w:val="single"/>
    </w:rPr>
  </w:style>
  <w:style w:type="character" w:styleId="Style13" w:customStyle="1">
    <w:name w:val="Текст выноски Знак"/>
    <w:basedOn w:val="DefaultParagraphFont"/>
    <w:link w:val="BalloonText"/>
    <w:uiPriority w:val="99"/>
    <w:semiHidden/>
    <w:qFormat/>
    <w:rsid w:val="001f16e7"/>
    <w:rPr>
      <w:rFonts w:ascii="Segoe UI" w:hAnsi="Segoe UI" w:cs="Segoe UI"/>
      <w:sz w:val="18"/>
      <w:szCs w:val="18"/>
    </w:rPr>
  </w:style>
  <w:style w:type="character" w:styleId="C1" w:customStyle="1">
    <w:name w:val="c1"/>
    <w:basedOn w:val="DefaultParagraphFont"/>
    <w:qFormat/>
    <w:rsid w:val="00712d8f"/>
    <w:rPr/>
  </w:style>
  <w:style w:type="character" w:styleId="C10" w:customStyle="1">
    <w:name w:val="c10"/>
    <w:basedOn w:val="DefaultParagraphFont"/>
    <w:qFormat/>
    <w:rsid w:val="00c122f9"/>
    <w:rPr/>
  </w:style>
  <w:style w:type="character" w:styleId="C3" w:customStyle="1">
    <w:name w:val="c3"/>
    <w:basedOn w:val="DefaultParagraphFont"/>
    <w:qFormat/>
    <w:rsid w:val="009c05a1"/>
    <w:rPr/>
  </w:style>
  <w:style w:type="character" w:styleId="C8" w:customStyle="1">
    <w:name w:val="c8"/>
    <w:basedOn w:val="DefaultParagraphFont"/>
    <w:qFormat/>
    <w:rsid w:val="0061793c"/>
    <w:rPr/>
  </w:style>
  <w:style w:type="character" w:styleId="C67" w:customStyle="1">
    <w:name w:val="c67"/>
    <w:basedOn w:val="DefaultParagraphFont"/>
    <w:qFormat/>
    <w:rsid w:val="006544b1"/>
    <w:rPr/>
  </w:style>
  <w:style w:type="character" w:styleId="C22" w:customStyle="1">
    <w:name w:val="c22"/>
    <w:basedOn w:val="DefaultParagraphFont"/>
    <w:qFormat/>
    <w:rsid w:val="006544b1"/>
    <w:rPr/>
  </w:style>
  <w:style w:type="character" w:styleId="C70" w:customStyle="1">
    <w:name w:val="c70"/>
    <w:basedOn w:val="DefaultParagraphFont"/>
    <w:qFormat/>
    <w:rsid w:val="006544b1"/>
    <w:rPr/>
  </w:style>
  <w:style w:type="character" w:styleId="C2" w:customStyle="1">
    <w:name w:val="c2"/>
    <w:basedOn w:val="DefaultParagraphFont"/>
    <w:qFormat/>
    <w:rsid w:val="0066693c"/>
    <w:rPr/>
  </w:style>
  <w:style w:type="character" w:styleId="C40" w:customStyle="1">
    <w:name w:val="c40"/>
    <w:basedOn w:val="DefaultParagraphFont"/>
    <w:qFormat/>
    <w:rsid w:val="0066693c"/>
    <w:rPr/>
  </w:style>
  <w:style w:type="character" w:styleId="C77" w:customStyle="1">
    <w:name w:val="c77"/>
    <w:basedOn w:val="DefaultParagraphFont"/>
    <w:qFormat/>
    <w:rsid w:val="0066693c"/>
    <w:rPr/>
  </w:style>
  <w:style w:type="character" w:styleId="31" w:customStyle="1">
    <w:name w:val="Заголовок 3 Знак"/>
    <w:basedOn w:val="DefaultParagraphFont"/>
    <w:uiPriority w:val="9"/>
    <w:qFormat/>
    <w:rsid w:val="003378a0"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styleId="41" w:customStyle="1">
    <w:name w:val="Заголовок 4 Знак"/>
    <w:basedOn w:val="DefaultParagraphFont"/>
    <w:uiPriority w:val="9"/>
    <w:qFormat/>
    <w:rsid w:val="003378a0"/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character" w:styleId="Buttontext" w:customStyle="1">
    <w:name w:val="button-text"/>
    <w:basedOn w:val="DefaultParagraphFont"/>
    <w:qFormat/>
    <w:rsid w:val="003378a0"/>
    <w:rPr/>
  </w:style>
  <w:style w:type="character" w:styleId="Futurisreasoningbuttonbetatext" w:customStyle="1">
    <w:name w:val="futurisreasoningbutton-betatext"/>
    <w:basedOn w:val="DefaultParagraphFont"/>
    <w:qFormat/>
    <w:rsid w:val="003378a0"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395016"/>
    <w:pPr>
      <w:spacing w:before="0" w:after="200"/>
      <w:ind w:left="720" w:hanging="0"/>
      <w:contextualSpacing/>
    </w:pPr>
    <w:rPr/>
  </w:style>
  <w:style w:type="paragraph" w:styleId="NormalWeb">
    <w:name w:val="Normal (Web)"/>
    <w:basedOn w:val="Normal"/>
    <w:uiPriority w:val="99"/>
    <w:unhideWhenUsed/>
    <w:qFormat/>
    <w:rsid w:val="006d2cc4"/>
    <w:pPr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Style13"/>
    <w:uiPriority w:val="99"/>
    <w:semiHidden/>
    <w:unhideWhenUsed/>
    <w:qFormat/>
    <w:rsid w:val="001f16e7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C0" w:customStyle="1">
    <w:name w:val="c0"/>
    <w:basedOn w:val="Normal"/>
    <w:qFormat/>
    <w:rsid w:val="00712d8f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9" w:customStyle="1">
    <w:name w:val="c9"/>
    <w:basedOn w:val="Normal"/>
    <w:qFormat/>
    <w:rsid w:val="00c122f9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4" w:customStyle="1">
    <w:name w:val="c4"/>
    <w:basedOn w:val="Normal"/>
    <w:qFormat/>
    <w:rsid w:val="009c05a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5" w:customStyle="1">
    <w:name w:val="c5"/>
    <w:basedOn w:val="Normal"/>
    <w:qFormat/>
    <w:rsid w:val="009c05a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98" w:customStyle="1">
    <w:name w:val="c98"/>
    <w:basedOn w:val="Normal"/>
    <w:qFormat/>
    <w:rsid w:val="006544b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13" w:customStyle="1">
    <w:name w:val="c13"/>
    <w:basedOn w:val="Normal"/>
    <w:qFormat/>
    <w:rsid w:val="006544b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27" w:customStyle="1">
    <w:name w:val="c27"/>
    <w:basedOn w:val="Normal"/>
    <w:qFormat/>
    <w:rsid w:val="006544b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150" w:customStyle="1">
    <w:name w:val="c150"/>
    <w:basedOn w:val="Normal"/>
    <w:qFormat/>
    <w:rsid w:val="0066693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94" w:customStyle="1">
    <w:name w:val="c94"/>
    <w:basedOn w:val="Normal"/>
    <w:qFormat/>
    <w:rsid w:val="0066693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43" w:customStyle="1">
    <w:name w:val="c43"/>
    <w:basedOn w:val="Normal"/>
    <w:qFormat/>
    <w:rsid w:val="0066693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14" w:customStyle="1">
    <w:name w:val="c14"/>
    <w:basedOn w:val="Normal"/>
    <w:qFormat/>
    <w:rsid w:val="0066693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33" w:customStyle="1">
    <w:name w:val="c33"/>
    <w:basedOn w:val="Normal"/>
    <w:qFormat/>
    <w:rsid w:val="0066693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11" w:customStyle="1">
    <w:name w:val="c11"/>
    <w:basedOn w:val="Normal"/>
    <w:qFormat/>
    <w:rsid w:val="00e17f5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Futurismarkdownparagraph" w:customStyle="1">
    <w:name w:val="futurismarkdown-paragraph"/>
    <w:basedOn w:val="Normal"/>
    <w:qFormat/>
    <w:rsid w:val="003378a0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NoSpacing">
    <w:name w:val="No Spacing"/>
    <w:basedOn w:val="Normal"/>
    <w:uiPriority w:val="1"/>
    <w:qFormat/>
    <w:rsid w:val="000c4ea3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maam.ru/detskijsad/razvitie-poznavatelnoi-aktivnosti-doshkolnikov-v-procese-igrovoi-dejatelnosti-v-svete-fgos.html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88CC2E-A9EF-4491-A50F-9CC16E24C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Application>LibreOffice/7.4.0.3$Windows_X86_64 LibreOffice_project/f85e47c08ddd19c015c0114a68350214f7066f5a</Application>
  <AppVersion>15.0000</AppVersion>
  <Pages>4</Pages>
  <Words>1298</Words>
  <Characters>8751</Characters>
  <CharactersWithSpaces>10055</CharactersWithSpaces>
  <Paragraphs>100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2018-05-17T19:58:00Z</dcterms:created>
  <dc:creator>Наталья</dc:creator>
  <dc:description/>
  <dc:language>ru-RU</dc:language>
  <cp:lastModifiedBy/>
  <cp:lastPrinted>2022-06-20T14:34:00Z</cp:lastPrinted>
  <dcterms:modified xsi:type="dcterms:W3CDTF">2025-08-10T10:30:33Z</dcterms:modified>
  <cp:revision>52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