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4A" w:rsidRDefault="00E92B4A" w:rsidP="00E92B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B4A" w:rsidRDefault="00E92B4A" w:rsidP="00E92B4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2B4A">
        <w:rPr>
          <w:rFonts w:ascii="Times New Roman" w:hAnsi="Times New Roman" w:cs="Times New Roman"/>
          <w:b/>
          <w:sz w:val="52"/>
          <w:szCs w:val="52"/>
        </w:rPr>
        <w:t>Познавательно – творческий проект</w:t>
      </w:r>
    </w:p>
    <w:p w:rsidR="00E92B4A" w:rsidRPr="00E92B4A" w:rsidRDefault="00E92B4A" w:rsidP="00E92B4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2B4A">
        <w:rPr>
          <w:rFonts w:ascii="Times New Roman" w:hAnsi="Times New Roman" w:cs="Times New Roman"/>
          <w:b/>
          <w:sz w:val="52"/>
          <w:szCs w:val="52"/>
        </w:rPr>
        <w:t>в подготовительной к школе группе</w:t>
      </w:r>
    </w:p>
    <w:p w:rsidR="00E92B4A" w:rsidRPr="009B3AE6" w:rsidRDefault="00E92B4A" w:rsidP="00E92B4A">
      <w:pPr>
        <w:pStyle w:val="a3"/>
        <w:jc w:val="center"/>
        <w:rPr>
          <w:rFonts w:ascii="Monotype Corsiva" w:hAnsi="Monotype Corsiva" w:cs="Times New Roman"/>
          <w:b/>
          <w:color w:val="002060"/>
          <w:sz w:val="48"/>
          <w:szCs w:val="48"/>
        </w:rPr>
      </w:pPr>
    </w:p>
    <w:p w:rsidR="00E92B4A" w:rsidRPr="00E92B4A" w:rsidRDefault="00E92B4A" w:rsidP="00E92B4A">
      <w:pPr>
        <w:pStyle w:val="a3"/>
        <w:ind w:right="-427"/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E92B4A">
        <w:rPr>
          <w:rFonts w:ascii="Monotype Corsiva" w:hAnsi="Monotype Corsiva" w:cs="Times New Roman"/>
          <w:b/>
          <w:color w:val="C00000"/>
          <w:sz w:val="56"/>
          <w:szCs w:val="56"/>
        </w:rPr>
        <w:t>«Куклы наши дружные, всем нам очень нужные!»</w:t>
      </w:r>
    </w:p>
    <w:p w:rsidR="00E92B4A" w:rsidRPr="00C812D3" w:rsidRDefault="00E92B4A" w:rsidP="00E92B4A">
      <w:pPr>
        <w:pStyle w:val="a3"/>
        <w:rPr>
          <w:rFonts w:ascii="Monotype Corsiva" w:hAnsi="Monotype Corsiva" w:cs="Times New Roman"/>
          <w:color w:val="C00000"/>
          <w:sz w:val="56"/>
          <w:szCs w:val="56"/>
        </w:rPr>
      </w:pPr>
    </w:p>
    <w:p w:rsidR="00E92B4A" w:rsidRDefault="00E92B4A" w:rsidP="00E92B4A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92B4A" w:rsidRDefault="00E92B4A" w:rsidP="00E92B4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24D0D6D" wp14:editId="4108ED75">
            <wp:simplePos x="0" y="0"/>
            <wp:positionH relativeFrom="column">
              <wp:posOffset>4899660</wp:posOffset>
            </wp:positionH>
            <wp:positionV relativeFrom="paragraph">
              <wp:posOffset>247015</wp:posOffset>
            </wp:positionV>
            <wp:extent cx="1343025" cy="1892503"/>
            <wp:effectExtent l="0" t="0" r="0" b="0"/>
            <wp:wrapNone/>
            <wp:docPr id="2" name="Рисунок 2" descr="Описание: https://avatars.mds.yandex.net/get-pdb/1949437/3cf13b36-4bda-42ad-aca9-1076dcb9918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avatars.mds.yandex.net/get-pdb/1949437/3cf13b36-4bda-42ad-aca9-1076dcb99188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9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B4A" w:rsidRDefault="00E92B4A" w:rsidP="00E92B4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8E1625" wp14:editId="60F45D0F">
            <wp:simplePos x="0" y="0"/>
            <wp:positionH relativeFrom="column">
              <wp:posOffset>1270635</wp:posOffset>
            </wp:positionH>
            <wp:positionV relativeFrom="paragraph">
              <wp:posOffset>41275</wp:posOffset>
            </wp:positionV>
            <wp:extent cx="1676400" cy="1942573"/>
            <wp:effectExtent l="0" t="0" r="0" b="635"/>
            <wp:wrapNone/>
            <wp:docPr id="3" name="Рисунок 3" descr="Описание: https://xn----7sbblwcfe5do7c.xn--p1ai/upload/iblock/a8f/a8f4b41234d5065bcb7092af1a2e8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xn----7sbblwcfe5do7c.xn--p1ai/upload/iblock/a8f/a8f4b41234d5065bcb7092af1a2e80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B4A" w:rsidRDefault="00E92B4A" w:rsidP="00E92B4A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92B4A" w:rsidRDefault="00E92B4A" w:rsidP="00E92B4A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92B4A" w:rsidRDefault="00E92B4A" w:rsidP="00E92B4A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92B4A" w:rsidRDefault="00E92B4A" w:rsidP="00E92B4A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92B4A" w:rsidRDefault="00E92B4A" w:rsidP="00E92B4A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92B4A" w:rsidRDefault="00E92B4A" w:rsidP="00E92B4A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92B4A" w:rsidRDefault="00E92B4A" w:rsidP="00E92B4A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92B4A" w:rsidRDefault="00E92B4A" w:rsidP="00E92B4A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92B4A" w:rsidRDefault="00E92B4A" w:rsidP="00E92B4A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92B4A" w:rsidRPr="00ED77CE" w:rsidRDefault="00E92B4A" w:rsidP="00E92B4A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Автор</w:t>
      </w:r>
      <w:r w:rsidRPr="00ED77CE">
        <w:rPr>
          <w:rFonts w:ascii="Times New Roman" w:hAnsi="Times New Roman" w:cs="Times New Roman"/>
          <w:b/>
          <w:sz w:val="36"/>
          <w:szCs w:val="36"/>
        </w:rPr>
        <w:t>:</w:t>
      </w:r>
    </w:p>
    <w:p w:rsidR="00E92B4A" w:rsidRPr="00C812D3" w:rsidRDefault="00E92B4A" w:rsidP="00E92B4A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C236A6" w:rsidRDefault="00E92B4A" w:rsidP="00E92B4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Ткачева Ольга Ивановна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812D3">
        <w:rPr>
          <w:rFonts w:ascii="Times New Roman" w:hAnsi="Times New Roman" w:cs="Times New Roman"/>
          <w:sz w:val="36"/>
          <w:szCs w:val="36"/>
        </w:rPr>
        <w:t>воспитатель</w:t>
      </w:r>
    </w:p>
    <w:p w:rsidR="00E92B4A" w:rsidRPr="00F23D6C" w:rsidRDefault="00E92B4A" w:rsidP="00E92B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D6C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  <w:r w:rsidRPr="00F23D6C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>питатели</w:t>
      </w:r>
      <w:r w:rsidRPr="00F23D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группы, родители,</w:t>
      </w:r>
      <w:r w:rsidRPr="00526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F23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92B4A" w:rsidRPr="00F23D6C" w:rsidRDefault="00E92B4A" w:rsidP="00E92B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D6C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F23D6C">
        <w:rPr>
          <w:rFonts w:ascii="Times New Roman" w:hAnsi="Times New Roman" w:cs="Times New Roman"/>
          <w:sz w:val="28"/>
          <w:szCs w:val="28"/>
        </w:rPr>
        <w:t>: 1 неделя</w:t>
      </w:r>
    </w:p>
    <w:p w:rsidR="00E92B4A" w:rsidRPr="00774862" w:rsidRDefault="00E92B4A" w:rsidP="00E92B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D6C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F23D6C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развлечение «Приходи гулять, народ,</w:t>
      </w:r>
      <w:r w:rsidRPr="00774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48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 на празднике почет!»</w:t>
      </w:r>
    </w:p>
    <w:p w:rsidR="00E92B4A" w:rsidRDefault="00E92B4A" w:rsidP="00E92B4A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4A" w:rsidRPr="00A0526E" w:rsidRDefault="00E92B4A" w:rsidP="00E92B4A">
      <w:pPr>
        <w:pStyle w:val="a3"/>
        <w:spacing w:line="360" w:lineRule="auto"/>
        <w:ind w:left="142" w:right="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D6C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A0526E">
        <w:rPr>
          <w:rFonts w:ascii="Times New Roman" w:hAnsi="Times New Roman" w:cs="Times New Roman"/>
          <w:b/>
          <w:sz w:val="28"/>
          <w:szCs w:val="28"/>
        </w:rPr>
        <w:t>:</w:t>
      </w:r>
      <w:r w:rsidRPr="00A0526E">
        <w:rPr>
          <w:rFonts w:ascii="Times New Roman" w:hAnsi="Times New Roman" w:cs="Times New Roman"/>
          <w:sz w:val="28"/>
          <w:szCs w:val="28"/>
        </w:rPr>
        <w:t xml:space="preserve">  В современном обществе отмечается   нарастание  конфликтов на национальной и религиозной почве. Если в процессе воспитания дошкольников реализовать  комплекс средств приобщения детей к культуре и традициям в поликультурной образовательной среде, то   это будет способствовать развитию доброжелательных взаимоотношений между </w:t>
      </w:r>
      <w:r>
        <w:rPr>
          <w:rFonts w:ascii="Times New Roman" w:hAnsi="Times New Roman" w:cs="Times New Roman"/>
          <w:sz w:val="28"/>
          <w:szCs w:val="28"/>
        </w:rPr>
        <w:t>детьми разных национальностей.</w:t>
      </w:r>
    </w:p>
    <w:p w:rsidR="00E92B4A" w:rsidRPr="00F23D6C" w:rsidRDefault="00E92B4A" w:rsidP="00E92B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D6C">
        <w:rPr>
          <w:rFonts w:ascii="Times New Roman" w:hAnsi="Times New Roman" w:cs="Times New Roman"/>
          <w:b/>
          <w:bCs/>
          <w:sz w:val="28"/>
          <w:szCs w:val="28"/>
        </w:rPr>
        <w:t>Предпосылки к определению цели детьми:</w:t>
      </w:r>
      <w:r w:rsidRPr="00F2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4A" w:rsidRPr="00F23D6C" w:rsidRDefault="00E92B4A" w:rsidP="00E92B4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группу пришла новая девочка в  необычной одежде. </w:t>
      </w:r>
      <w:r w:rsidRPr="00F23D6C">
        <w:rPr>
          <w:rFonts w:ascii="Times New Roman" w:hAnsi="Times New Roman" w:cs="Times New Roman"/>
          <w:sz w:val="28"/>
          <w:szCs w:val="28"/>
        </w:rPr>
        <w:t xml:space="preserve">Дети стали интересоваться, </w:t>
      </w:r>
      <w:r>
        <w:rPr>
          <w:rFonts w:ascii="Times New Roman" w:hAnsi="Times New Roman" w:cs="Times New Roman"/>
          <w:sz w:val="28"/>
          <w:szCs w:val="28"/>
        </w:rPr>
        <w:t>почему у него такая одежда.</w:t>
      </w:r>
    </w:p>
    <w:p w:rsidR="00E92B4A" w:rsidRDefault="00E92B4A" w:rsidP="00E92B4A">
      <w:pPr>
        <w:shd w:val="clear" w:color="auto" w:fill="FFFFFF"/>
        <w:suppressAutoHyphens w:val="0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D6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формирование у детей интереса к истории и культуре народов через образ традиционной народной куклы.</w:t>
      </w:r>
    </w:p>
    <w:p w:rsidR="00E92B4A" w:rsidRPr="0011120B" w:rsidRDefault="00E92B4A" w:rsidP="00E92B4A">
      <w:pPr>
        <w:shd w:val="clear" w:color="auto" w:fill="FFFFFF"/>
        <w:suppressAutoHyphens w:val="0"/>
        <w:spacing w:before="150" w:after="15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78" w:type="dxa"/>
        <w:tblLayout w:type="fixed"/>
        <w:tblLook w:val="0000" w:firstRow="0" w:lastRow="0" w:firstColumn="0" w:lastColumn="0" w:noHBand="0" w:noVBand="0"/>
      </w:tblPr>
      <w:tblGrid>
        <w:gridCol w:w="2554"/>
        <w:gridCol w:w="852"/>
        <w:gridCol w:w="3122"/>
        <w:gridCol w:w="4400"/>
        <w:gridCol w:w="4550"/>
      </w:tblGrid>
      <w:tr w:rsidR="00E92B4A" w:rsidTr="00292711">
        <w:trPr>
          <w:trHeight w:val="28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1B6623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623">
              <w:rPr>
                <w:rFonts w:ascii="Times New Roman" w:hAnsi="Times New Roman" w:cs="Times New Roman"/>
                <w:b/>
                <w:sz w:val="28"/>
                <w:szCs w:val="28"/>
              </w:rPr>
              <w:t>Линии развития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1B6623" w:rsidRDefault="00E92B4A" w:rsidP="0029271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1B6623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Pr="001B662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92B4A" w:rsidTr="00292711">
        <w:trPr>
          <w:trHeight w:val="30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</w:p>
        </w:tc>
      </w:tr>
      <w:tr w:rsidR="00E92B4A" w:rsidTr="00292711">
        <w:trPr>
          <w:trHeight w:val="145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A8627F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7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11120B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толерантность, уважение детей друг к другу независимо от  разных национальностей.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4EC4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общения.</w:t>
            </w:r>
          </w:p>
          <w:p w:rsidR="00E92B4A" w:rsidRPr="0011120B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детей к ситуативному общению.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об особенностях  русской культуры и традициях.</w:t>
            </w:r>
          </w:p>
        </w:tc>
      </w:tr>
      <w:tr w:rsidR="00E92B4A" w:rsidTr="00292711">
        <w:trPr>
          <w:trHeight w:val="153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A8627F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7F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581887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людям разных национальностей</w:t>
            </w:r>
          </w:p>
          <w:p w:rsidR="00E92B4A" w:rsidRPr="00F23D6C" w:rsidRDefault="00E92B4A" w:rsidP="00292711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познавательную активность детей,  поддерживать </w:t>
            </w:r>
            <w:r w:rsidRPr="0058188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нтерес и любознательность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детей;  </w:t>
            </w:r>
            <w:r w:rsidRPr="00DE4EC4">
              <w:rPr>
                <w:rFonts w:ascii="Times New Roman" w:hAnsi="Times New Roman" w:cs="Times New Roman"/>
                <w:sz w:val="28"/>
                <w:szCs w:val="28"/>
              </w:rPr>
              <w:t>помочь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видеть необыкновенное в обычном.  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Ознакомление детей с традициями</w:t>
            </w:r>
          </w:p>
          <w:p w:rsidR="00E92B4A" w:rsidRPr="00F23D6C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народов, проживающих в нашей местности. </w:t>
            </w:r>
          </w:p>
        </w:tc>
      </w:tr>
      <w:tr w:rsidR="00E92B4A" w:rsidTr="00292711">
        <w:trPr>
          <w:trHeight w:val="157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A8627F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Речевое 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чуткость к художественному слову.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 ,</w:t>
            </w:r>
            <w:r w:rsidRPr="00A8627F"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диалогическую речь,  развивать мышление, воображение, память, обогащать словарный запас.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 детей с разнонациональным  фольклором.</w:t>
            </w:r>
          </w:p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правильно произносить названия татарских народных игр и сказок.</w:t>
            </w:r>
          </w:p>
        </w:tc>
      </w:tr>
      <w:tr w:rsidR="00E92B4A" w:rsidTr="00292711">
        <w:trPr>
          <w:trHeight w:val="155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A8627F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7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51C5">
              <w:rPr>
                <w:rFonts w:ascii="Times New Roman" w:hAnsi="Times New Roman" w:cs="Times New Roman"/>
                <w:sz w:val="28"/>
                <w:szCs w:val="28"/>
              </w:rPr>
              <w:t>оспитывать чувство прекрасного через разнообразные виды художественно-творческой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5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27F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детей, умение отражать полученные впечатления в рисунках, творческих работах.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687734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навыки, необходимые в занятиях художественным творчеством.</w:t>
            </w:r>
          </w:p>
        </w:tc>
      </w:tr>
      <w:tr w:rsidR="00E92B4A" w:rsidTr="00292711">
        <w:trPr>
          <w:trHeight w:val="1244"/>
        </w:trPr>
        <w:tc>
          <w:tcPr>
            <w:tcW w:w="2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A8627F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7F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3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потребность  к здоровому образу жизни.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инициативу, самостоятельность и ответственность в подвижных играх.  </w:t>
            </w:r>
          </w:p>
          <w:p w:rsidR="00E92B4A" w:rsidRPr="0011120B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 рук.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581887" w:rsidRDefault="00E92B4A" w:rsidP="002927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соблюдению правил в разных подвижных играх.</w:t>
            </w:r>
          </w:p>
        </w:tc>
      </w:tr>
    </w:tbl>
    <w:p w:rsidR="00E92B4A" w:rsidRDefault="00E92B4A" w:rsidP="00E92B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4A" w:rsidRDefault="00E92B4A" w:rsidP="00E92B4A">
      <w:pPr>
        <w:suppressAutoHyphens w:val="0"/>
        <w:ind w:left="85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212B7">
        <w:rPr>
          <w:rFonts w:ascii="Times New Roman" w:hAnsi="Times New Roman" w:cs="Times New Roman"/>
          <w:b/>
          <w:sz w:val="28"/>
          <w:szCs w:val="28"/>
          <w:lang w:eastAsia="en-US"/>
        </w:rPr>
        <w:t>Ожидаемые результаты проекта:</w:t>
      </w:r>
    </w:p>
    <w:p w:rsidR="00E92B4A" w:rsidRPr="0038753A" w:rsidRDefault="00E92B4A" w:rsidP="00E92B4A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8753A">
        <w:rPr>
          <w:rFonts w:ascii="Times New Roman" w:hAnsi="Times New Roman" w:cs="Times New Roman"/>
          <w:sz w:val="28"/>
          <w:szCs w:val="28"/>
          <w:lang w:eastAsia="en-US"/>
        </w:rPr>
        <w:t>Дети  имеют представления о традициях и культуре  русского и татарского народов, находят сходства и различия в одежде, еде, играх, сказках;</w:t>
      </w:r>
    </w:p>
    <w:p w:rsidR="00E92B4A" w:rsidRPr="0038753A" w:rsidRDefault="00E92B4A" w:rsidP="00E92B4A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8753A">
        <w:rPr>
          <w:rFonts w:ascii="Times New Roman" w:hAnsi="Times New Roman" w:cs="Times New Roman"/>
          <w:sz w:val="28"/>
          <w:szCs w:val="28"/>
          <w:lang w:eastAsia="en-US"/>
        </w:rPr>
        <w:t xml:space="preserve">знают и соблюдают правила народных игр, умеют в них играть; </w:t>
      </w:r>
    </w:p>
    <w:p w:rsidR="00E92B4A" w:rsidRDefault="00E92B4A" w:rsidP="00E92B4A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8753A">
        <w:rPr>
          <w:rFonts w:ascii="Times New Roman" w:hAnsi="Times New Roman" w:cs="Times New Roman"/>
          <w:sz w:val="28"/>
          <w:szCs w:val="28"/>
          <w:lang w:eastAsia="en-US"/>
        </w:rPr>
        <w:t>составляют  небольшие  описательные рассказы  о культуре русского и татарского народов.</w:t>
      </w:r>
    </w:p>
    <w:p w:rsidR="00E92B4A" w:rsidRPr="00E92B4A" w:rsidRDefault="00E92B4A" w:rsidP="00E92B4A">
      <w:pPr>
        <w:suppressAutoHyphens w:val="0"/>
        <w:ind w:left="1571"/>
        <w:rPr>
          <w:rFonts w:ascii="Times New Roman" w:hAnsi="Times New Roman" w:cs="Times New Roman"/>
          <w:sz w:val="28"/>
          <w:szCs w:val="28"/>
          <w:lang w:eastAsia="en-US"/>
        </w:rPr>
      </w:pPr>
      <w:r w:rsidRPr="00E92B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Обогащение развивающей  предметно-пространственной среды в рамках проекта</w:t>
      </w:r>
    </w:p>
    <w:p w:rsidR="00E92B4A" w:rsidRPr="0011120B" w:rsidRDefault="00E92B4A" w:rsidP="00E92B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35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115"/>
        <w:gridCol w:w="7088"/>
        <w:gridCol w:w="5148"/>
      </w:tblGrid>
      <w:tr w:rsidR="00E92B4A" w:rsidTr="0029271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развития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Дети, семья</w:t>
            </w:r>
          </w:p>
        </w:tc>
      </w:tr>
      <w:tr w:rsidR="00E92B4A" w:rsidTr="0029271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Центр-книги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Поместить книги с иллюстрациями: Татарские народные сказки «Три дочери», «Золотое перо» ; русские народные сказки «Царевна лягушка», «Морозко».</w:t>
            </w: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 «Рецепты бабушек и мам» (рассматривают, беседуют, сравнивают).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8"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ендовать просмотр мультфильмов: </w:t>
            </w:r>
            <w:r w:rsidRPr="00F81C88">
              <w:rPr>
                <w:rFonts w:ascii="Times New Roman" w:hAnsi="Times New Roman" w:cs="Times New Roman"/>
                <w:sz w:val="28"/>
                <w:szCs w:val="28"/>
              </w:rPr>
              <w:t>«Три дочери», «Золотое перо»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C88">
              <w:rPr>
                <w:rFonts w:ascii="Times New Roman" w:hAnsi="Times New Roman" w:cs="Times New Roman"/>
                <w:sz w:val="28"/>
                <w:szCs w:val="28"/>
              </w:rPr>
              <w:t>«Царевна лягушка», «Морозко».</w:t>
            </w: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создании книжной выставки   </w:t>
            </w:r>
            <w:r w:rsidRPr="00FF20A9">
              <w:rPr>
                <w:rFonts w:ascii="Times New Roman" w:hAnsi="Times New Roman" w:cs="Times New Roman"/>
                <w:sz w:val="28"/>
                <w:szCs w:val="28"/>
              </w:rPr>
              <w:t>«Рецепты бабушек и мам».</w:t>
            </w:r>
          </w:p>
        </w:tc>
      </w:tr>
      <w:tr w:rsidR="00E92B4A" w:rsidTr="0029271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центр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</w:t>
            </w:r>
            <w:r w:rsidRPr="00A06287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национальных костюмов.              </w:t>
            </w:r>
            <w:r w:rsidRPr="00940B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русскими и татарскими загадками, пословицами.</w:t>
            </w:r>
            <w:r w:rsidRPr="0094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6287">
              <w:rPr>
                <w:rFonts w:ascii="Times New Roman" w:hAnsi="Times New Roman" w:cs="Times New Roman"/>
                <w:sz w:val="28"/>
                <w:szCs w:val="28"/>
              </w:rPr>
              <w:t>ополнение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аеведческого уголка материалом: «</w:t>
            </w:r>
            <w:r w:rsidRPr="00A06287">
              <w:rPr>
                <w:rFonts w:ascii="Times New Roman" w:hAnsi="Times New Roman" w:cs="Times New Roman"/>
                <w:sz w:val="28"/>
                <w:szCs w:val="28"/>
              </w:rPr>
              <w:t>Декоративно-прикл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адное искусство татар и русских», «Национальные орнаменты» (рассматривают, отгадывают).</w:t>
            </w:r>
          </w:p>
          <w:p w:rsidR="00E92B4A" w:rsidRPr="00A06287" w:rsidRDefault="00E92B4A" w:rsidP="0029271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062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подобрать</w:t>
            </w:r>
            <w:r w:rsidRPr="00FF20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русские и татарские пословицы и  стихи.</w:t>
            </w:r>
          </w:p>
        </w:tc>
      </w:tr>
      <w:tr w:rsidR="00E92B4A" w:rsidTr="0029271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ролевой игры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Атрибуты сюжетно-ролевых  игр:  </w:t>
            </w:r>
            <w:r w:rsidRPr="004E5405">
              <w:rPr>
                <w:rFonts w:ascii="Times New Roman" w:hAnsi="Times New Roman" w:cs="Times New Roman"/>
                <w:sz w:val="28"/>
                <w:szCs w:val="28"/>
              </w:rPr>
              <w:t xml:space="preserve">«Семья»,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 «Сладкоежка»»</w:t>
            </w:r>
            <w:r w:rsidRPr="001612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(согласовывать, распределять роли, развивать сюжет, использовать, обыгрывать).</w:t>
            </w: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4A" w:rsidTr="00292711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«Наше творчество»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Поместить раскраски  «Национальный костюм», трафареты «Хлебобулочные изделия»</w:t>
            </w: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(обводить, раскрашивать). </w:t>
            </w: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центр татарским народными музыкальными инструментами: курай, думбыра (рассматривать, играть).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5E2C81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2C81">
              <w:rPr>
                <w:rFonts w:ascii="Times New Roman" w:hAnsi="Times New Roman" w:cs="Times New Roman"/>
                <w:sz w:val="28"/>
                <w:szCs w:val="28"/>
              </w:rPr>
              <w:t>Раскраски  «Национальный костюм». Трафареты «Хлебобулочные изделия»</w:t>
            </w: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2C81">
              <w:rPr>
                <w:rFonts w:ascii="Times New Roman" w:hAnsi="Times New Roman" w:cs="Times New Roman"/>
                <w:sz w:val="28"/>
                <w:szCs w:val="28"/>
              </w:rPr>
              <w:t xml:space="preserve"> (обводить, раскрашивать).</w:t>
            </w: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4A" w:rsidTr="00292711"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сенсорного развития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 игры:  «Лото» (музыкальные инструменты), «Что лишнее», «Закончи предложение»</w:t>
            </w:r>
            <w:r w:rsidRPr="00FF2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(развивать, закреплять, группировать).</w:t>
            </w:r>
          </w:p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Буклет для родителей «Какие дидактические игры можно приобретать для сенсорного развития детей». </w:t>
            </w:r>
          </w:p>
        </w:tc>
      </w:tr>
      <w:tr w:rsidR="00E92B4A" w:rsidTr="00292711">
        <w:trPr>
          <w:trHeight w:val="887"/>
        </w:trPr>
        <w:tc>
          <w:tcPr>
            <w:tcW w:w="31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«В гостях у сказки»</w:t>
            </w:r>
          </w:p>
          <w:p w:rsidR="00E92B4A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2B4A" w:rsidRDefault="00E92B4A" w:rsidP="0029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Поместить атрибуты для драматизации сказок: «Три дочери», «Золотое перо»; «Царевна лягушка», «Морозко» (драматизируют).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B4A" w:rsidRDefault="00E92B4A" w:rsidP="0029271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пошиву костюмов для персонажей сказок.</w:t>
            </w:r>
          </w:p>
        </w:tc>
      </w:tr>
      <w:tr w:rsidR="00E92B4A" w:rsidTr="00292711">
        <w:trPr>
          <w:trHeight w:val="1092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2B4A" w:rsidRPr="00C20250" w:rsidRDefault="00E92B4A" w:rsidP="0029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50">
              <w:rPr>
                <w:rFonts w:ascii="Times New Roman" w:hAnsi="Times New Roman" w:cs="Times New Roman"/>
                <w:sz w:val="28"/>
                <w:szCs w:val="28"/>
              </w:rPr>
              <w:t>Центр конструктивной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2B4A" w:rsidRPr="00E53BA7" w:rsidRDefault="00E92B4A" w:rsidP="0029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BA7">
              <w:rPr>
                <w:rFonts w:ascii="Times New Roman" w:hAnsi="Times New Roman" w:cs="Times New Roman"/>
                <w:sz w:val="28"/>
                <w:szCs w:val="28"/>
              </w:rPr>
              <w:t xml:space="preserve">Поместить  конструкторы </w:t>
            </w:r>
            <w:r w:rsidRPr="00E53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53BA7">
              <w:rPr>
                <w:rFonts w:ascii="Times New Roman" w:hAnsi="Times New Roman" w:cs="Times New Roman"/>
                <w:sz w:val="28"/>
                <w:szCs w:val="28"/>
              </w:rPr>
              <w:t xml:space="preserve">  и « Архитектор»   для  постройки  русской деревни  и татарского 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(строят, обыгрывают).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B4A" w:rsidRPr="00E53BA7" w:rsidRDefault="00E92B4A" w:rsidP="0029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BA7">
              <w:rPr>
                <w:rFonts w:ascii="Times New Roman" w:hAnsi="Times New Roman" w:cs="Times New Roman"/>
                <w:sz w:val="28"/>
                <w:szCs w:val="28"/>
              </w:rPr>
              <w:t>Рекомендовать приобрести бросовый материал для изготовления композиции.</w:t>
            </w:r>
          </w:p>
        </w:tc>
      </w:tr>
      <w:tr w:rsidR="00E92B4A" w:rsidTr="00292711">
        <w:trPr>
          <w:trHeight w:val="77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E53BA7" w:rsidRDefault="00E92B4A" w:rsidP="0029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BA7">
              <w:rPr>
                <w:rFonts w:ascii="Times New Roman" w:hAnsi="Times New Roman" w:cs="Times New Roman"/>
                <w:sz w:val="28"/>
                <w:szCs w:val="28"/>
              </w:rPr>
              <w:t>Центр физического развития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B9330A" w:rsidRDefault="00E92B4A" w:rsidP="00292711">
            <w:pPr>
              <w:rPr>
                <w:rFonts w:ascii="Times New Roman" w:hAnsi="Times New Roman" w:cs="Times New Roman"/>
              </w:rPr>
            </w:pPr>
            <w:r w:rsidRPr="00E53BA7">
              <w:rPr>
                <w:rFonts w:ascii="Times New Roman" w:hAnsi="Times New Roman" w:cs="Times New Roman"/>
                <w:sz w:val="28"/>
                <w:szCs w:val="28"/>
              </w:rPr>
              <w:t xml:space="preserve">Поместить оборудование для подвижных игр: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«Спутанные кони», «Ручеек»,</w:t>
            </w:r>
            <w:r w:rsidRPr="00E53B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«Гуси лебеди», «Как детишки Темирбая» (играют).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E53BA7" w:rsidRDefault="00E92B4A" w:rsidP="00292711">
            <w:pPr>
              <w:rPr>
                <w:rFonts w:ascii="Times New Roman" w:hAnsi="Times New Roman" w:cs="Times New Roman"/>
              </w:rPr>
            </w:pPr>
            <w:r w:rsidRPr="00E53BA7">
              <w:rPr>
                <w:rFonts w:ascii="Times New Roman" w:hAnsi="Times New Roman" w:cs="Times New Roman"/>
                <w:sz w:val="28"/>
                <w:szCs w:val="28"/>
              </w:rPr>
              <w:t>Поместить в родительский уголок описание подвижны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 пальчиковых игр о семье.</w:t>
            </w:r>
            <w:r w:rsidRPr="00E53BA7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Рекомендовать поиграть  в них дома с детьми.</w:t>
            </w:r>
          </w:p>
          <w:p w:rsidR="00E92B4A" w:rsidRPr="00E53BA7" w:rsidRDefault="00E92B4A" w:rsidP="00292711">
            <w:pPr>
              <w:tabs>
                <w:tab w:val="left" w:pos="1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E92B4A" w:rsidRDefault="00E92B4A" w:rsidP="00E92B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</w:p>
    <w:p w:rsidR="00E92B4A" w:rsidRDefault="00E92B4A" w:rsidP="00E92B4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A72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семьями:</w:t>
      </w:r>
      <w:r w:rsidRPr="00220A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2B4A" w:rsidRPr="008A1173" w:rsidRDefault="00E92B4A" w:rsidP="00E92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 по </w:t>
      </w:r>
      <w:r w:rsidRPr="008A1173">
        <w:rPr>
          <w:rFonts w:ascii="Times New Roman" w:hAnsi="Times New Roman" w:cs="Times New Roman"/>
          <w:sz w:val="28"/>
          <w:szCs w:val="28"/>
        </w:rPr>
        <w:t xml:space="preserve"> просмотр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8A1173">
        <w:rPr>
          <w:rFonts w:ascii="Times New Roman" w:hAnsi="Times New Roman" w:cs="Times New Roman"/>
          <w:sz w:val="28"/>
          <w:szCs w:val="28"/>
        </w:rPr>
        <w:t xml:space="preserve"> мультфильмов: «Три дочери», «Золотое перо»,</w:t>
      </w:r>
      <w:r>
        <w:rPr>
          <w:rFonts w:ascii="Times New Roman" w:hAnsi="Times New Roman" w:cs="Times New Roman"/>
          <w:sz w:val="28"/>
          <w:szCs w:val="28"/>
        </w:rPr>
        <w:t xml:space="preserve">   «Царевна лягушка», «Морозко»;</w:t>
      </w:r>
    </w:p>
    <w:p w:rsidR="00E92B4A" w:rsidRDefault="00E92B4A" w:rsidP="00E92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A1173">
        <w:rPr>
          <w:rFonts w:ascii="Times New Roman" w:hAnsi="Times New Roman" w:cs="Times New Roman"/>
          <w:sz w:val="28"/>
          <w:szCs w:val="28"/>
        </w:rPr>
        <w:t>частие родителей в создании книжной выс</w:t>
      </w:r>
      <w:r>
        <w:rPr>
          <w:rFonts w:ascii="Times New Roman" w:hAnsi="Times New Roman" w:cs="Times New Roman"/>
          <w:sz w:val="28"/>
          <w:szCs w:val="28"/>
        </w:rPr>
        <w:t>тавки   «Рецепты бабушек и мам»;</w:t>
      </w:r>
    </w:p>
    <w:p w:rsidR="00E92B4A" w:rsidRPr="008A1173" w:rsidRDefault="00E92B4A" w:rsidP="00E92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A1173">
        <w:rPr>
          <w:rFonts w:ascii="Times New Roman" w:hAnsi="Times New Roman" w:cs="Times New Roman"/>
          <w:sz w:val="28"/>
          <w:szCs w:val="28"/>
        </w:rPr>
        <w:t xml:space="preserve">уклет для родителей «Какие дидактические игры можно приобретать </w:t>
      </w:r>
      <w:r>
        <w:rPr>
          <w:rFonts w:ascii="Times New Roman" w:hAnsi="Times New Roman" w:cs="Times New Roman"/>
          <w:sz w:val="28"/>
          <w:szCs w:val="28"/>
        </w:rPr>
        <w:t>для сенсорного развития детей»;</w:t>
      </w:r>
    </w:p>
    <w:p w:rsidR="00E92B4A" w:rsidRDefault="00E92B4A" w:rsidP="00E92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8A1173">
        <w:rPr>
          <w:rFonts w:ascii="Times New Roman" w:hAnsi="Times New Roman" w:cs="Times New Roman"/>
          <w:sz w:val="28"/>
          <w:szCs w:val="28"/>
        </w:rPr>
        <w:t xml:space="preserve"> родителей к пошиву</w:t>
      </w:r>
      <w:r>
        <w:rPr>
          <w:rFonts w:ascii="Times New Roman" w:hAnsi="Times New Roman" w:cs="Times New Roman"/>
          <w:sz w:val="28"/>
          <w:szCs w:val="28"/>
        </w:rPr>
        <w:t xml:space="preserve"> костюмов для персонажей сказок,  к изготовлению сладостей к чаепитию;</w:t>
      </w:r>
    </w:p>
    <w:p w:rsidR="00E92B4A" w:rsidRDefault="00E92B4A" w:rsidP="00E92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родителей к организации совместной деятельности с детьми. </w:t>
      </w:r>
    </w:p>
    <w:p w:rsidR="00E92B4A" w:rsidRDefault="00E92B4A" w:rsidP="00E92B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4A" w:rsidRDefault="00E92B4A" w:rsidP="00E92B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4A" w:rsidRDefault="00E92B4A" w:rsidP="00E92B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4A" w:rsidRPr="0011120B" w:rsidRDefault="00E92B4A" w:rsidP="00E92B4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</w:t>
      </w:r>
    </w:p>
    <w:p w:rsidR="00E92B4A" w:rsidRDefault="00E92B4A" w:rsidP="00E92B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959" w:type="dxa"/>
        <w:tblInd w:w="317" w:type="dxa"/>
        <w:tblLayout w:type="fixed"/>
        <w:tblLook w:val="0000" w:firstRow="0" w:lastRow="0" w:firstColumn="0" w:lastColumn="0" w:noHBand="0" w:noVBand="0"/>
      </w:tblPr>
      <w:tblGrid>
        <w:gridCol w:w="1241"/>
        <w:gridCol w:w="7375"/>
        <w:gridCol w:w="6343"/>
      </w:tblGrid>
      <w:tr w:rsidR="00E92B4A" w:rsidRPr="00DA28BF" w:rsidTr="0029271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режимные моменты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</w:p>
        </w:tc>
      </w:tr>
      <w:tr w:rsidR="00E92B4A" w:rsidRPr="00DA28BF" w:rsidTr="00292711">
        <w:trPr>
          <w:cantSplit/>
          <w:trHeight w:val="360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92B4A" w:rsidRPr="00DA28BF" w:rsidRDefault="00E92B4A" w:rsidP="002927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92B4A" w:rsidRPr="00DA28BF" w:rsidRDefault="00E92B4A" w:rsidP="00292711">
            <w:pPr>
              <w:tabs>
                <w:tab w:val="left" w:pos="9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Рассматривание татарской тюбетейки  и русского кокошника.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 национальных головных уборах.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 сходства и различия».  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B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 «Семья».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Изготовление клумбы  из снега и украшение ее орнаментом (русским и татарским).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Разучивание татарской народной игры «Спутанные кони».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перед сном: 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Чтение русского народного фольклора.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Изготовление национальных сладостей из соленого теста для сюжетно - ролевой игры «Магазин «Сладкоежка»».</w:t>
            </w:r>
          </w:p>
          <w:p w:rsidR="00E92B4A" w:rsidRPr="00DA28BF" w:rsidRDefault="00E92B4A" w:rsidP="00292711">
            <w:pPr>
              <w:pStyle w:val="a3"/>
              <w:rPr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«Спутанные кони», «Ручеек».</w:t>
            </w:r>
            <w:r w:rsidRPr="00DA28BF">
              <w:rPr>
                <w:sz w:val="24"/>
                <w:szCs w:val="24"/>
              </w:rPr>
              <w:t xml:space="preserve"> 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Раскраски «Национальный костюм».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1.Познавательное развитие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для детей «Культура русского и татарского народа».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Музыка. 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русского хоровода «Во поле береза стояла». Разучивание татарского танца «Сабантуй».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4A" w:rsidRPr="00DA28BF" w:rsidRDefault="00E92B4A" w:rsidP="00292711">
            <w:pPr>
              <w:rPr>
                <w:sz w:val="24"/>
                <w:szCs w:val="24"/>
              </w:rPr>
            </w:pPr>
          </w:p>
        </w:tc>
      </w:tr>
      <w:tr w:rsidR="00E92B4A" w:rsidRPr="00DA28BF" w:rsidTr="00292711">
        <w:trPr>
          <w:cantSplit/>
          <w:trHeight w:val="113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92B4A" w:rsidRPr="00DA28BF" w:rsidRDefault="00E92B4A" w:rsidP="002927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E92B4A" w:rsidRPr="00DA28BF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 фотоальбомов с изображением национальных костюмов.  Настольные игры  «Домино», «Лото».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Утренний сбор. Паутинка «Мы - дружные ребята».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 </w:t>
            </w:r>
            <w:r w:rsidRPr="00DA2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«Наша любимая группа».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П.и.:  «Мороз- красный нос». «Кыш Бабай, догоняй!».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перед сном.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«Три дочери».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Сюжетно - ролевая игра «Магазин «Сладкоежка»».  Встреча с интересными людьми. Мама Эльдара Х. рассказывает о  приготовлении национальных сладостей.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1.Речевое развитие.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A28B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описательных рассказов по  картинкам «Национальный костюм» ( русский и татарский).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развитие.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Рисование. </w:t>
            </w:r>
            <w:r w:rsidRPr="00DA28BF">
              <w:rPr>
                <w:rFonts w:ascii="Times New Roman" w:hAnsi="Times New Roman" w:cs="Times New Roman"/>
                <w:bCs/>
                <w:sz w:val="24"/>
                <w:szCs w:val="24"/>
              </w:rPr>
              <w:t>Тема «Девочка в национальном костюме».</w:t>
            </w: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4A" w:rsidRPr="00DA28BF" w:rsidTr="00292711">
        <w:trPr>
          <w:cantSplit/>
          <w:trHeight w:val="113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92B4A" w:rsidRPr="00DA28BF" w:rsidRDefault="00E92B4A" w:rsidP="002927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 « Что печет дома мама к чаю».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«Что лишнее?».  Трафареты «Хлебобулочные изделия».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Снежная творческая мастерская «Приходите к нам на чай» (изготовление кондитерских изделий из снега). Приглашение детей  другой группы.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перед сном.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Отгадывание русских и татарских загадок. Игра в рифмы «Подставь рифму», «Найди нужный звук в словах».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по сказке «Три дочери». 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Дружное чаепитие» (заваривание чая по-русски и по- татарски).</w:t>
            </w:r>
          </w:p>
          <w:p w:rsidR="00E92B4A" w:rsidRPr="00DA28BF" w:rsidRDefault="00E92B4A" w:rsidP="0029271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развитие. 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«В гостях у печки».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Прослушивание русских и татарских колыбельных, татарских народных инструментов: курай, думбыра.</w:t>
            </w:r>
          </w:p>
        </w:tc>
      </w:tr>
      <w:tr w:rsidR="00E92B4A" w:rsidRPr="00DA28BF" w:rsidTr="00292711">
        <w:trPr>
          <w:cantSplit/>
          <w:trHeight w:val="113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92B4A" w:rsidRPr="00DA28BF" w:rsidRDefault="00E92B4A" w:rsidP="002927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28B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 о татарской культуре и традициях.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П.и.; «Гуси лебеди». Разучивание татарской народной игры «Как детишки Темирбая».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перед сном.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по выбору детей.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«Чукмар и Тукмар».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«Семья» (чаепитие).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Драматизация русской народной сказки «Морозко».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развитие. Математика.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2.Художественно-эстетическое развитие.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Тема: «Укрась платки для Маши и Диляры 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(использования национальных орнаментов).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E92B4A" w:rsidRPr="00DA28BF" w:rsidRDefault="00E92B4A" w:rsidP="0029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Разучивание татарской народной песни «Эпипэ»</w:t>
            </w:r>
          </w:p>
          <w:p w:rsidR="00E92B4A" w:rsidRPr="00DA28BF" w:rsidRDefault="00E92B4A" w:rsidP="00292711">
            <w:pPr>
              <w:pStyle w:val="a3"/>
              <w:rPr>
                <w:sz w:val="24"/>
                <w:szCs w:val="24"/>
              </w:rPr>
            </w:pPr>
          </w:p>
        </w:tc>
      </w:tr>
      <w:tr w:rsidR="00E92B4A" w:rsidRPr="00DA28BF" w:rsidTr="00292711">
        <w:trPr>
          <w:cantSplit/>
          <w:trHeight w:val="113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92B4A" w:rsidRPr="00DA28BF" w:rsidRDefault="00E92B4A" w:rsidP="00292711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Утро: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на тему: « Мы разные, мы равные».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Утренний сбор. Игра «Венок дружбы».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элементами ТРИЗ «Волшебная шкатулка».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народная игра: «Как детишки Темирбая».</w:t>
            </w:r>
            <w:r w:rsidRPr="00DA2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перед сном.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«Закончи предложение».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Развлечение «Приходи гулять, народ, всем на празднике почет!».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1.Речевое развитие.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Разучивание татарского стихотворения Г.Тукая. 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«Работу закончил – можно поиграть».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2.Художественно-эстетическое развитие.</w:t>
            </w:r>
          </w:p>
          <w:p w:rsidR="00E92B4A" w:rsidRPr="00DA28BF" w:rsidRDefault="00E92B4A" w:rsidP="002927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по замыслу детей.</w:t>
            </w:r>
            <w:r w:rsidRPr="00DA2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Тема: «Подарок другу».</w:t>
            </w: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4A" w:rsidRPr="00DA28BF" w:rsidRDefault="00E92B4A" w:rsidP="0029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B4A" w:rsidRDefault="00E92B4A" w:rsidP="00E92B4A">
      <w:pPr>
        <w:pStyle w:val="a3"/>
      </w:pPr>
    </w:p>
    <w:p w:rsidR="00E92B4A" w:rsidRDefault="00E92B4A" w:rsidP="00E92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B4A" w:rsidRPr="00150B5E" w:rsidRDefault="00E92B4A" w:rsidP="00E92B4A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92B4A" w:rsidRDefault="00E92B4A" w:rsidP="00E92B4A">
      <w:pPr>
        <w:tabs>
          <w:tab w:val="left" w:pos="1038"/>
        </w:tabs>
        <w:rPr>
          <w:b/>
          <w:sz w:val="32"/>
          <w:szCs w:val="32"/>
        </w:rPr>
        <w:sectPr w:rsidR="00E92B4A" w:rsidSect="00526BB5">
          <w:pgSz w:w="16838" w:h="11906" w:orient="landscape"/>
          <w:pgMar w:top="1134" w:right="1134" w:bottom="1134" w:left="1134" w:header="720" w:footer="720" w:gutter="0"/>
          <w:pgBorders w:display="firstPage"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20"/>
          <w:docGrid w:linePitch="360"/>
        </w:sectPr>
      </w:pPr>
      <w:bookmarkStart w:id="0" w:name="_GoBack"/>
      <w:bookmarkEnd w:id="0"/>
    </w:p>
    <w:p w:rsidR="00E92B4A" w:rsidRDefault="00E92B4A" w:rsidP="00E92B4A">
      <w:pPr>
        <w:jc w:val="both"/>
      </w:pPr>
    </w:p>
    <w:sectPr w:rsidR="00E9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0D7A"/>
    <w:multiLevelType w:val="hybridMultilevel"/>
    <w:tmpl w:val="516E779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8E01D0F"/>
    <w:multiLevelType w:val="hybridMultilevel"/>
    <w:tmpl w:val="1548A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7F"/>
    <w:rsid w:val="0005097F"/>
    <w:rsid w:val="00C236A6"/>
    <w:rsid w:val="00E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0F57"/>
  <w15:chartTrackingRefBased/>
  <w15:docId w15:val="{A25254ED-E8A0-450E-B80B-E2DA1CF3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4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2B4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4">
    <w:name w:val="Содержимое таблицы"/>
    <w:basedOn w:val="a"/>
    <w:rsid w:val="00E92B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19</dc:creator>
  <cp:keywords/>
  <dc:description/>
  <cp:lastModifiedBy>Детский сад 19</cp:lastModifiedBy>
  <cp:revision>2</cp:revision>
  <dcterms:created xsi:type="dcterms:W3CDTF">2025-08-01T13:13:00Z</dcterms:created>
  <dcterms:modified xsi:type="dcterms:W3CDTF">2025-08-01T13:18:00Z</dcterms:modified>
</cp:coreProperties>
</file>