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9B9" w:rsidRPr="002D79B9" w:rsidRDefault="002D79B9" w:rsidP="002D79B9">
      <w:pPr>
        <w:pStyle w:val="a3"/>
        <w:shd w:val="clear" w:color="auto" w:fill="FFFFFF"/>
        <w:spacing w:before="384" w:beforeAutospacing="0" w:after="0" w:afterAutospacing="0" w:line="450" w:lineRule="atLeast"/>
        <w:jc w:val="center"/>
        <w:textAlignment w:val="baseline"/>
        <w:rPr>
          <w:b/>
          <w:color w:val="000000"/>
          <w:sz w:val="30"/>
          <w:szCs w:val="30"/>
        </w:rPr>
      </w:pPr>
      <w:r w:rsidRPr="002D79B9">
        <w:rPr>
          <w:b/>
          <w:color w:val="000000"/>
          <w:sz w:val="30"/>
          <w:szCs w:val="30"/>
        </w:rPr>
        <w:t>Патриотическое воспитание юных спортсменов</w:t>
      </w:r>
    </w:p>
    <w:p w:rsidR="002D79B9" w:rsidRPr="002D79B9" w:rsidRDefault="002D79B9" w:rsidP="002D79B9">
      <w:pPr>
        <w:pStyle w:val="a3"/>
        <w:shd w:val="clear" w:color="auto" w:fill="FFFFFF"/>
        <w:spacing w:before="384" w:beforeAutospacing="0" w:after="0" w:afterAutospacing="0" w:line="0" w:lineRule="atLeast"/>
        <w:ind w:firstLine="567"/>
        <w:jc w:val="both"/>
        <w:textAlignment w:val="baseline"/>
        <w:rPr>
          <w:color w:val="000000"/>
        </w:rPr>
      </w:pPr>
      <w:r w:rsidRPr="002D79B9">
        <w:rPr>
          <w:color w:val="000000"/>
        </w:rPr>
        <w:t>Спорт и патриотизм имеют много общего, и именно в спортивной среде закладываются основы гражданского самосознания и патриотического воспитания юных спортсменов. Патриотическое воспитание является важной составляющей формирования личности ребенка, способствуя не только развитию физических качеств, но и укреплению моральных устоев. В условиях современного общества, когда воспитание молодежи становится актуальной задачей, тренеры и преподаватели имеют уникальную возможность внести значительный вклад в патриотическое воспитание своих подопечных.</w:t>
      </w:r>
    </w:p>
    <w:p w:rsidR="002D79B9" w:rsidRPr="002D79B9" w:rsidRDefault="002D79B9" w:rsidP="002D79B9">
      <w:pPr>
        <w:pStyle w:val="a3"/>
        <w:shd w:val="clear" w:color="auto" w:fill="FFFFFF"/>
        <w:spacing w:before="384" w:beforeAutospacing="0" w:after="0" w:afterAutospacing="0" w:line="0" w:lineRule="atLeast"/>
        <w:ind w:firstLine="567"/>
        <w:jc w:val="both"/>
        <w:textAlignment w:val="baseline"/>
        <w:rPr>
          <w:color w:val="000000"/>
        </w:rPr>
      </w:pPr>
      <w:r w:rsidRPr="002D79B9">
        <w:rPr>
          <w:color w:val="000000"/>
        </w:rPr>
        <w:t>Патриотизм можно определить как любовь к Родине, готовность служить ей, заботиться о ее благе. Важно, чтобы юные спортсмены осознавали свою принадлежность к стране, ее культуре и традициям. Это понимание позволяет формировать у детей чувство ответственности за свое будущее и будущее своей страны. Спортивная деятельность предоставляет множество возможностей для внедрения патриотических ценностей. Тренеры могут использовать различные формы и методы работы, чтобы сделать процесс воспитания интересным и эффективным.</w:t>
      </w:r>
    </w:p>
    <w:p w:rsidR="002D79B9" w:rsidRPr="002D79B9" w:rsidRDefault="002D79B9" w:rsidP="002D79B9">
      <w:pPr>
        <w:pStyle w:val="a3"/>
        <w:shd w:val="clear" w:color="auto" w:fill="FFFFFF"/>
        <w:spacing w:before="384" w:beforeAutospacing="0" w:after="0" w:afterAutospacing="0" w:line="0" w:lineRule="atLeast"/>
        <w:ind w:firstLine="567"/>
        <w:jc w:val="both"/>
        <w:textAlignment w:val="baseline"/>
        <w:rPr>
          <w:color w:val="000000"/>
        </w:rPr>
      </w:pPr>
      <w:r w:rsidRPr="002D79B9">
        <w:rPr>
          <w:color w:val="000000"/>
        </w:rPr>
        <w:t>Одним из ключевых аспектов патриотического воспитания является создание команды, где каждый участник понимает важность командного духа. В спорте работа в команде играет значительную роль, и тренер может использовать этот аспект для формирования патриотических чувств. Например, организуя совместные тренировки, соревнования или выездные лагеря, тренер может проводить обсуждения, на которых акцентируется внимание на важности достижения общих целей. Это помогает юным спортсменам осознать, что успех команды – это результат совместных усилий и взаимопомощи. Подобный подход не только укрепляет командный дух, но и формирует чувство гордости за свою команду и страну.</w:t>
      </w:r>
    </w:p>
    <w:p w:rsidR="002D79B9" w:rsidRPr="002D79B9" w:rsidRDefault="002D79B9" w:rsidP="002D79B9">
      <w:pPr>
        <w:pStyle w:val="a3"/>
        <w:shd w:val="clear" w:color="auto" w:fill="FFFFFF"/>
        <w:spacing w:before="384" w:beforeAutospacing="0" w:after="0" w:afterAutospacing="0" w:line="0" w:lineRule="atLeast"/>
        <w:ind w:firstLine="567"/>
        <w:jc w:val="both"/>
        <w:textAlignment w:val="baseline"/>
        <w:rPr>
          <w:color w:val="000000"/>
        </w:rPr>
      </w:pPr>
      <w:r w:rsidRPr="002D79B9">
        <w:rPr>
          <w:color w:val="000000"/>
        </w:rPr>
        <w:t>Примеры историй успеха выдающихся спортсменов, которые прославили свою страну на международной арене, могут служить мощным мотивационным инструментом для юных спортсменов. Тренер может рассказать о том, как спортсмены преодолевали трудности, становились чемпионами и вносили вклад в развитие спорта в своей стране. Рассказ о таких примерах поможет ребятам увидеть, что их усилия не только способствуют личному развитию, но и играют важную роль в спортивной истории страны.</w:t>
      </w:r>
    </w:p>
    <w:p w:rsidR="002D79B9" w:rsidRPr="002D79B9" w:rsidRDefault="002D79B9" w:rsidP="002D79B9">
      <w:pPr>
        <w:pStyle w:val="a3"/>
        <w:shd w:val="clear" w:color="auto" w:fill="FFFFFF"/>
        <w:spacing w:before="384" w:beforeAutospacing="0" w:after="0" w:afterAutospacing="0" w:line="0" w:lineRule="atLeast"/>
        <w:ind w:firstLine="567"/>
        <w:jc w:val="both"/>
        <w:textAlignment w:val="baseline"/>
        <w:rPr>
          <w:color w:val="000000"/>
        </w:rPr>
      </w:pPr>
      <w:r w:rsidRPr="002D79B9">
        <w:rPr>
          <w:color w:val="000000"/>
        </w:rPr>
        <w:t>Другим важным аспектом патриотического воспитания является работа с традициями. Тренеры могут вводить в тренировочный процесс элементы традиционных обрядов, праздников и ритуалов, связанных с культурой и историей страны. Это могут быть как спортивные праздники, так и мероприятия, посвященные национальным праздникам. Например, тренировки в дни празднования Дня России или Дня Победы могут сопровождаться обсуждением значимости этих событий, патриотическими песнями или танцами. Такие мероприятия способствуют формированию у детей чувства гордости за свою страну и уважения к ее истории.</w:t>
      </w:r>
    </w:p>
    <w:p w:rsidR="002D79B9" w:rsidRPr="002D79B9" w:rsidRDefault="002D79B9" w:rsidP="002D79B9">
      <w:pPr>
        <w:pStyle w:val="a3"/>
        <w:shd w:val="clear" w:color="auto" w:fill="FFFFFF"/>
        <w:spacing w:before="384" w:beforeAutospacing="0" w:after="0" w:afterAutospacing="0" w:line="0" w:lineRule="atLeast"/>
        <w:ind w:firstLine="567"/>
        <w:jc w:val="both"/>
        <w:textAlignment w:val="baseline"/>
        <w:rPr>
          <w:color w:val="000000"/>
        </w:rPr>
      </w:pPr>
      <w:r w:rsidRPr="002D79B9">
        <w:rPr>
          <w:color w:val="000000"/>
        </w:rPr>
        <w:t xml:space="preserve">Не менее важным является формирование у юных спортсменов гражданской ответственности. Тренеры могут организовывать мероприятия, направленные на помощь ветеранам, поддержку социальных инициатив или участие в благотворительных акциях. Это не только формирует у детей чувство ответственности и заботы о других, но и показывает им, как можно проявить патриотизм на практике. Участие в подобных </w:t>
      </w:r>
      <w:r w:rsidRPr="002D79B9">
        <w:rPr>
          <w:color w:val="000000"/>
        </w:rPr>
        <w:lastRenderedPageBreak/>
        <w:t>мероприятиях помогает детям осознать, что они могут внести свой вклад в развитие общества и сделать свою страну лучше.</w:t>
      </w:r>
    </w:p>
    <w:p w:rsidR="002D79B9" w:rsidRPr="002D79B9" w:rsidRDefault="002D79B9" w:rsidP="002D79B9">
      <w:pPr>
        <w:pStyle w:val="a3"/>
        <w:shd w:val="clear" w:color="auto" w:fill="FFFFFF"/>
        <w:spacing w:before="384" w:beforeAutospacing="0" w:after="0" w:afterAutospacing="0" w:line="0" w:lineRule="atLeast"/>
        <w:ind w:firstLine="567"/>
        <w:jc w:val="both"/>
        <w:textAlignment w:val="baseline"/>
        <w:rPr>
          <w:color w:val="000000"/>
        </w:rPr>
      </w:pPr>
      <w:r w:rsidRPr="002D79B9">
        <w:rPr>
          <w:color w:val="000000"/>
        </w:rPr>
        <w:t>Важным элементом патриотического воспитания является также формирование у юных спортсменов уважения к национальным символам. Тренеры могут обсуждать значение флага, гимна и герба страны, организовывать мероприятия, на которых ребята будут учить гимн и принимать участие в поднятии флага на соревнованиях. Эти действия помогают формировать у детей чувство гордости за свою страну и осознание своей принадлежности к ней.</w:t>
      </w:r>
    </w:p>
    <w:p w:rsidR="002D79B9" w:rsidRPr="002D79B9" w:rsidRDefault="002D79B9" w:rsidP="002D79B9">
      <w:pPr>
        <w:pStyle w:val="a3"/>
        <w:shd w:val="clear" w:color="auto" w:fill="FFFFFF"/>
        <w:spacing w:before="384" w:beforeAutospacing="0" w:after="0" w:afterAutospacing="0" w:line="0" w:lineRule="atLeast"/>
        <w:ind w:firstLine="567"/>
        <w:jc w:val="both"/>
        <w:textAlignment w:val="baseline"/>
        <w:rPr>
          <w:color w:val="000000"/>
        </w:rPr>
      </w:pPr>
      <w:r w:rsidRPr="002D79B9">
        <w:rPr>
          <w:color w:val="000000"/>
        </w:rPr>
        <w:t>Кроме того, тренеры могут использовать спорт как средство для преодоления межкультурных барьеров и формирования толерантности. Спорт часто становится местом встречи различных культур и традиций, и тренеры могут поощрять своих воспитанников участвовать в соревнованиях с командами из других регионов или стран. Это дает возможность юным спортсменам увидеть многообразие мира, познакомиться с другими культурами и понять, что спортивные достижения могут объединять людей независимо от их национальности.</w:t>
      </w:r>
    </w:p>
    <w:p w:rsidR="002D79B9" w:rsidRPr="002D79B9" w:rsidRDefault="002D79B9" w:rsidP="002D79B9">
      <w:pPr>
        <w:pStyle w:val="a3"/>
        <w:shd w:val="clear" w:color="auto" w:fill="FFFFFF"/>
        <w:spacing w:before="384" w:beforeAutospacing="0" w:after="0" w:afterAutospacing="0" w:line="0" w:lineRule="atLeast"/>
        <w:ind w:firstLine="567"/>
        <w:jc w:val="both"/>
        <w:textAlignment w:val="baseline"/>
        <w:rPr>
          <w:color w:val="000000"/>
        </w:rPr>
      </w:pPr>
      <w:r w:rsidRPr="002D79B9">
        <w:rPr>
          <w:color w:val="000000"/>
        </w:rPr>
        <w:t>Существует множество методов и форм, которые тренеры могут использовать для интеграции патриотического воспитания в свою работу. Например, организация выставок, посвященных истории спорта в стране, проведение лекций о достижениях отечественных спортсменов, участие в спортивных мероприятиях, направленных на поддержку национальных команд – все это способствует формированию патриотических чувств у юных спортсменов. Также важно, чтобы тренеры сами являлись примером для своих воспитанников, демонстрируя уважение к традициям, культуре и истории своей страны.</w:t>
      </w:r>
    </w:p>
    <w:p w:rsidR="002D79B9" w:rsidRPr="002D79B9" w:rsidRDefault="002D79B9" w:rsidP="002D79B9">
      <w:pPr>
        <w:pStyle w:val="a3"/>
        <w:shd w:val="clear" w:color="auto" w:fill="FFFFFF"/>
        <w:spacing w:before="384" w:beforeAutospacing="0" w:after="0" w:afterAutospacing="0" w:line="0" w:lineRule="atLeast"/>
        <w:ind w:firstLine="567"/>
        <w:jc w:val="both"/>
        <w:textAlignment w:val="baseline"/>
        <w:rPr>
          <w:color w:val="000000"/>
        </w:rPr>
      </w:pPr>
      <w:r w:rsidRPr="002D79B9">
        <w:rPr>
          <w:color w:val="000000"/>
        </w:rPr>
        <w:t>Кроме того, патриотическое воспитание может быть связано с формированием здорового образа жизни. Тренеры могут активно пропагандировать здоровые привычки, связанные с питанием и физической активностью, что в свою очередь также служит проявлением любви к своей стране и обществу. Осознание того, что здоровье и активный образ жизни являются важными факторами для достижения успеха, может вдохновить молодежь на выбор здорового образа жизни.</w:t>
      </w:r>
    </w:p>
    <w:p w:rsidR="002D79B9" w:rsidRPr="002D79B9" w:rsidRDefault="002D79B9" w:rsidP="002D79B9">
      <w:pPr>
        <w:pStyle w:val="a3"/>
        <w:shd w:val="clear" w:color="auto" w:fill="FFFFFF"/>
        <w:spacing w:before="384" w:beforeAutospacing="0" w:after="0" w:afterAutospacing="0" w:line="0" w:lineRule="atLeast"/>
        <w:ind w:firstLine="567"/>
        <w:jc w:val="both"/>
        <w:textAlignment w:val="baseline"/>
        <w:rPr>
          <w:color w:val="000000"/>
        </w:rPr>
      </w:pPr>
      <w:r w:rsidRPr="002D79B9">
        <w:rPr>
          <w:color w:val="000000"/>
        </w:rPr>
        <w:t>Таким образом, патриотическое воспитание является важной составляющей становления юного спортсмена. Оно формирует не только физические качества, но и моральные устои, уважение к своей стране и желание служить ей. Тренеры и преподаватели могут значительно повлиять на этот процесс, используя различные методы и подходы для интеграции патриотизма в спортивную деятельность. Патриотическое воспитание в спорте не только способствует развитию физических способностей, но и формирует высокие моральные и этические нормы, которые будут сопровождать юных спортсменов на протяжении всей жизни. В итоге, юные спортсмены не только станут сильными и успешными в своей спортивной карьере, но и вырастут настоящими патриотами своей страны, готовыми к ответственному гражданству и общественной деятельности.</w:t>
      </w:r>
    </w:p>
    <w:p w:rsidR="002D79B9" w:rsidRPr="002D79B9" w:rsidRDefault="002D79B9" w:rsidP="002D79B9">
      <w:pPr>
        <w:pStyle w:val="a3"/>
        <w:shd w:val="clear" w:color="auto" w:fill="FFFFFF"/>
        <w:spacing w:before="384" w:beforeAutospacing="0" w:after="0" w:afterAutospacing="0" w:line="0" w:lineRule="atLeast"/>
        <w:textAlignment w:val="baseline"/>
        <w:rPr>
          <w:color w:val="000000"/>
        </w:rPr>
      </w:pPr>
      <w:r w:rsidRPr="002D79B9">
        <w:rPr>
          <w:color w:val="000000"/>
        </w:rPr>
        <w:t>  </w:t>
      </w:r>
    </w:p>
    <w:p w:rsidR="002D79B9" w:rsidRPr="002D79B9" w:rsidRDefault="002D79B9" w:rsidP="002D79B9">
      <w:pPr>
        <w:pStyle w:val="a3"/>
        <w:shd w:val="clear" w:color="auto" w:fill="FFFFFF"/>
        <w:spacing w:before="0" w:beforeAutospacing="0" w:after="0" w:afterAutospacing="0" w:line="0" w:lineRule="atLeast"/>
        <w:jc w:val="center"/>
        <w:textAlignment w:val="baseline"/>
        <w:rPr>
          <w:color w:val="000000"/>
        </w:rPr>
      </w:pPr>
      <w:r w:rsidRPr="002D79B9">
        <w:rPr>
          <w:b/>
          <w:bCs/>
          <w:color w:val="000000"/>
          <w:bdr w:val="none" w:sz="0" w:space="0" w:color="auto" w:frame="1"/>
        </w:rPr>
        <w:t>Список литературы</w:t>
      </w:r>
    </w:p>
    <w:p w:rsidR="002D79B9" w:rsidRPr="002D79B9" w:rsidRDefault="002D79B9" w:rsidP="002D79B9">
      <w:pPr>
        <w:pStyle w:val="a3"/>
        <w:shd w:val="clear" w:color="auto" w:fill="FFFFFF"/>
        <w:spacing w:before="0" w:beforeAutospacing="0" w:after="0" w:afterAutospacing="0" w:line="0" w:lineRule="atLeast"/>
        <w:textAlignment w:val="baseline"/>
        <w:rPr>
          <w:color w:val="000000"/>
        </w:rPr>
      </w:pPr>
      <w:proofErr w:type="spellStart"/>
      <w:r w:rsidRPr="002D79B9">
        <w:rPr>
          <w:color w:val="000000"/>
        </w:rPr>
        <w:t>Черняновская</w:t>
      </w:r>
      <w:proofErr w:type="spellEnd"/>
    </w:p>
    <w:p w:rsidR="002D79B9" w:rsidRPr="002D79B9" w:rsidRDefault="002D79B9" w:rsidP="002D79B9">
      <w:pPr>
        <w:pStyle w:val="a3"/>
        <w:shd w:val="clear" w:color="auto" w:fill="FFFFFF"/>
        <w:spacing w:before="0" w:beforeAutospacing="0" w:after="0" w:afterAutospacing="0" w:line="0" w:lineRule="atLeast"/>
        <w:textAlignment w:val="baseline"/>
        <w:rPr>
          <w:color w:val="000000"/>
        </w:rPr>
      </w:pPr>
      <w:r w:rsidRPr="002D79B9">
        <w:rPr>
          <w:color w:val="000000"/>
        </w:rPr>
        <w:t>Тамара Борисовна, Антонюк Сергей Дмитриевич Массовый спорт как инструмент патриотического воспитания студенческой молодежи // Вестник ТГУ. 2016.</w:t>
      </w:r>
    </w:p>
    <w:p w:rsidR="00380A7A" w:rsidRPr="002D79B9" w:rsidRDefault="002D79B9" w:rsidP="002D79B9">
      <w:pPr>
        <w:pStyle w:val="a3"/>
        <w:shd w:val="clear" w:color="auto" w:fill="FFFFFF"/>
        <w:spacing w:before="0" w:beforeAutospacing="0" w:after="0" w:afterAutospacing="0" w:line="0" w:lineRule="atLeast"/>
        <w:textAlignment w:val="baseline"/>
      </w:pPr>
      <w:r w:rsidRPr="002D79B9">
        <w:rPr>
          <w:color w:val="000000"/>
        </w:rPr>
        <w:t>№7-8 (159-160).</w:t>
      </w:r>
      <w:bookmarkStart w:id="0" w:name="_GoBack"/>
      <w:bookmarkEnd w:id="0"/>
    </w:p>
    <w:sectPr w:rsidR="00380A7A" w:rsidRPr="002D79B9" w:rsidSect="002D79B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0C9"/>
    <w:rsid w:val="002D79B9"/>
    <w:rsid w:val="00380A7A"/>
    <w:rsid w:val="00A75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79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79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4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2025-08-21T11:20:00Z</dcterms:created>
  <dcterms:modified xsi:type="dcterms:W3CDTF">2025-08-21T11:21:00Z</dcterms:modified>
</cp:coreProperties>
</file>