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1BDC" w:rsidRPr="00111BDC" w:rsidRDefault="00111BDC" w:rsidP="00111BDC">
      <w:pPr>
        <w:pStyle w:val="a6"/>
        <w:jc w:val="center"/>
        <w:rPr>
          <w:rFonts w:ascii="Times New Roman" w:hAnsi="Times New Roman" w:cs="Times New Roman"/>
          <w:sz w:val="28"/>
          <w:szCs w:val="28"/>
        </w:rPr>
      </w:pPr>
      <w:r w:rsidRPr="00111BDC">
        <w:rPr>
          <w:rFonts w:ascii="Times New Roman" w:hAnsi="Times New Roman" w:cs="Times New Roman"/>
          <w:sz w:val="28"/>
          <w:szCs w:val="28"/>
        </w:rPr>
        <w:t>МИНИСТЕРСТВО ОБРАЗОВАНИЯ  СТАВРОПОЛЬСКОГО КРАЯ</w:t>
      </w:r>
    </w:p>
    <w:p w:rsidR="00111BDC" w:rsidRPr="00111BDC" w:rsidRDefault="00111BDC" w:rsidP="00111BDC">
      <w:pPr>
        <w:pStyle w:val="a6"/>
        <w:jc w:val="center"/>
        <w:rPr>
          <w:rFonts w:ascii="Times New Roman" w:hAnsi="Times New Roman" w:cs="Times New Roman"/>
          <w:caps/>
          <w:sz w:val="28"/>
          <w:szCs w:val="28"/>
        </w:rPr>
      </w:pPr>
      <w:r w:rsidRPr="00111BDC">
        <w:rPr>
          <w:rFonts w:ascii="Times New Roman" w:hAnsi="Times New Roman" w:cs="Times New Roman"/>
          <w:caps/>
          <w:sz w:val="28"/>
          <w:szCs w:val="28"/>
        </w:rPr>
        <w:t>Государственное бюджетное профессиональноЕ</w:t>
      </w:r>
    </w:p>
    <w:p w:rsidR="00111BDC" w:rsidRPr="00111BDC" w:rsidRDefault="00111BDC" w:rsidP="00111BDC">
      <w:pPr>
        <w:pStyle w:val="a6"/>
        <w:jc w:val="center"/>
        <w:rPr>
          <w:rFonts w:ascii="Times New Roman" w:hAnsi="Times New Roman" w:cs="Times New Roman"/>
          <w:caps/>
          <w:sz w:val="28"/>
          <w:szCs w:val="28"/>
        </w:rPr>
      </w:pPr>
      <w:r w:rsidRPr="00111BDC">
        <w:rPr>
          <w:rFonts w:ascii="Times New Roman" w:hAnsi="Times New Roman" w:cs="Times New Roman"/>
          <w:caps/>
          <w:sz w:val="28"/>
          <w:szCs w:val="28"/>
        </w:rPr>
        <w:t>образовательное учреждение</w:t>
      </w:r>
    </w:p>
    <w:p w:rsidR="00111BDC" w:rsidRPr="00111BDC" w:rsidRDefault="00111BDC" w:rsidP="00111BDC">
      <w:pPr>
        <w:pStyle w:val="a6"/>
        <w:jc w:val="center"/>
        <w:rPr>
          <w:rFonts w:ascii="Times New Roman" w:hAnsi="Times New Roman" w:cs="Times New Roman"/>
          <w:caps/>
          <w:sz w:val="28"/>
          <w:szCs w:val="28"/>
        </w:rPr>
      </w:pPr>
      <w:r w:rsidRPr="00111BDC">
        <w:rPr>
          <w:rFonts w:ascii="Times New Roman" w:hAnsi="Times New Roman" w:cs="Times New Roman"/>
          <w:caps/>
          <w:sz w:val="28"/>
          <w:szCs w:val="28"/>
        </w:rPr>
        <w:t>«Прасковейский АГРО-ТЕХНОЛОГИЧЕСКИЙ техникум»</w:t>
      </w:r>
    </w:p>
    <w:p w:rsidR="00111BDC" w:rsidRDefault="00111BDC" w:rsidP="00111BDC">
      <w:pPr>
        <w:pStyle w:val="a6"/>
        <w:jc w:val="center"/>
        <w:rPr>
          <w:caps/>
          <w:sz w:val="28"/>
          <w:szCs w:val="28"/>
        </w:rPr>
      </w:pPr>
    </w:p>
    <w:p w:rsidR="00111BDC" w:rsidRDefault="00111BDC" w:rsidP="00111BDC">
      <w:pPr>
        <w:autoSpaceDE w:val="0"/>
        <w:jc w:val="center"/>
        <w:rPr>
          <w:caps/>
          <w:sz w:val="28"/>
          <w:szCs w:val="28"/>
        </w:rPr>
      </w:pPr>
    </w:p>
    <w:tbl>
      <w:tblPr>
        <w:tblW w:w="9571" w:type="dxa"/>
        <w:tblCellMar>
          <w:left w:w="10" w:type="dxa"/>
          <w:right w:w="10" w:type="dxa"/>
        </w:tblCellMar>
        <w:tblLook w:val="0000"/>
      </w:tblPr>
      <w:tblGrid>
        <w:gridCol w:w="4785"/>
        <w:gridCol w:w="4786"/>
      </w:tblGrid>
      <w:tr w:rsidR="00111BDC" w:rsidTr="00CE1809">
        <w:tc>
          <w:tcPr>
            <w:tcW w:w="4785" w:type="dxa"/>
            <w:shd w:val="clear" w:color="auto" w:fill="auto"/>
            <w:tcMar>
              <w:top w:w="0" w:type="dxa"/>
              <w:left w:w="108" w:type="dxa"/>
              <w:bottom w:w="0" w:type="dxa"/>
              <w:right w:w="108" w:type="dxa"/>
            </w:tcMar>
          </w:tcPr>
          <w:p w:rsidR="00111BDC" w:rsidRDefault="00111BDC" w:rsidP="00CE1809">
            <w:pPr>
              <w:pStyle w:val="a6"/>
              <w:rPr>
                <w:rFonts w:eastAsia="Times New Roman"/>
                <w:bCs/>
                <w:sz w:val="28"/>
                <w:szCs w:val="28"/>
              </w:rPr>
            </w:pPr>
          </w:p>
        </w:tc>
        <w:tc>
          <w:tcPr>
            <w:tcW w:w="4786" w:type="dxa"/>
            <w:shd w:val="clear" w:color="auto" w:fill="auto"/>
            <w:tcMar>
              <w:top w:w="0" w:type="dxa"/>
              <w:left w:w="108" w:type="dxa"/>
              <w:bottom w:w="0" w:type="dxa"/>
              <w:right w:w="108" w:type="dxa"/>
            </w:tcMar>
          </w:tcPr>
          <w:p w:rsidR="00111BDC" w:rsidRDefault="00111BDC" w:rsidP="00CE1809">
            <w:pPr>
              <w:pStyle w:val="a6"/>
            </w:pPr>
            <w:r>
              <w:rPr>
                <w:sz w:val="28"/>
                <w:szCs w:val="28"/>
              </w:rPr>
              <w:t xml:space="preserve">                         </w:t>
            </w:r>
          </w:p>
        </w:tc>
      </w:tr>
    </w:tbl>
    <w:p w:rsidR="00111BDC" w:rsidRDefault="00111BDC" w:rsidP="00111BDC">
      <w:pPr>
        <w:autoSpaceDE w:val="0"/>
        <w:jc w:val="right"/>
        <w:rPr>
          <w:caps/>
          <w:sz w:val="28"/>
          <w:szCs w:val="28"/>
        </w:rPr>
      </w:pPr>
    </w:p>
    <w:p w:rsidR="00111BDC" w:rsidRDefault="00111BDC" w:rsidP="00111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caps/>
          <w:sz w:val="28"/>
          <w:szCs w:val="28"/>
        </w:rPr>
      </w:pPr>
    </w:p>
    <w:p w:rsidR="00111BDC" w:rsidRDefault="00111BDC" w:rsidP="00111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rPr>
          <w:b/>
          <w:caps/>
          <w:sz w:val="56"/>
          <w:szCs w:val="56"/>
        </w:rPr>
      </w:pPr>
    </w:p>
    <w:p w:rsidR="00111BDC" w:rsidRDefault="00111BDC" w:rsidP="00111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caps/>
          <w:sz w:val="56"/>
          <w:szCs w:val="56"/>
        </w:rPr>
      </w:pPr>
      <w:r>
        <w:rPr>
          <w:b/>
          <w:caps/>
          <w:sz w:val="56"/>
          <w:szCs w:val="56"/>
        </w:rPr>
        <w:t>МЕТОДИЧЕСКАЯ РАЗРАБОТКА</w:t>
      </w:r>
    </w:p>
    <w:p w:rsidR="00111BDC" w:rsidRDefault="00111BDC" w:rsidP="00111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caps/>
          <w:sz w:val="56"/>
          <w:szCs w:val="56"/>
        </w:rPr>
      </w:pPr>
      <w:r>
        <w:rPr>
          <w:b/>
          <w:caps/>
          <w:sz w:val="56"/>
          <w:szCs w:val="56"/>
        </w:rPr>
        <w:t xml:space="preserve">ОТКРЫТОГО УРОКА </w:t>
      </w:r>
    </w:p>
    <w:p w:rsidR="00111BDC" w:rsidRDefault="00111BDC" w:rsidP="00111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caps/>
          <w:sz w:val="28"/>
          <w:szCs w:val="28"/>
        </w:rPr>
      </w:pPr>
    </w:p>
    <w:p w:rsidR="00111BDC" w:rsidRDefault="00111BDC" w:rsidP="00111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caps/>
          <w:sz w:val="28"/>
          <w:szCs w:val="28"/>
        </w:rPr>
      </w:pPr>
    </w:p>
    <w:p w:rsidR="00111BDC" w:rsidRDefault="00111BDC" w:rsidP="00111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caps/>
          <w:sz w:val="28"/>
          <w:szCs w:val="28"/>
        </w:rPr>
      </w:pPr>
    </w:p>
    <w:p w:rsidR="00111BDC" w:rsidRDefault="00111BDC" w:rsidP="00111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r>
        <w:rPr>
          <w:caps/>
          <w:sz w:val="40"/>
          <w:szCs w:val="40"/>
        </w:rPr>
        <w:t xml:space="preserve">ПО ДИСЦИПЛИНЕ:  </w:t>
      </w:r>
      <w:r>
        <w:rPr>
          <w:b/>
          <w:caps/>
          <w:sz w:val="48"/>
          <w:szCs w:val="48"/>
        </w:rPr>
        <w:t>зАЩИТА РАСТЕНИЙ</w:t>
      </w:r>
    </w:p>
    <w:p w:rsidR="00111BDC" w:rsidRDefault="00111BDC" w:rsidP="00111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caps/>
          <w:sz w:val="28"/>
          <w:szCs w:val="28"/>
        </w:rPr>
      </w:pPr>
    </w:p>
    <w:p w:rsidR="00111BDC" w:rsidRDefault="00111BDC" w:rsidP="00111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caps/>
          <w:sz w:val="28"/>
          <w:szCs w:val="28"/>
        </w:rPr>
      </w:pPr>
    </w:p>
    <w:p w:rsidR="00111BDC" w:rsidRDefault="00111BDC" w:rsidP="00111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r>
        <w:rPr>
          <w:b/>
          <w:caps/>
          <w:sz w:val="48"/>
          <w:szCs w:val="48"/>
        </w:rPr>
        <w:t>т</w:t>
      </w:r>
      <w:r>
        <w:rPr>
          <w:b/>
          <w:caps/>
          <w:sz w:val="32"/>
          <w:szCs w:val="32"/>
        </w:rPr>
        <w:t>ема</w:t>
      </w:r>
      <w:r>
        <w:rPr>
          <w:b/>
          <w:caps/>
          <w:sz w:val="48"/>
          <w:szCs w:val="48"/>
        </w:rPr>
        <w:t>:</w:t>
      </w:r>
      <w:r>
        <w:rPr>
          <w:b/>
          <w:color w:val="000000"/>
          <w:sz w:val="48"/>
          <w:szCs w:val="48"/>
        </w:rPr>
        <w:t xml:space="preserve"> «Вредители винограда, болезни винограда и система защитных мероприятий».</w:t>
      </w:r>
    </w:p>
    <w:p w:rsidR="00111BDC" w:rsidRDefault="00111BDC" w:rsidP="00111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caps/>
          <w:sz w:val="48"/>
          <w:szCs w:val="48"/>
        </w:rPr>
      </w:pPr>
    </w:p>
    <w:p w:rsidR="00111BDC" w:rsidRDefault="00111BDC" w:rsidP="00111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caps/>
          <w:sz w:val="28"/>
          <w:szCs w:val="28"/>
        </w:rPr>
      </w:pPr>
    </w:p>
    <w:p w:rsidR="00111BDC" w:rsidRDefault="00111BDC" w:rsidP="00111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caps/>
          <w:sz w:val="36"/>
          <w:szCs w:val="36"/>
        </w:rPr>
      </w:pPr>
      <w:r>
        <w:rPr>
          <w:caps/>
          <w:sz w:val="36"/>
          <w:szCs w:val="36"/>
        </w:rPr>
        <w:t>пРЕПОДАВАТЕЛЬ: Е.э.бАДАЛЯН</w:t>
      </w:r>
    </w:p>
    <w:p w:rsidR="00111BDC" w:rsidRDefault="00111BDC" w:rsidP="00111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111BDC" w:rsidRDefault="00111BDC" w:rsidP="00111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111BDC" w:rsidRDefault="00111BDC" w:rsidP="00111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111BDC" w:rsidRDefault="00111BDC" w:rsidP="00111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111BDC" w:rsidRDefault="00111BDC" w:rsidP="00111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111BDC" w:rsidRDefault="00111BDC" w:rsidP="00111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p>
    <w:p w:rsidR="00111BDC" w:rsidRPr="00111BDC" w:rsidRDefault="00111BDC" w:rsidP="00111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111BDC" w:rsidRPr="00111BDC" w:rsidRDefault="00111BDC" w:rsidP="00111BDC">
      <w:pPr>
        <w:pStyle w:val="a6"/>
        <w:jc w:val="right"/>
        <w:rPr>
          <w:rFonts w:ascii="Times New Roman" w:hAnsi="Times New Roman" w:cs="Times New Roman"/>
        </w:rPr>
      </w:pPr>
      <w:r w:rsidRPr="00111BDC">
        <w:rPr>
          <w:rFonts w:ascii="Times New Roman" w:hAnsi="Times New Roman" w:cs="Times New Roman"/>
          <w:sz w:val="28"/>
          <w:szCs w:val="28"/>
        </w:rPr>
        <w:t xml:space="preserve">                   РАССМОТРЕНО</w:t>
      </w:r>
    </w:p>
    <w:p w:rsidR="00111BDC" w:rsidRPr="00111BDC" w:rsidRDefault="00111BDC" w:rsidP="00111BDC">
      <w:pPr>
        <w:pStyle w:val="a6"/>
        <w:jc w:val="right"/>
        <w:rPr>
          <w:rFonts w:ascii="Times New Roman" w:hAnsi="Times New Roman" w:cs="Times New Roman"/>
          <w:sz w:val="28"/>
          <w:szCs w:val="28"/>
        </w:rPr>
      </w:pPr>
      <w:r w:rsidRPr="00111BDC">
        <w:rPr>
          <w:rFonts w:ascii="Times New Roman" w:hAnsi="Times New Roman" w:cs="Times New Roman"/>
          <w:sz w:val="28"/>
          <w:szCs w:val="28"/>
        </w:rPr>
        <w:t>на заседании цикловой комиссии</w:t>
      </w:r>
    </w:p>
    <w:p w:rsidR="00111BDC" w:rsidRPr="00111BDC" w:rsidRDefault="00111BDC" w:rsidP="00111BDC">
      <w:pPr>
        <w:pStyle w:val="a6"/>
        <w:jc w:val="right"/>
        <w:rPr>
          <w:rFonts w:ascii="Times New Roman" w:hAnsi="Times New Roman" w:cs="Times New Roman"/>
        </w:rPr>
      </w:pPr>
      <w:r w:rsidRPr="00111BDC">
        <w:rPr>
          <w:rFonts w:ascii="Times New Roman" w:hAnsi="Times New Roman" w:cs="Times New Roman"/>
          <w:sz w:val="28"/>
          <w:szCs w:val="28"/>
        </w:rPr>
        <w:t xml:space="preserve">агрономических дисциплин </w:t>
      </w:r>
    </w:p>
    <w:p w:rsidR="00111BDC" w:rsidRPr="00111BDC" w:rsidRDefault="00111BDC" w:rsidP="00111BDC">
      <w:pPr>
        <w:pStyle w:val="a6"/>
        <w:jc w:val="right"/>
        <w:rPr>
          <w:rFonts w:ascii="Times New Roman" w:hAnsi="Times New Roman" w:cs="Times New Roman"/>
          <w:sz w:val="28"/>
          <w:szCs w:val="28"/>
        </w:rPr>
      </w:pPr>
      <w:r w:rsidRPr="00111BDC">
        <w:rPr>
          <w:rFonts w:ascii="Times New Roman" w:hAnsi="Times New Roman" w:cs="Times New Roman"/>
          <w:sz w:val="28"/>
          <w:szCs w:val="28"/>
        </w:rPr>
        <w:t>и профессиональных модулей</w:t>
      </w:r>
    </w:p>
    <w:p w:rsidR="00111BDC" w:rsidRPr="00111BDC" w:rsidRDefault="00DF16C1" w:rsidP="00111BDC">
      <w:pPr>
        <w:pStyle w:val="a6"/>
        <w:jc w:val="right"/>
        <w:rPr>
          <w:rFonts w:ascii="Times New Roman" w:hAnsi="Times New Roman" w:cs="Times New Roman"/>
          <w:sz w:val="28"/>
          <w:szCs w:val="28"/>
        </w:rPr>
      </w:pPr>
      <w:r>
        <w:rPr>
          <w:rFonts w:ascii="Times New Roman" w:hAnsi="Times New Roman" w:cs="Times New Roman"/>
          <w:sz w:val="28"/>
          <w:szCs w:val="28"/>
        </w:rPr>
        <w:t>Протокол № ___ от ______2024</w:t>
      </w:r>
      <w:r w:rsidR="00111BDC" w:rsidRPr="00111BDC">
        <w:rPr>
          <w:rFonts w:ascii="Times New Roman" w:hAnsi="Times New Roman" w:cs="Times New Roman"/>
          <w:sz w:val="28"/>
          <w:szCs w:val="28"/>
        </w:rPr>
        <w:t>г.</w:t>
      </w:r>
    </w:p>
    <w:p w:rsidR="00111BDC" w:rsidRPr="00111BDC" w:rsidRDefault="00111BDC" w:rsidP="00111BDC">
      <w:pPr>
        <w:pStyle w:val="a6"/>
        <w:jc w:val="right"/>
        <w:rPr>
          <w:rFonts w:ascii="Times New Roman" w:hAnsi="Times New Roman" w:cs="Times New Roman"/>
          <w:sz w:val="28"/>
          <w:szCs w:val="28"/>
        </w:rPr>
      </w:pPr>
      <w:r w:rsidRPr="00111BDC">
        <w:rPr>
          <w:rFonts w:ascii="Times New Roman" w:hAnsi="Times New Roman" w:cs="Times New Roman"/>
          <w:sz w:val="28"/>
          <w:szCs w:val="28"/>
        </w:rPr>
        <w:t xml:space="preserve">Председатель _________Л.В. </w:t>
      </w:r>
      <w:proofErr w:type="spellStart"/>
      <w:r w:rsidRPr="00111BDC">
        <w:rPr>
          <w:rFonts w:ascii="Times New Roman" w:hAnsi="Times New Roman" w:cs="Times New Roman"/>
          <w:sz w:val="28"/>
          <w:szCs w:val="28"/>
        </w:rPr>
        <w:t>Костарнова</w:t>
      </w:r>
      <w:proofErr w:type="spellEnd"/>
      <w:r w:rsidRPr="00111BDC">
        <w:rPr>
          <w:rFonts w:ascii="Times New Roman" w:hAnsi="Times New Roman" w:cs="Times New Roman"/>
          <w:sz w:val="28"/>
          <w:szCs w:val="28"/>
        </w:rPr>
        <w:t xml:space="preserve"> </w:t>
      </w:r>
    </w:p>
    <w:p w:rsidR="00111BDC" w:rsidRDefault="00111BDC" w:rsidP="00111BDC">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spacing w:val="-2"/>
          <w:sz w:val="20"/>
          <w:szCs w:val="20"/>
        </w:rPr>
      </w:pPr>
    </w:p>
    <w:p w:rsidR="00111BDC" w:rsidRDefault="00DF16C1" w:rsidP="00111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r>
        <w:rPr>
          <w:bCs/>
        </w:rPr>
        <w:t>2024</w:t>
      </w:r>
      <w:r w:rsidR="00111BDC">
        <w:rPr>
          <w:bCs/>
        </w:rPr>
        <w:t xml:space="preserve"> год.</w:t>
      </w:r>
    </w:p>
    <w:p w:rsidR="00111BDC" w:rsidRDefault="00111BDC" w:rsidP="00111BDC">
      <w:pPr>
        <w:pStyle w:val="Standard"/>
        <w:jc w:val="center"/>
        <w:rPr>
          <w:rFonts w:cs="Times New Roman"/>
          <w:sz w:val="28"/>
          <w:szCs w:val="28"/>
          <w:lang w:val="ru-RU"/>
        </w:rPr>
      </w:pPr>
    </w:p>
    <w:p w:rsidR="00111BDC" w:rsidRDefault="00111BDC" w:rsidP="00111BDC">
      <w:pPr>
        <w:pStyle w:val="Standard"/>
        <w:jc w:val="center"/>
        <w:rPr>
          <w:rFonts w:cs="Times New Roman"/>
          <w:sz w:val="28"/>
          <w:szCs w:val="28"/>
          <w:lang w:val="ru-RU"/>
        </w:rPr>
      </w:pPr>
    </w:p>
    <w:p w:rsidR="00111BDC" w:rsidRPr="00111BDC" w:rsidRDefault="00111BDC" w:rsidP="00111BDC">
      <w:pPr>
        <w:pStyle w:val="Standard"/>
        <w:jc w:val="center"/>
        <w:rPr>
          <w:rFonts w:cs="Times New Roman"/>
          <w:sz w:val="28"/>
          <w:szCs w:val="28"/>
          <w:lang w:val="ru-RU"/>
        </w:rPr>
      </w:pPr>
      <w:r w:rsidRPr="00111BDC">
        <w:rPr>
          <w:rFonts w:cs="Times New Roman"/>
          <w:sz w:val="28"/>
          <w:szCs w:val="28"/>
          <w:lang w:val="ru-RU"/>
        </w:rPr>
        <w:lastRenderedPageBreak/>
        <w:t>ВВЕДЕНИЕ</w:t>
      </w:r>
    </w:p>
    <w:p w:rsidR="00111BDC" w:rsidRPr="00111BDC" w:rsidRDefault="00111BDC" w:rsidP="00111BDC">
      <w:pPr>
        <w:pStyle w:val="Standard"/>
        <w:rPr>
          <w:rFonts w:cs="Times New Roman"/>
          <w:lang w:val="ru-RU"/>
        </w:rPr>
      </w:pPr>
    </w:p>
    <w:p w:rsidR="00111BDC" w:rsidRPr="00111BDC" w:rsidRDefault="00111BDC" w:rsidP="00111BDC">
      <w:pPr>
        <w:pStyle w:val="a6"/>
        <w:spacing w:line="360" w:lineRule="auto"/>
        <w:ind w:firstLine="708"/>
        <w:jc w:val="both"/>
        <w:rPr>
          <w:rFonts w:ascii="Times New Roman" w:hAnsi="Times New Roman" w:cs="Times New Roman"/>
        </w:rPr>
      </w:pPr>
      <w:r w:rsidRPr="00111BDC">
        <w:rPr>
          <w:rFonts w:ascii="Times New Roman" w:hAnsi="Times New Roman" w:cs="Times New Roman"/>
          <w:sz w:val="28"/>
          <w:szCs w:val="28"/>
        </w:rPr>
        <w:t xml:space="preserve">Изменения, происходящие сегодня в современном обществе, в значительной степени определяют особенности и необходимость внесения изменений в деятельность педагога. В современных условиях, в образовательной деятельности важна ориентация на развитие познавательной самостоятельности у студентов, формирование умений исследовательской деятельности, индивидуализация целей образования. </w:t>
      </w:r>
    </w:p>
    <w:p w:rsidR="00111BDC" w:rsidRPr="00111BDC" w:rsidRDefault="00111BDC" w:rsidP="00111BDC">
      <w:pPr>
        <w:pStyle w:val="a6"/>
        <w:spacing w:line="360" w:lineRule="auto"/>
        <w:ind w:firstLine="706"/>
        <w:jc w:val="both"/>
        <w:rPr>
          <w:rFonts w:ascii="Times New Roman" w:hAnsi="Times New Roman" w:cs="Times New Roman"/>
        </w:rPr>
      </w:pPr>
      <w:r w:rsidRPr="00111BDC">
        <w:rPr>
          <w:rFonts w:ascii="Times New Roman" w:hAnsi="Times New Roman" w:cs="Times New Roman"/>
          <w:sz w:val="28"/>
          <w:szCs w:val="28"/>
        </w:rPr>
        <w:t>Можно  увидеть противоречия в массовой практике: между репродуктивным, схоластическим восприятием учебного материала  обучающимися и необходимостью творческого преобразования; между возрастающей сложностью и насыщенностью программы, постоянно увеличивающимся уровнем требований и способностью студентов освоить весь объем предлагаемых ему сведений.</w:t>
      </w:r>
    </w:p>
    <w:p w:rsidR="00111BDC" w:rsidRPr="00111BDC" w:rsidRDefault="00111BDC" w:rsidP="00111BDC">
      <w:pPr>
        <w:pStyle w:val="a6"/>
        <w:spacing w:line="360" w:lineRule="auto"/>
        <w:ind w:firstLine="706"/>
        <w:jc w:val="both"/>
        <w:rPr>
          <w:rFonts w:ascii="Times New Roman" w:hAnsi="Times New Roman" w:cs="Times New Roman"/>
        </w:rPr>
      </w:pPr>
      <w:r w:rsidRPr="00111BDC">
        <w:rPr>
          <w:rFonts w:ascii="Times New Roman" w:hAnsi="Times New Roman" w:cs="Times New Roman"/>
          <w:sz w:val="28"/>
          <w:szCs w:val="28"/>
        </w:rPr>
        <w:t>Эти противоречия побудили   к разработке  системы обучения, направленной на повышение качества знаний студентов, развития их творческих способностей посредством ролевых игр.</w:t>
      </w:r>
    </w:p>
    <w:p w:rsidR="00111BDC" w:rsidRPr="00111BDC" w:rsidRDefault="00111BDC" w:rsidP="00111BDC">
      <w:pPr>
        <w:pStyle w:val="a6"/>
        <w:spacing w:line="360" w:lineRule="auto"/>
        <w:ind w:firstLine="706"/>
        <w:jc w:val="both"/>
        <w:rPr>
          <w:rFonts w:ascii="Times New Roman" w:hAnsi="Times New Roman" w:cs="Times New Roman"/>
        </w:rPr>
      </w:pPr>
      <w:r w:rsidRPr="00111BDC">
        <w:rPr>
          <w:rFonts w:ascii="Times New Roman" w:hAnsi="Times New Roman" w:cs="Times New Roman"/>
          <w:sz w:val="28"/>
          <w:szCs w:val="28"/>
        </w:rPr>
        <w:t xml:space="preserve">Активная работа </w:t>
      </w:r>
      <w:proofErr w:type="spellStart"/>
      <w:r w:rsidRPr="00111BDC">
        <w:rPr>
          <w:rFonts w:ascii="Times New Roman" w:hAnsi="Times New Roman" w:cs="Times New Roman"/>
          <w:sz w:val="28"/>
          <w:szCs w:val="28"/>
        </w:rPr>
        <w:t>слитературой</w:t>
      </w:r>
      <w:proofErr w:type="spellEnd"/>
      <w:r w:rsidRPr="00111BDC">
        <w:rPr>
          <w:rFonts w:ascii="Times New Roman" w:hAnsi="Times New Roman" w:cs="Times New Roman"/>
          <w:sz w:val="28"/>
          <w:szCs w:val="28"/>
        </w:rPr>
        <w:t xml:space="preserve"> и справочниками формирует у студентов более высокий уровень самообразовательных навыков и умений — анализа и структурирования получаемой информации. При этом следует обратить внимание, что средства обучения позволяют органично сочетать информационно-коммуникативные, личностно-ориентированные технологии с методами поисковой и творческой деятельности.</w:t>
      </w:r>
    </w:p>
    <w:p w:rsidR="00111BDC" w:rsidRPr="00111BDC" w:rsidRDefault="00111BDC" w:rsidP="00111BDC">
      <w:pPr>
        <w:pStyle w:val="Standard"/>
        <w:spacing w:line="360" w:lineRule="auto"/>
        <w:ind w:firstLine="706"/>
        <w:jc w:val="both"/>
        <w:rPr>
          <w:rFonts w:cs="Times New Roman"/>
          <w:sz w:val="28"/>
          <w:szCs w:val="28"/>
          <w:lang w:val="ru-RU"/>
        </w:rPr>
      </w:pPr>
      <w:r w:rsidRPr="00111BDC">
        <w:rPr>
          <w:rFonts w:cs="Times New Roman"/>
          <w:sz w:val="28"/>
          <w:szCs w:val="28"/>
          <w:lang w:val="ru-RU"/>
        </w:rPr>
        <w:t>Такая организация работы студентов способствует формированию межличностной и групповой коммуникабельности, также происходят изменения личностной позиции студентов: кто – то становит</w:t>
      </w:r>
      <w:r w:rsidR="00DF16C1">
        <w:rPr>
          <w:rFonts w:cs="Times New Roman"/>
          <w:sz w:val="28"/>
          <w:szCs w:val="28"/>
          <w:lang w:val="ru-RU"/>
        </w:rPr>
        <w:t xml:space="preserve">ся более уверенным в себе, кто - </w:t>
      </w:r>
      <w:r w:rsidRPr="00111BDC">
        <w:rPr>
          <w:rFonts w:cs="Times New Roman"/>
          <w:sz w:val="28"/>
          <w:szCs w:val="28"/>
          <w:lang w:val="ru-RU"/>
        </w:rPr>
        <w:t xml:space="preserve">то перестает подавлять других. </w:t>
      </w:r>
    </w:p>
    <w:p w:rsidR="00111BDC" w:rsidRDefault="00111BDC" w:rsidP="00111BDC">
      <w:pPr>
        <w:pStyle w:val="Standard"/>
        <w:spacing w:line="360" w:lineRule="auto"/>
        <w:ind w:firstLine="706"/>
        <w:jc w:val="both"/>
        <w:rPr>
          <w:rFonts w:cs="Times New Roman"/>
          <w:sz w:val="28"/>
          <w:szCs w:val="28"/>
          <w:lang w:val="ru-RU"/>
        </w:rPr>
      </w:pPr>
      <w:r w:rsidRPr="00111BDC">
        <w:rPr>
          <w:rFonts w:cs="Times New Roman"/>
          <w:sz w:val="28"/>
          <w:szCs w:val="28"/>
          <w:lang w:val="ru-RU"/>
        </w:rPr>
        <w:t>Преподаватель дисциплины «Защита растений» раскрывает вред наносимый вредителями и болезнями винограда в формировании урожая. Знакомит студентов с мерами борьбы, при этом в приоритете биологический метод борьбы.</w:t>
      </w:r>
    </w:p>
    <w:p w:rsidR="00111BDC" w:rsidRPr="00111BDC" w:rsidRDefault="00111BDC" w:rsidP="00111BDC">
      <w:pPr>
        <w:pStyle w:val="Standard"/>
        <w:spacing w:line="360" w:lineRule="auto"/>
        <w:ind w:firstLine="706"/>
        <w:jc w:val="both"/>
        <w:rPr>
          <w:rFonts w:cs="Times New Roman"/>
          <w:sz w:val="28"/>
          <w:szCs w:val="28"/>
          <w:lang w:val="ru-RU"/>
        </w:rPr>
      </w:pPr>
    </w:p>
    <w:p w:rsidR="0030640B" w:rsidRPr="004D77CB" w:rsidRDefault="0030640B" w:rsidP="0030640B">
      <w:pPr>
        <w:rPr>
          <w:b/>
          <w:sz w:val="28"/>
          <w:szCs w:val="28"/>
        </w:rPr>
      </w:pPr>
      <w:r w:rsidRPr="004D77CB">
        <w:rPr>
          <w:b/>
          <w:sz w:val="28"/>
          <w:szCs w:val="28"/>
        </w:rPr>
        <w:lastRenderedPageBreak/>
        <w:t xml:space="preserve">Методическая цель: </w:t>
      </w:r>
    </w:p>
    <w:p w:rsidR="00780DBF" w:rsidRPr="00780DBF" w:rsidRDefault="00780DBF" w:rsidP="00780DBF">
      <w:r>
        <w:rPr>
          <w:sz w:val="32"/>
          <w:szCs w:val="32"/>
        </w:rPr>
        <w:t xml:space="preserve">Показать </w:t>
      </w:r>
      <w:r w:rsidRPr="001D4A42">
        <w:rPr>
          <w:sz w:val="32"/>
          <w:szCs w:val="32"/>
        </w:rPr>
        <w:t xml:space="preserve"> </w:t>
      </w:r>
      <w:r w:rsidRPr="00780DBF">
        <w:rPr>
          <w:sz w:val="32"/>
          <w:szCs w:val="32"/>
        </w:rPr>
        <w:t>комплексное использование имеющихся знаний и новой  информации для принятия группового профессионально значимого решения.</w:t>
      </w:r>
      <w:r w:rsidRPr="00780DBF">
        <w:t xml:space="preserve"> </w:t>
      </w:r>
    </w:p>
    <w:p w:rsidR="00930108" w:rsidRPr="00BA2329" w:rsidRDefault="00930108" w:rsidP="00930108">
      <w:pPr>
        <w:pStyle w:val="a6"/>
        <w:rPr>
          <w:rFonts w:ascii="Times New Roman" w:hAnsi="Times New Roman" w:cs="Times New Roman"/>
          <w:sz w:val="28"/>
          <w:szCs w:val="28"/>
        </w:rPr>
      </w:pPr>
    </w:p>
    <w:p w:rsidR="001D327A" w:rsidRPr="00AD4BB2" w:rsidRDefault="00930108" w:rsidP="00E557B6">
      <w:pPr>
        <w:pStyle w:val="1"/>
        <w:rPr>
          <w:i w:val="0"/>
          <w:iCs w:val="0"/>
          <w:szCs w:val="28"/>
        </w:rPr>
      </w:pPr>
      <w:r w:rsidRPr="00AD4BB2">
        <w:rPr>
          <w:i w:val="0"/>
          <w:iCs w:val="0"/>
          <w:szCs w:val="28"/>
        </w:rPr>
        <w:t>ПЛАН ЗАНЯТИЯ №</w:t>
      </w:r>
      <w:r w:rsidR="0036661F" w:rsidRPr="00AD4BB2">
        <w:rPr>
          <w:i w:val="0"/>
          <w:iCs w:val="0"/>
          <w:szCs w:val="28"/>
        </w:rPr>
        <w:t xml:space="preserve"> 39</w:t>
      </w:r>
    </w:p>
    <w:p w:rsidR="001D327A" w:rsidRPr="00AD4BB2" w:rsidRDefault="001D327A" w:rsidP="00E557B6">
      <w:pPr>
        <w:jc w:val="center"/>
        <w:rPr>
          <w:sz w:val="28"/>
          <w:szCs w:val="28"/>
        </w:rPr>
      </w:pPr>
    </w:p>
    <w:p w:rsidR="00930108" w:rsidRPr="00AD4BB2" w:rsidRDefault="001D327A" w:rsidP="00E557B6">
      <w:pPr>
        <w:pStyle w:val="a3"/>
        <w:spacing w:line="240" w:lineRule="atLeast"/>
        <w:jc w:val="center"/>
        <w:rPr>
          <w:szCs w:val="28"/>
        </w:rPr>
      </w:pPr>
      <w:r w:rsidRPr="00AD4BB2">
        <w:rPr>
          <w:b/>
          <w:szCs w:val="28"/>
        </w:rPr>
        <w:t xml:space="preserve">По дисциплине: </w:t>
      </w:r>
      <w:r w:rsidR="00E80ACA" w:rsidRPr="00AD4BB2">
        <w:rPr>
          <w:szCs w:val="28"/>
        </w:rPr>
        <w:t>Защита растений</w:t>
      </w:r>
    </w:p>
    <w:p w:rsidR="00E557B6" w:rsidRPr="00AD4BB2" w:rsidRDefault="00E80ACA" w:rsidP="00E557B6">
      <w:pPr>
        <w:pStyle w:val="a3"/>
        <w:spacing w:line="240" w:lineRule="atLeast"/>
        <w:jc w:val="center"/>
        <w:rPr>
          <w:szCs w:val="28"/>
        </w:rPr>
      </w:pPr>
      <w:r w:rsidRPr="00AD4BB2">
        <w:rPr>
          <w:szCs w:val="28"/>
        </w:rPr>
        <w:t>для  АП группы 3</w:t>
      </w:r>
      <w:r w:rsidR="001D327A" w:rsidRPr="00AD4BB2">
        <w:rPr>
          <w:szCs w:val="28"/>
        </w:rPr>
        <w:t xml:space="preserve"> курса, очного отделения,</w:t>
      </w:r>
    </w:p>
    <w:p w:rsidR="004204FC" w:rsidRDefault="00E557B6" w:rsidP="00E557B6">
      <w:pPr>
        <w:pStyle w:val="a3"/>
        <w:spacing w:line="240" w:lineRule="atLeast"/>
        <w:jc w:val="center"/>
        <w:rPr>
          <w:szCs w:val="28"/>
        </w:rPr>
      </w:pPr>
      <w:r>
        <w:rPr>
          <w:szCs w:val="28"/>
        </w:rPr>
        <w:t>С</w:t>
      </w:r>
      <w:r w:rsidR="001D327A" w:rsidRPr="00BA2329">
        <w:rPr>
          <w:szCs w:val="28"/>
        </w:rPr>
        <w:t xml:space="preserve">пециальность: </w:t>
      </w:r>
      <w:r w:rsidR="00E80ACA">
        <w:rPr>
          <w:szCs w:val="28"/>
        </w:rPr>
        <w:t>35.02.05 Агрономия</w:t>
      </w:r>
    </w:p>
    <w:p w:rsidR="004204FC" w:rsidRPr="004204FC" w:rsidRDefault="00801795" w:rsidP="00000389">
      <w:pPr>
        <w:pStyle w:val="a3"/>
        <w:spacing w:line="240" w:lineRule="atLeast"/>
        <w:jc w:val="center"/>
        <w:rPr>
          <w:b/>
          <w:szCs w:val="28"/>
        </w:rPr>
      </w:pPr>
      <w:r>
        <w:rPr>
          <w:szCs w:val="28"/>
        </w:rPr>
        <w:t xml:space="preserve">Дата: </w:t>
      </w:r>
      <w:r w:rsidR="00DF16C1">
        <w:rPr>
          <w:szCs w:val="28"/>
        </w:rPr>
        <w:t>17.05.2024</w:t>
      </w:r>
      <w:r w:rsidR="00870EE3">
        <w:rPr>
          <w:szCs w:val="28"/>
        </w:rPr>
        <w:t>г.</w:t>
      </w:r>
    </w:p>
    <w:p w:rsidR="00E40D31" w:rsidRPr="00BA2329" w:rsidRDefault="001D327A" w:rsidP="00EA3D44">
      <w:pPr>
        <w:pStyle w:val="a3"/>
        <w:spacing w:line="240" w:lineRule="atLeast"/>
        <w:rPr>
          <w:szCs w:val="28"/>
        </w:rPr>
      </w:pPr>
      <w:r w:rsidRPr="00BA2329">
        <w:rPr>
          <w:b/>
          <w:i/>
          <w:szCs w:val="28"/>
        </w:rPr>
        <w:t xml:space="preserve"> Тема</w:t>
      </w:r>
      <w:r w:rsidRPr="00BA2329">
        <w:rPr>
          <w:b/>
          <w:szCs w:val="28"/>
        </w:rPr>
        <w:t xml:space="preserve">: </w:t>
      </w:r>
      <w:r w:rsidR="003E448A" w:rsidRPr="003E448A">
        <w:rPr>
          <w:color w:val="000000"/>
          <w:szCs w:val="28"/>
        </w:rPr>
        <w:t>Вредители винограда, болезни винограда и система защитных мероприятий.</w:t>
      </w:r>
    </w:p>
    <w:p w:rsidR="00780DBF" w:rsidRPr="00AD4BB2" w:rsidRDefault="001D327A" w:rsidP="00EA3D44">
      <w:pPr>
        <w:pStyle w:val="a3"/>
        <w:spacing w:line="240" w:lineRule="atLeast"/>
        <w:rPr>
          <w:b/>
          <w:szCs w:val="28"/>
        </w:rPr>
      </w:pPr>
      <w:r w:rsidRPr="00AD4BB2">
        <w:rPr>
          <w:b/>
          <w:i/>
          <w:szCs w:val="28"/>
        </w:rPr>
        <w:t>Цели занятия</w:t>
      </w:r>
      <w:r w:rsidRPr="00AD4BB2">
        <w:rPr>
          <w:b/>
          <w:szCs w:val="28"/>
        </w:rPr>
        <w:t>:</w:t>
      </w:r>
    </w:p>
    <w:p w:rsidR="00AD4BB2" w:rsidRPr="00AD4BB2" w:rsidRDefault="00AD4BB2" w:rsidP="00AD4BB2">
      <w:pPr>
        <w:rPr>
          <w:b/>
          <w:sz w:val="28"/>
          <w:szCs w:val="28"/>
        </w:rPr>
      </w:pPr>
      <w:r w:rsidRPr="00AD4BB2">
        <w:rPr>
          <w:b/>
          <w:sz w:val="28"/>
          <w:szCs w:val="28"/>
        </w:rPr>
        <w:t>Дидактическая:</w:t>
      </w:r>
    </w:p>
    <w:p w:rsidR="00AD4BB2" w:rsidRPr="00AD4BB2" w:rsidRDefault="00AD4BB2" w:rsidP="00AD4BB2">
      <w:pPr>
        <w:rPr>
          <w:sz w:val="28"/>
          <w:szCs w:val="28"/>
        </w:rPr>
      </w:pPr>
      <w:r w:rsidRPr="00AD4BB2">
        <w:rPr>
          <w:sz w:val="28"/>
          <w:szCs w:val="28"/>
        </w:rPr>
        <w:t>1. Способствовать обеспечению восприятия и  осмысление  знаний по теме.</w:t>
      </w:r>
    </w:p>
    <w:p w:rsidR="00AD4BB2" w:rsidRPr="00AD4BB2" w:rsidRDefault="00AD4BB2" w:rsidP="00AD4BB2">
      <w:pPr>
        <w:rPr>
          <w:sz w:val="28"/>
          <w:szCs w:val="28"/>
        </w:rPr>
      </w:pPr>
      <w:r w:rsidRPr="00AD4BB2">
        <w:rPr>
          <w:sz w:val="28"/>
          <w:szCs w:val="28"/>
        </w:rPr>
        <w:t xml:space="preserve">2.  Способствовать формированию  умений применять полученные знания в практической деятельности. </w:t>
      </w:r>
    </w:p>
    <w:p w:rsidR="00AD4BB2" w:rsidRPr="00AD4BB2" w:rsidRDefault="00AD4BB2" w:rsidP="00AD4BB2">
      <w:pPr>
        <w:rPr>
          <w:sz w:val="28"/>
          <w:szCs w:val="28"/>
        </w:rPr>
      </w:pPr>
      <w:r w:rsidRPr="00AD4BB2">
        <w:rPr>
          <w:b/>
          <w:sz w:val="28"/>
          <w:szCs w:val="28"/>
        </w:rPr>
        <w:t>Развивающая:</w:t>
      </w:r>
      <w:r w:rsidRPr="00AD4BB2">
        <w:rPr>
          <w:sz w:val="28"/>
          <w:szCs w:val="28"/>
        </w:rPr>
        <w:t xml:space="preserve"> </w:t>
      </w:r>
    </w:p>
    <w:p w:rsidR="00AD4BB2" w:rsidRPr="00AD4BB2" w:rsidRDefault="00AD4BB2" w:rsidP="00AD4BB2">
      <w:pPr>
        <w:rPr>
          <w:sz w:val="28"/>
          <w:szCs w:val="28"/>
        </w:rPr>
      </w:pPr>
      <w:r w:rsidRPr="00AD4BB2">
        <w:rPr>
          <w:sz w:val="28"/>
          <w:szCs w:val="28"/>
        </w:rPr>
        <w:t xml:space="preserve">-развитие профессионального интереса, познавательной активности, мыслительной деятельности; </w:t>
      </w:r>
    </w:p>
    <w:p w:rsidR="00AD4BB2" w:rsidRPr="00AD4BB2" w:rsidRDefault="00AD4BB2" w:rsidP="00AD4BB2">
      <w:pPr>
        <w:rPr>
          <w:sz w:val="28"/>
          <w:szCs w:val="28"/>
        </w:rPr>
      </w:pPr>
      <w:r w:rsidRPr="00AD4BB2">
        <w:rPr>
          <w:sz w:val="28"/>
          <w:szCs w:val="28"/>
        </w:rPr>
        <w:t>-умения делать выводы и формировать свое мировоззрение,  умения работать в коллективе.</w:t>
      </w:r>
    </w:p>
    <w:p w:rsidR="00AD4BB2" w:rsidRPr="00AD4BB2" w:rsidRDefault="00AD4BB2" w:rsidP="00AD4BB2">
      <w:pPr>
        <w:rPr>
          <w:sz w:val="28"/>
          <w:szCs w:val="28"/>
        </w:rPr>
      </w:pPr>
      <w:r w:rsidRPr="00AD4BB2">
        <w:rPr>
          <w:b/>
          <w:sz w:val="28"/>
          <w:szCs w:val="28"/>
        </w:rPr>
        <w:t>Воспитательная:</w:t>
      </w:r>
      <w:r w:rsidRPr="00AD4BB2">
        <w:rPr>
          <w:sz w:val="28"/>
          <w:szCs w:val="28"/>
        </w:rPr>
        <w:t xml:space="preserve">  </w:t>
      </w:r>
    </w:p>
    <w:p w:rsidR="00AD4BB2" w:rsidRPr="00AD4BB2" w:rsidRDefault="00AD4BB2" w:rsidP="00AD4BB2">
      <w:pPr>
        <w:rPr>
          <w:sz w:val="28"/>
          <w:szCs w:val="28"/>
        </w:rPr>
      </w:pPr>
      <w:r w:rsidRPr="00AD4BB2">
        <w:rPr>
          <w:sz w:val="28"/>
          <w:szCs w:val="28"/>
        </w:rPr>
        <w:t>-формировать навыки коммуникативного и конструктивного взаимодействия.</w:t>
      </w:r>
    </w:p>
    <w:p w:rsidR="00A81DF4" w:rsidRDefault="00A81DF4" w:rsidP="002B59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p>
    <w:p w:rsidR="002B5917" w:rsidRPr="00BA2329" w:rsidRDefault="002F2677" w:rsidP="002B59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r w:rsidRPr="00BA2329">
        <w:rPr>
          <w:b/>
          <w:sz w:val="28"/>
          <w:szCs w:val="28"/>
        </w:rPr>
        <w:t>Формируемые компетенции: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5"/>
        <w:gridCol w:w="8546"/>
      </w:tblGrid>
      <w:tr w:rsidR="002B5917" w:rsidRPr="00BA2329" w:rsidTr="00A31DCF">
        <w:tc>
          <w:tcPr>
            <w:tcW w:w="1025" w:type="dxa"/>
          </w:tcPr>
          <w:p w:rsidR="002B5917" w:rsidRPr="00BA2329" w:rsidRDefault="002B5917" w:rsidP="00C12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A2329">
              <w:rPr>
                <w:sz w:val="28"/>
                <w:szCs w:val="28"/>
              </w:rPr>
              <w:t>ПК</w:t>
            </w:r>
            <w:proofErr w:type="gramStart"/>
            <w:r w:rsidRPr="00BA2329">
              <w:rPr>
                <w:sz w:val="28"/>
                <w:szCs w:val="28"/>
              </w:rPr>
              <w:t>1</w:t>
            </w:r>
            <w:proofErr w:type="gramEnd"/>
            <w:r w:rsidRPr="00BA2329">
              <w:rPr>
                <w:sz w:val="28"/>
                <w:szCs w:val="28"/>
              </w:rPr>
              <w:t>.1.</w:t>
            </w:r>
          </w:p>
        </w:tc>
        <w:tc>
          <w:tcPr>
            <w:tcW w:w="8546" w:type="dxa"/>
          </w:tcPr>
          <w:p w:rsidR="002B5917" w:rsidRPr="00BA2329" w:rsidRDefault="002B5917" w:rsidP="00C12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BA2329">
              <w:rPr>
                <w:sz w:val="28"/>
                <w:szCs w:val="28"/>
              </w:rPr>
              <w:t xml:space="preserve">Выбирать </w:t>
            </w:r>
            <w:proofErr w:type="spellStart"/>
            <w:r w:rsidRPr="00BA2329">
              <w:rPr>
                <w:sz w:val="28"/>
                <w:szCs w:val="28"/>
              </w:rPr>
              <w:t>агротехнологии</w:t>
            </w:r>
            <w:proofErr w:type="spellEnd"/>
            <w:r w:rsidRPr="00BA2329">
              <w:rPr>
                <w:sz w:val="28"/>
                <w:szCs w:val="28"/>
              </w:rPr>
              <w:t xml:space="preserve"> для различных сельскохозяйственных культур</w:t>
            </w:r>
          </w:p>
        </w:tc>
      </w:tr>
      <w:tr w:rsidR="002B5917" w:rsidRPr="00BA2329" w:rsidTr="00A31DCF">
        <w:tc>
          <w:tcPr>
            <w:tcW w:w="1025" w:type="dxa"/>
          </w:tcPr>
          <w:p w:rsidR="002B5917" w:rsidRPr="00BA2329" w:rsidRDefault="002B5917" w:rsidP="00C12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A2329">
              <w:rPr>
                <w:sz w:val="28"/>
                <w:szCs w:val="28"/>
              </w:rPr>
              <w:t>ПК 1.3.</w:t>
            </w:r>
          </w:p>
        </w:tc>
        <w:tc>
          <w:tcPr>
            <w:tcW w:w="8546" w:type="dxa"/>
          </w:tcPr>
          <w:p w:rsidR="002B5917" w:rsidRPr="00BA2329" w:rsidRDefault="002B5917" w:rsidP="00C12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BA2329">
              <w:rPr>
                <w:sz w:val="28"/>
                <w:szCs w:val="28"/>
              </w:rPr>
              <w:t>Осуществлять уход за посевами и посадками сельскохозяйственных культур</w:t>
            </w:r>
          </w:p>
        </w:tc>
      </w:tr>
      <w:tr w:rsidR="00544523" w:rsidRPr="00BA2329" w:rsidTr="00A31DCF">
        <w:tc>
          <w:tcPr>
            <w:tcW w:w="1025" w:type="dxa"/>
          </w:tcPr>
          <w:p w:rsidR="00544523" w:rsidRPr="00BA2329" w:rsidRDefault="00544523" w:rsidP="00C12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8D6370">
              <w:rPr>
                <w:sz w:val="28"/>
                <w:szCs w:val="28"/>
              </w:rPr>
              <w:t>ПК 4.2</w:t>
            </w:r>
          </w:p>
        </w:tc>
        <w:tc>
          <w:tcPr>
            <w:tcW w:w="8546" w:type="dxa"/>
          </w:tcPr>
          <w:p w:rsidR="00544523" w:rsidRPr="00BA2329" w:rsidRDefault="00544523" w:rsidP="00C12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8D6370">
              <w:rPr>
                <w:sz w:val="28"/>
                <w:szCs w:val="28"/>
              </w:rPr>
              <w:t>Планировать выполнение работ исполнителями</w:t>
            </w:r>
            <w:r>
              <w:rPr>
                <w:sz w:val="28"/>
                <w:szCs w:val="28"/>
              </w:rPr>
              <w:t>.</w:t>
            </w:r>
          </w:p>
        </w:tc>
      </w:tr>
      <w:tr w:rsidR="00544523" w:rsidRPr="00BA2329" w:rsidTr="00A31DCF">
        <w:tc>
          <w:tcPr>
            <w:tcW w:w="1025" w:type="dxa"/>
          </w:tcPr>
          <w:p w:rsidR="00544523" w:rsidRPr="00BA2329" w:rsidRDefault="00544523" w:rsidP="00C12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8D6370">
              <w:rPr>
                <w:sz w:val="28"/>
                <w:szCs w:val="28"/>
              </w:rPr>
              <w:t>ПК 4.3</w:t>
            </w:r>
          </w:p>
        </w:tc>
        <w:tc>
          <w:tcPr>
            <w:tcW w:w="8546" w:type="dxa"/>
          </w:tcPr>
          <w:p w:rsidR="00544523" w:rsidRPr="00BA2329" w:rsidRDefault="00544523" w:rsidP="00C12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8D6370">
              <w:rPr>
                <w:sz w:val="28"/>
                <w:szCs w:val="28"/>
              </w:rPr>
              <w:t>Организовывать работу трудового коллектива</w:t>
            </w:r>
          </w:p>
        </w:tc>
      </w:tr>
      <w:tr w:rsidR="00544523" w:rsidRPr="00BA2329" w:rsidTr="00A31DCF">
        <w:tc>
          <w:tcPr>
            <w:tcW w:w="1025" w:type="dxa"/>
          </w:tcPr>
          <w:p w:rsidR="00544523" w:rsidRPr="00BA2329" w:rsidRDefault="00544523" w:rsidP="00C12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8D6370">
              <w:rPr>
                <w:sz w:val="28"/>
                <w:szCs w:val="28"/>
              </w:rPr>
              <w:t>ПК 4.4</w:t>
            </w:r>
          </w:p>
        </w:tc>
        <w:tc>
          <w:tcPr>
            <w:tcW w:w="8546" w:type="dxa"/>
          </w:tcPr>
          <w:p w:rsidR="00544523" w:rsidRPr="00BA2329" w:rsidRDefault="00544523" w:rsidP="00C12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8D6370">
              <w:rPr>
                <w:sz w:val="28"/>
                <w:szCs w:val="28"/>
              </w:rPr>
              <w:t>Контролировать ход и оценивать результаты выполнения работ исполнителями</w:t>
            </w:r>
            <w:r>
              <w:rPr>
                <w:sz w:val="28"/>
                <w:szCs w:val="28"/>
              </w:rPr>
              <w:t>.</w:t>
            </w:r>
          </w:p>
        </w:tc>
      </w:tr>
      <w:tr w:rsidR="00544523" w:rsidRPr="00BA2329" w:rsidTr="00A31DCF">
        <w:tc>
          <w:tcPr>
            <w:tcW w:w="1025" w:type="dxa"/>
          </w:tcPr>
          <w:p w:rsidR="00544523" w:rsidRPr="00BA2329" w:rsidRDefault="00544523" w:rsidP="00C12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8D6370">
              <w:rPr>
                <w:sz w:val="28"/>
                <w:szCs w:val="28"/>
              </w:rPr>
              <w:t>ПК 4.5</w:t>
            </w:r>
          </w:p>
        </w:tc>
        <w:tc>
          <w:tcPr>
            <w:tcW w:w="8546" w:type="dxa"/>
          </w:tcPr>
          <w:p w:rsidR="00544523" w:rsidRPr="00BA2329" w:rsidRDefault="00544523" w:rsidP="00C12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8D6370">
              <w:rPr>
                <w:sz w:val="28"/>
                <w:szCs w:val="28"/>
              </w:rPr>
              <w:t>Вести утвержденную учетно-отчетную документацию</w:t>
            </w:r>
            <w:r>
              <w:rPr>
                <w:sz w:val="28"/>
                <w:szCs w:val="28"/>
              </w:rPr>
              <w:t>.</w:t>
            </w:r>
          </w:p>
        </w:tc>
      </w:tr>
      <w:tr w:rsidR="00544523" w:rsidRPr="00BA2329" w:rsidTr="00A31DCF">
        <w:tc>
          <w:tcPr>
            <w:tcW w:w="1025" w:type="dxa"/>
          </w:tcPr>
          <w:p w:rsidR="00544523" w:rsidRPr="008D6370" w:rsidRDefault="00544523" w:rsidP="00C12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sz w:val="28"/>
                <w:szCs w:val="28"/>
              </w:rPr>
              <w:t>ОК 1.</w:t>
            </w:r>
          </w:p>
        </w:tc>
        <w:tc>
          <w:tcPr>
            <w:tcW w:w="8546" w:type="dxa"/>
          </w:tcPr>
          <w:p w:rsidR="00544523" w:rsidRPr="008D6370" w:rsidRDefault="00544523" w:rsidP="00C12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386E94">
              <w:rPr>
                <w:sz w:val="28"/>
                <w:szCs w:val="28"/>
              </w:rPr>
              <w:t>Понимать сущность и социальную значимость своей будущей профессии, проявлять к ней устойчивый интерес.</w:t>
            </w:r>
          </w:p>
        </w:tc>
      </w:tr>
      <w:tr w:rsidR="002B5917" w:rsidRPr="00BA2329" w:rsidTr="00A31DCF">
        <w:tc>
          <w:tcPr>
            <w:tcW w:w="1025" w:type="dxa"/>
          </w:tcPr>
          <w:p w:rsidR="002B5917" w:rsidRPr="00BA2329" w:rsidRDefault="002B5917" w:rsidP="00C12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A2329">
              <w:rPr>
                <w:sz w:val="28"/>
                <w:szCs w:val="28"/>
              </w:rPr>
              <w:t>ОК 2.</w:t>
            </w:r>
          </w:p>
        </w:tc>
        <w:tc>
          <w:tcPr>
            <w:tcW w:w="8546" w:type="dxa"/>
          </w:tcPr>
          <w:p w:rsidR="002B5917" w:rsidRPr="00BA2329" w:rsidRDefault="002B5917" w:rsidP="00C12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BA2329">
              <w:rPr>
                <w:sz w:val="28"/>
                <w:szCs w:val="28"/>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2B5917" w:rsidRPr="00BA2329" w:rsidTr="00A31DCF">
        <w:tc>
          <w:tcPr>
            <w:tcW w:w="1025" w:type="dxa"/>
          </w:tcPr>
          <w:p w:rsidR="002B5917" w:rsidRPr="00BA2329" w:rsidRDefault="002B5917" w:rsidP="00C12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A2329">
              <w:rPr>
                <w:sz w:val="28"/>
                <w:szCs w:val="28"/>
              </w:rPr>
              <w:t>ОК 3.</w:t>
            </w:r>
          </w:p>
        </w:tc>
        <w:tc>
          <w:tcPr>
            <w:tcW w:w="8546" w:type="dxa"/>
          </w:tcPr>
          <w:p w:rsidR="002B5917" w:rsidRPr="00BA2329" w:rsidRDefault="002B5917" w:rsidP="00C12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BA2329">
              <w:rPr>
                <w:sz w:val="28"/>
                <w:szCs w:val="28"/>
              </w:rPr>
              <w:t>Принимать решения в стандартных и нестандартных ситуациях и нести за них ответственность</w:t>
            </w:r>
          </w:p>
        </w:tc>
      </w:tr>
      <w:tr w:rsidR="002B5917" w:rsidRPr="00BA2329" w:rsidTr="00A31DCF">
        <w:tc>
          <w:tcPr>
            <w:tcW w:w="1025" w:type="dxa"/>
          </w:tcPr>
          <w:p w:rsidR="002B5917" w:rsidRPr="00BA2329" w:rsidRDefault="002B5917" w:rsidP="00C12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A2329">
              <w:rPr>
                <w:sz w:val="28"/>
                <w:szCs w:val="28"/>
              </w:rPr>
              <w:t>ОК 4.</w:t>
            </w:r>
          </w:p>
        </w:tc>
        <w:tc>
          <w:tcPr>
            <w:tcW w:w="8546" w:type="dxa"/>
          </w:tcPr>
          <w:p w:rsidR="002B5917" w:rsidRPr="00BA2329" w:rsidRDefault="002B5917" w:rsidP="00C12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BA2329">
              <w:rPr>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2B5917" w:rsidRPr="00BA2329" w:rsidTr="00A31DCF">
        <w:tc>
          <w:tcPr>
            <w:tcW w:w="1025" w:type="dxa"/>
          </w:tcPr>
          <w:p w:rsidR="002B5917" w:rsidRPr="00BA2329" w:rsidRDefault="002B5917" w:rsidP="00C12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A2329">
              <w:rPr>
                <w:sz w:val="28"/>
                <w:szCs w:val="28"/>
              </w:rPr>
              <w:lastRenderedPageBreak/>
              <w:t>ОК 6.</w:t>
            </w:r>
          </w:p>
        </w:tc>
        <w:tc>
          <w:tcPr>
            <w:tcW w:w="8546" w:type="dxa"/>
          </w:tcPr>
          <w:p w:rsidR="002B5917" w:rsidRPr="00BA2329" w:rsidRDefault="002B5917" w:rsidP="00C12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BA2329">
              <w:rPr>
                <w:sz w:val="28"/>
                <w:szCs w:val="28"/>
              </w:rPr>
              <w:t>Работать в коллективе и команде, эффективно общаться с коллегами, руководством, потребителями</w:t>
            </w:r>
          </w:p>
        </w:tc>
      </w:tr>
      <w:tr w:rsidR="002B5917" w:rsidRPr="00BA2329" w:rsidTr="00A31DCF">
        <w:tc>
          <w:tcPr>
            <w:tcW w:w="1025" w:type="dxa"/>
          </w:tcPr>
          <w:p w:rsidR="002B5917" w:rsidRPr="00BA2329" w:rsidRDefault="002B5917" w:rsidP="00C12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A2329">
              <w:rPr>
                <w:sz w:val="28"/>
                <w:szCs w:val="28"/>
              </w:rPr>
              <w:t>ОК 7.</w:t>
            </w:r>
          </w:p>
        </w:tc>
        <w:tc>
          <w:tcPr>
            <w:tcW w:w="8546" w:type="dxa"/>
          </w:tcPr>
          <w:p w:rsidR="002B5917" w:rsidRPr="00BA2329" w:rsidRDefault="002B5917" w:rsidP="00C12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BA2329">
              <w:rPr>
                <w:sz w:val="28"/>
                <w:szCs w:val="28"/>
              </w:rPr>
              <w:t>Брать на себя ответственность за работу членов команды (подчиненных), за результат выполнения заданий</w:t>
            </w:r>
          </w:p>
        </w:tc>
      </w:tr>
      <w:tr w:rsidR="00544523" w:rsidRPr="00BA2329" w:rsidTr="00A31DCF">
        <w:tc>
          <w:tcPr>
            <w:tcW w:w="1025" w:type="dxa"/>
          </w:tcPr>
          <w:p w:rsidR="00544523" w:rsidRPr="00BA2329" w:rsidRDefault="00544523" w:rsidP="00C12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sz w:val="28"/>
                <w:szCs w:val="28"/>
              </w:rPr>
              <w:t>ОК 8.</w:t>
            </w:r>
          </w:p>
        </w:tc>
        <w:tc>
          <w:tcPr>
            <w:tcW w:w="8546" w:type="dxa"/>
          </w:tcPr>
          <w:p w:rsidR="00544523" w:rsidRPr="00BA2329" w:rsidRDefault="00544523" w:rsidP="00C12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386E94">
              <w:rPr>
                <w:sz w:val="28"/>
                <w:szCs w:val="2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544523" w:rsidRPr="00BA2329" w:rsidTr="00A31DCF">
        <w:tc>
          <w:tcPr>
            <w:tcW w:w="1025" w:type="dxa"/>
          </w:tcPr>
          <w:p w:rsidR="00544523" w:rsidRPr="00BA2329" w:rsidRDefault="00544523" w:rsidP="00C12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sz w:val="28"/>
                <w:szCs w:val="28"/>
              </w:rPr>
              <w:t>ОК 9.</w:t>
            </w:r>
          </w:p>
        </w:tc>
        <w:tc>
          <w:tcPr>
            <w:tcW w:w="8546" w:type="dxa"/>
          </w:tcPr>
          <w:p w:rsidR="00544523" w:rsidRPr="00BA2329" w:rsidRDefault="00544523" w:rsidP="00C12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386E94">
              <w:rPr>
                <w:sz w:val="28"/>
                <w:szCs w:val="28"/>
              </w:rPr>
              <w:t>Ориентироваться в условиях частой смены технологий в профессиональной деятельности.</w:t>
            </w:r>
          </w:p>
        </w:tc>
      </w:tr>
    </w:tbl>
    <w:p w:rsidR="001D327A" w:rsidRPr="00BA2329" w:rsidRDefault="001D327A" w:rsidP="001D327A">
      <w:pPr>
        <w:rPr>
          <w:sz w:val="28"/>
          <w:szCs w:val="28"/>
        </w:rPr>
      </w:pPr>
      <w:r w:rsidRPr="00BA2329">
        <w:rPr>
          <w:b/>
          <w:i/>
          <w:sz w:val="28"/>
          <w:szCs w:val="28"/>
        </w:rPr>
        <w:t>Вид занятия</w:t>
      </w:r>
      <w:r w:rsidRPr="00BA2329">
        <w:rPr>
          <w:sz w:val="28"/>
          <w:szCs w:val="28"/>
        </w:rPr>
        <w:t>: урок</w:t>
      </w:r>
    </w:p>
    <w:p w:rsidR="00E557B6" w:rsidRDefault="001D327A" w:rsidP="001D327A">
      <w:pPr>
        <w:rPr>
          <w:sz w:val="28"/>
          <w:szCs w:val="28"/>
        </w:rPr>
      </w:pPr>
      <w:r w:rsidRPr="00BA2329">
        <w:rPr>
          <w:b/>
          <w:i/>
          <w:sz w:val="28"/>
          <w:szCs w:val="28"/>
        </w:rPr>
        <w:t>Тип</w:t>
      </w:r>
      <w:r w:rsidRPr="00BA2329">
        <w:rPr>
          <w:sz w:val="28"/>
          <w:szCs w:val="28"/>
        </w:rPr>
        <w:t xml:space="preserve">: </w:t>
      </w:r>
      <w:r w:rsidR="00780DBF">
        <w:rPr>
          <w:sz w:val="28"/>
          <w:szCs w:val="28"/>
        </w:rPr>
        <w:t>усвоения, обобщения, систематизации знаний и умений</w:t>
      </w:r>
    </w:p>
    <w:p w:rsidR="00E557B6" w:rsidRDefault="00E557B6" w:rsidP="001D327A">
      <w:pPr>
        <w:rPr>
          <w:sz w:val="28"/>
          <w:szCs w:val="28"/>
        </w:rPr>
      </w:pPr>
    </w:p>
    <w:p w:rsidR="00E557B6" w:rsidRPr="00E557B6" w:rsidRDefault="00E557B6" w:rsidP="00E557B6">
      <w:pPr>
        <w:jc w:val="center"/>
        <w:rPr>
          <w:b/>
          <w:sz w:val="28"/>
          <w:szCs w:val="28"/>
        </w:rPr>
      </w:pPr>
      <w:r w:rsidRPr="00E557B6">
        <w:rPr>
          <w:b/>
          <w:sz w:val="28"/>
          <w:szCs w:val="28"/>
        </w:rPr>
        <w:t>Междисциплинарные связи</w:t>
      </w:r>
    </w:p>
    <w:p w:rsidR="001B5955" w:rsidRDefault="00E557B6" w:rsidP="00FD5921">
      <w:pPr>
        <w:jc w:val="both"/>
        <w:rPr>
          <w:sz w:val="28"/>
          <w:szCs w:val="28"/>
        </w:rPr>
      </w:pPr>
      <w:r w:rsidRPr="00E557B6">
        <w:rPr>
          <w:b/>
          <w:sz w:val="28"/>
          <w:szCs w:val="28"/>
        </w:rPr>
        <w:t>Обеспечиваемые:</w:t>
      </w:r>
      <w:r>
        <w:rPr>
          <w:sz w:val="28"/>
          <w:szCs w:val="28"/>
        </w:rPr>
        <w:t xml:space="preserve"> МДК 01.01Технологии производства продукции растениеводства, МДК 02.01Технологии обработки и воспроизводства плодородия почв, </w:t>
      </w:r>
      <w:r w:rsidR="00FD5921" w:rsidRPr="00FD5921">
        <w:rPr>
          <w:sz w:val="28"/>
          <w:szCs w:val="28"/>
        </w:rPr>
        <w:t>МДК.03.01Технологии хранения, транспортировки, предпродажной подготовки и реализации продукции  растениеводства МДК.04.01Управление структурным подразделением организации,  МДК.05.01Выполнение работ по рабочей профессии  18103Садовник, Безопасность жизнедеятельности, Охрана труда.</w:t>
      </w:r>
    </w:p>
    <w:p w:rsidR="00FD5921" w:rsidRDefault="001B5955" w:rsidP="00FD5921">
      <w:pPr>
        <w:jc w:val="both"/>
        <w:rPr>
          <w:sz w:val="28"/>
          <w:szCs w:val="28"/>
        </w:rPr>
      </w:pPr>
      <w:r w:rsidRPr="001B5955">
        <w:rPr>
          <w:b/>
          <w:sz w:val="28"/>
          <w:szCs w:val="28"/>
        </w:rPr>
        <w:t>Обеспечивающие:</w:t>
      </w:r>
      <w:r>
        <w:rPr>
          <w:sz w:val="28"/>
          <w:szCs w:val="28"/>
        </w:rPr>
        <w:t xml:space="preserve"> Биология</w:t>
      </w:r>
      <w:r w:rsidR="00FD5921" w:rsidRPr="00FD5921">
        <w:rPr>
          <w:sz w:val="28"/>
          <w:szCs w:val="28"/>
        </w:rPr>
        <w:t xml:space="preserve">, Ботаника и физиология растений, </w:t>
      </w:r>
      <w:r w:rsidR="00FD5921">
        <w:rPr>
          <w:sz w:val="28"/>
          <w:szCs w:val="28"/>
        </w:rPr>
        <w:t>Экологические основы природопользования,</w:t>
      </w:r>
      <w:r w:rsidR="00FD5921" w:rsidRPr="00FD5921">
        <w:rPr>
          <w:sz w:val="17"/>
          <w:szCs w:val="17"/>
        </w:rPr>
        <w:t xml:space="preserve"> </w:t>
      </w:r>
      <w:r w:rsidR="00FD5921" w:rsidRPr="00FD5921">
        <w:rPr>
          <w:sz w:val="28"/>
          <w:szCs w:val="28"/>
        </w:rPr>
        <w:t xml:space="preserve">Основы механизации, электрификации и автоматизации сельскохозяйственного производства, </w:t>
      </w:r>
      <w:r w:rsidR="00FD5921">
        <w:rPr>
          <w:sz w:val="28"/>
          <w:szCs w:val="28"/>
        </w:rPr>
        <w:t>Основы агрономии, Микробиология, санитария и гигиена.</w:t>
      </w:r>
    </w:p>
    <w:p w:rsidR="00AD4BB2" w:rsidRDefault="00AD4BB2" w:rsidP="00FD5921">
      <w:pPr>
        <w:jc w:val="both"/>
        <w:rPr>
          <w:sz w:val="28"/>
          <w:szCs w:val="28"/>
        </w:rPr>
      </w:pPr>
    </w:p>
    <w:p w:rsidR="00FD5921" w:rsidRDefault="00FD5921" w:rsidP="00FD5921">
      <w:pPr>
        <w:jc w:val="center"/>
        <w:rPr>
          <w:b/>
          <w:sz w:val="28"/>
          <w:szCs w:val="28"/>
        </w:rPr>
      </w:pPr>
      <w:proofErr w:type="spellStart"/>
      <w:r w:rsidRPr="00FD5921">
        <w:rPr>
          <w:b/>
          <w:sz w:val="28"/>
          <w:szCs w:val="28"/>
        </w:rPr>
        <w:t>Внутридисциплинарные</w:t>
      </w:r>
      <w:proofErr w:type="spellEnd"/>
      <w:r w:rsidRPr="00FD5921">
        <w:rPr>
          <w:b/>
          <w:sz w:val="28"/>
          <w:szCs w:val="28"/>
        </w:rPr>
        <w:t xml:space="preserve"> связи</w:t>
      </w:r>
    </w:p>
    <w:p w:rsidR="008242C0" w:rsidRPr="00FD5921" w:rsidRDefault="008242C0" w:rsidP="00FD5921">
      <w:pPr>
        <w:jc w:val="center"/>
        <w:rPr>
          <w:b/>
          <w:sz w:val="28"/>
          <w:szCs w:val="28"/>
        </w:rPr>
      </w:pPr>
    </w:p>
    <w:p w:rsidR="00FD5921" w:rsidRPr="008242C0" w:rsidRDefault="00FD5921" w:rsidP="00FD5921">
      <w:pPr>
        <w:rPr>
          <w:sz w:val="28"/>
          <w:szCs w:val="28"/>
        </w:rPr>
      </w:pPr>
      <w:r w:rsidRPr="008242C0">
        <w:rPr>
          <w:sz w:val="28"/>
          <w:szCs w:val="28"/>
        </w:rPr>
        <w:t>Тема 1.1 Основы общей энтомологии</w:t>
      </w:r>
    </w:p>
    <w:p w:rsidR="00FD5921" w:rsidRPr="008242C0" w:rsidRDefault="00FD5921" w:rsidP="00FD5921">
      <w:pPr>
        <w:rPr>
          <w:sz w:val="28"/>
          <w:szCs w:val="28"/>
        </w:rPr>
      </w:pPr>
      <w:r w:rsidRPr="008242C0">
        <w:rPr>
          <w:sz w:val="28"/>
          <w:szCs w:val="28"/>
        </w:rPr>
        <w:t>Тема 1.2 Основы общей фитопатологии и иммунитета растений к болезням и вредителям</w:t>
      </w:r>
    </w:p>
    <w:p w:rsidR="00FD5921" w:rsidRPr="008242C0" w:rsidRDefault="00FD5921" w:rsidP="00FD5921">
      <w:pPr>
        <w:rPr>
          <w:sz w:val="28"/>
          <w:szCs w:val="28"/>
        </w:rPr>
      </w:pPr>
      <w:r w:rsidRPr="008242C0">
        <w:rPr>
          <w:sz w:val="28"/>
          <w:szCs w:val="28"/>
        </w:rPr>
        <w:t>Тема 2.1 Вредоносность вредителей и болезней</w:t>
      </w:r>
    </w:p>
    <w:p w:rsidR="00FD5921" w:rsidRPr="008242C0" w:rsidRDefault="00FD5921" w:rsidP="00FD5921">
      <w:pPr>
        <w:rPr>
          <w:sz w:val="28"/>
          <w:szCs w:val="28"/>
        </w:rPr>
      </w:pPr>
      <w:r w:rsidRPr="008242C0">
        <w:rPr>
          <w:sz w:val="28"/>
          <w:szCs w:val="28"/>
        </w:rPr>
        <w:t>Тема 2.2</w:t>
      </w:r>
      <w:r w:rsidR="008242C0" w:rsidRPr="008242C0">
        <w:rPr>
          <w:sz w:val="28"/>
          <w:szCs w:val="28"/>
        </w:rPr>
        <w:t xml:space="preserve"> Фитосанитарная оценка </w:t>
      </w:r>
      <w:proofErr w:type="spellStart"/>
      <w:r w:rsidR="008242C0" w:rsidRPr="008242C0">
        <w:rPr>
          <w:sz w:val="28"/>
          <w:szCs w:val="28"/>
        </w:rPr>
        <w:t>агроценозов</w:t>
      </w:r>
      <w:proofErr w:type="spellEnd"/>
    </w:p>
    <w:p w:rsidR="00FD5921" w:rsidRPr="008242C0" w:rsidRDefault="00FD5921" w:rsidP="00FD5921">
      <w:pPr>
        <w:rPr>
          <w:sz w:val="28"/>
          <w:szCs w:val="28"/>
        </w:rPr>
      </w:pPr>
      <w:r w:rsidRPr="008242C0">
        <w:rPr>
          <w:sz w:val="28"/>
          <w:szCs w:val="28"/>
        </w:rPr>
        <w:t>Тема 2.3</w:t>
      </w:r>
      <w:r w:rsidR="008242C0" w:rsidRPr="008242C0">
        <w:rPr>
          <w:sz w:val="28"/>
          <w:szCs w:val="28"/>
        </w:rPr>
        <w:t xml:space="preserve"> Прогноз и сигнализация развития и распространения вредителей и болезней</w:t>
      </w:r>
    </w:p>
    <w:p w:rsidR="00FD5921" w:rsidRPr="008242C0" w:rsidRDefault="00FD5921" w:rsidP="00FD5921">
      <w:pPr>
        <w:rPr>
          <w:sz w:val="28"/>
          <w:szCs w:val="28"/>
        </w:rPr>
      </w:pPr>
      <w:r w:rsidRPr="008242C0">
        <w:rPr>
          <w:sz w:val="28"/>
          <w:szCs w:val="28"/>
        </w:rPr>
        <w:t>Тема</w:t>
      </w:r>
      <w:r w:rsidR="008242C0" w:rsidRPr="008242C0">
        <w:rPr>
          <w:sz w:val="28"/>
          <w:szCs w:val="28"/>
        </w:rPr>
        <w:t xml:space="preserve"> 3</w:t>
      </w:r>
      <w:r w:rsidRPr="008242C0">
        <w:rPr>
          <w:sz w:val="28"/>
          <w:szCs w:val="28"/>
        </w:rPr>
        <w:t>.1</w:t>
      </w:r>
      <w:r w:rsidR="008242C0" w:rsidRPr="008242C0">
        <w:rPr>
          <w:sz w:val="28"/>
          <w:szCs w:val="28"/>
        </w:rPr>
        <w:t xml:space="preserve"> Агротехнический метод борьбы</w:t>
      </w:r>
    </w:p>
    <w:p w:rsidR="00FD5921" w:rsidRPr="008242C0" w:rsidRDefault="00FD5921" w:rsidP="00FD5921">
      <w:pPr>
        <w:rPr>
          <w:sz w:val="28"/>
          <w:szCs w:val="28"/>
        </w:rPr>
      </w:pPr>
      <w:r w:rsidRPr="008242C0">
        <w:rPr>
          <w:sz w:val="28"/>
          <w:szCs w:val="28"/>
        </w:rPr>
        <w:t>Тема</w:t>
      </w:r>
      <w:r w:rsidR="008242C0" w:rsidRPr="008242C0">
        <w:rPr>
          <w:sz w:val="28"/>
          <w:szCs w:val="28"/>
        </w:rPr>
        <w:t xml:space="preserve"> 3</w:t>
      </w:r>
      <w:r w:rsidRPr="008242C0">
        <w:rPr>
          <w:sz w:val="28"/>
          <w:szCs w:val="28"/>
        </w:rPr>
        <w:t>.</w:t>
      </w:r>
      <w:r w:rsidR="008242C0" w:rsidRPr="008242C0">
        <w:rPr>
          <w:sz w:val="28"/>
          <w:szCs w:val="28"/>
        </w:rPr>
        <w:t>2 Биологический метод борьбы</w:t>
      </w:r>
    </w:p>
    <w:p w:rsidR="00FD5921" w:rsidRPr="008242C0" w:rsidRDefault="00FD5921" w:rsidP="00FD5921">
      <w:pPr>
        <w:rPr>
          <w:sz w:val="28"/>
          <w:szCs w:val="28"/>
        </w:rPr>
      </w:pPr>
      <w:r w:rsidRPr="008242C0">
        <w:rPr>
          <w:sz w:val="28"/>
          <w:szCs w:val="28"/>
        </w:rPr>
        <w:t>Тема</w:t>
      </w:r>
      <w:r w:rsidR="008242C0" w:rsidRPr="008242C0">
        <w:rPr>
          <w:sz w:val="28"/>
          <w:szCs w:val="28"/>
        </w:rPr>
        <w:t xml:space="preserve"> 3</w:t>
      </w:r>
      <w:r w:rsidRPr="008242C0">
        <w:rPr>
          <w:sz w:val="28"/>
          <w:szCs w:val="28"/>
        </w:rPr>
        <w:t>.</w:t>
      </w:r>
      <w:r w:rsidR="008242C0" w:rsidRPr="008242C0">
        <w:rPr>
          <w:sz w:val="28"/>
          <w:szCs w:val="28"/>
        </w:rPr>
        <w:t>4 Химический метод борьбы</w:t>
      </w:r>
    </w:p>
    <w:p w:rsidR="00FD5921" w:rsidRDefault="00FD5921" w:rsidP="00FD5921">
      <w:pPr>
        <w:rPr>
          <w:sz w:val="28"/>
          <w:szCs w:val="28"/>
        </w:rPr>
      </w:pPr>
      <w:r w:rsidRPr="008242C0">
        <w:rPr>
          <w:sz w:val="28"/>
          <w:szCs w:val="28"/>
        </w:rPr>
        <w:t>Тема</w:t>
      </w:r>
      <w:r w:rsidR="008242C0" w:rsidRPr="008242C0">
        <w:rPr>
          <w:sz w:val="28"/>
          <w:szCs w:val="28"/>
        </w:rPr>
        <w:t xml:space="preserve"> 3</w:t>
      </w:r>
      <w:r w:rsidRPr="008242C0">
        <w:rPr>
          <w:sz w:val="28"/>
          <w:szCs w:val="28"/>
        </w:rPr>
        <w:t>.</w:t>
      </w:r>
      <w:r w:rsidR="008242C0" w:rsidRPr="008242C0">
        <w:rPr>
          <w:sz w:val="28"/>
          <w:szCs w:val="28"/>
        </w:rPr>
        <w:t>5 Меры безопасности и защитные средства при работе с пестицидами</w:t>
      </w:r>
    </w:p>
    <w:p w:rsidR="008242C0" w:rsidRPr="008242C0" w:rsidRDefault="008242C0" w:rsidP="00FD5921">
      <w:pPr>
        <w:rPr>
          <w:sz w:val="28"/>
          <w:szCs w:val="28"/>
        </w:rPr>
      </w:pPr>
    </w:p>
    <w:p w:rsidR="008242C0" w:rsidRPr="008242C0" w:rsidRDefault="008242C0" w:rsidP="008242C0">
      <w:pPr>
        <w:jc w:val="center"/>
        <w:rPr>
          <w:b/>
          <w:sz w:val="28"/>
          <w:szCs w:val="28"/>
        </w:rPr>
      </w:pPr>
      <w:r w:rsidRPr="008242C0">
        <w:rPr>
          <w:b/>
          <w:sz w:val="28"/>
          <w:szCs w:val="28"/>
        </w:rPr>
        <w:t>Оборудование занятия</w:t>
      </w:r>
    </w:p>
    <w:p w:rsidR="008242C0" w:rsidRPr="008242C0" w:rsidRDefault="008242C0" w:rsidP="008242C0">
      <w:pPr>
        <w:pStyle w:val="ac"/>
        <w:numPr>
          <w:ilvl w:val="0"/>
          <w:numId w:val="3"/>
        </w:numPr>
        <w:rPr>
          <w:sz w:val="28"/>
          <w:szCs w:val="28"/>
        </w:rPr>
      </w:pPr>
      <w:r w:rsidRPr="008242C0">
        <w:rPr>
          <w:i/>
          <w:sz w:val="28"/>
          <w:szCs w:val="28"/>
        </w:rPr>
        <w:t>Технические средства обучения:</w:t>
      </w:r>
      <w:r w:rsidRPr="008242C0">
        <w:rPr>
          <w:sz w:val="28"/>
          <w:szCs w:val="28"/>
        </w:rPr>
        <w:t xml:space="preserve"> ноутбук, </w:t>
      </w:r>
      <w:proofErr w:type="spellStart"/>
      <w:r w:rsidRPr="008242C0">
        <w:rPr>
          <w:sz w:val="28"/>
          <w:szCs w:val="28"/>
        </w:rPr>
        <w:t>мультимедийная</w:t>
      </w:r>
      <w:proofErr w:type="spellEnd"/>
      <w:r w:rsidRPr="008242C0">
        <w:rPr>
          <w:sz w:val="28"/>
          <w:szCs w:val="28"/>
        </w:rPr>
        <w:t xml:space="preserve"> система, экран.</w:t>
      </w:r>
    </w:p>
    <w:p w:rsidR="00A9573B" w:rsidRDefault="008242C0" w:rsidP="00A9573B">
      <w:pPr>
        <w:pStyle w:val="ac"/>
        <w:numPr>
          <w:ilvl w:val="0"/>
          <w:numId w:val="3"/>
        </w:numPr>
        <w:rPr>
          <w:sz w:val="28"/>
          <w:szCs w:val="28"/>
        </w:rPr>
      </w:pPr>
      <w:proofErr w:type="spellStart"/>
      <w:r w:rsidRPr="008242C0">
        <w:rPr>
          <w:i/>
          <w:sz w:val="28"/>
          <w:szCs w:val="28"/>
        </w:rPr>
        <w:t>Учебно</w:t>
      </w:r>
      <w:proofErr w:type="spellEnd"/>
      <w:r w:rsidRPr="008242C0">
        <w:rPr>
          <w:i/>
          <w:sz w:val="28"/>
          <w:szCs w:val="28"/>
        </w:rPr>
        <w:t xml:space="preserve"> – наглядные пособия:</w:t>
      </w:r>
      <w:r>
        <w:rPr>
          <w:sz w:val="28"/>
          <w:szCs w:val="28"/>
        </w:rPr>
        <w:t xml:space="preserve"> презентация к уроку, образцы вредителей и болезней винограда, </w:t>
      </w:r>
      <w:proofErr w:type="spellStart"/>
      <w:r>
        <w:rPr>
          <w:sz w:val="28"/>
          <w:szCs w:val="28"/>
        </w:rPr>
        <w:t>феромонная</w:t>
      </w:r>
      <w:proofErr w:type="spellEnd"/>
      <w:r>
        <w:rPr>
          <w:sz w:val="28"/>
          <w:szCs w:val="28"/>
        </w:rPr>
        <w:t xml:space="preserve"> ловушка,</w:t>
      </w:r>
      <w:r w:rsidR="00E821BA">
        <w:rPr>
          <w:sz w:val="28"/>
          <w:szCs w:val="28"/>
        </w:rPr>
        <w:t xml:space="preserve"> </w:t>
      </w:r>
      <w:r>
        <w:rPr>
          <w:sz w:val="28"/>
          <w:szCs w:val="28"/>
        </w:rPr>
        <w:t>справочники по пестицидам</w:t>
      </w:r>
      <w:r w:rsidR="00A9573B">
        <w:rPr>
          <w:sz w:val="28"/>
          <w:szCs w:val="28"/>
        </w:rPr>
        <w:t>.</w:t>
      </w:r>
    </w:p>
    <w:p w:rsidR="00A9573B" w:rsidRDefault="00A9573B" w:rsidP="00A9573B">
      <w:pPr>
        <w:pStyle w:val="ac"/>
        <w:rPr>
          <w:sz w:val="28"/>
          <w:szCs w:val="28"/>
        </w:rPr>
      </w:pPr>
    </w:p>
    <w:p w:rsidR="001D327A" w:rsidRPr="00A9573B" w:rsidRDefault="001D327A" w:rsidP="00A9573B">
      <w:pPr>
        <w:pStyle w:val="ac"/>
        <w:jc w:val="center"/>
        <w:rPr>
          <w:sz w:val="28"/>
          <w:szCs w:val="28"/>
        </w:rPr>
      </w:pPr>
      <w:r w:rsidRPr="00A9573B">
        <w:rPr>
          <w:b/>
          <w:i/>
          <w:sz w:val="28"/>
          <w:szCs w:val="28"/>
        </w:rPr>
        <w:lastRenderedPageBreak/>
        <w:t>Ход занятия</w:t>
      </w:r>
    </w:p>
    <w:p w:rsidR="00870B81" w:rsidRPr="00C76C0E" w:rsidRDefault="00870B81" w:rsidP="00C76C0E">
      <w:pPr>
        <w:jc w:val="center"/>
        <w:rPr>
          <w:sz w:val="28"/>
          <w:szCs w:val="28"/>
        </w:rPr>
      </w:pPr>
    </w:p>
    <w:p w:rsidR="001D327A" w:rsidRDefault="001D327A" w:rsidP="00870B81">
      <w:pPr>
        <w:spacing w:line="360" w:lineRule="auto"/>
        <w:rPr>
          <w:b/>
          <w:sz w:val="28"/>
          <w:szCs w:val="28"/>
        </w:rPr>
      </w:pPr>
      <w:r w:rsidRPr="00BA2329">
        <w:rPr>
          <w:b/>
          <w:sz w:val="28"/>
          <w:szCs w:val="28"/>
        </w:rPr>
        <w:t>1.Организационный момент (1 мин.)</w:t>
      </w:r>
    </w:p>
    <w:p w:rsidR="00E821BA" w:rsidRDefault="00E821BA" w:rsidP="00870B81">
      <w:pPr>
        <w:spacing w:line="360" w:lineRule="auto"/>
        <w:rPr>
          <w:sz w:val="28"/>
          <w:szCs w:val="28"/>
        </w:rPr>
      </w:pPr>
      <w:r w:rsidRPr="00E821BA">
        <w:rPr>
          <w:sz w:val="28"/>
          <w:szCs w:val="28"/>
        </w:rPr>
        <w:t>1.1</w:t>
      </w:r>
      <w:r>
        <w:rPr>
          <w:sz w:val="28"/>
          <w:szCs w:val="28"/>
        </w:rPr>
        <w:t>Приветствие</w:t>
      </w:r>
    </w:p>
    <w:p w:rsidR="00E821BA" w:rsidRDefault="00E821BA" w:rsidP="00870B81">
      <w:pPr>
        <w:spacing w:line="360" w:lineRule="auto"/>
        <w:rPr>
          <w:sz w:val="28"/>
          <w:szCs w:val="28"/>
        </w:rPr>
      </w:pPr>
      <w:r>
        <w:rPr>
          <w:sz w:val="28"/>
          <w:szCs w:val="28"/>
        </w:rPr>
        <w:t>1.2 Отметка отсутствующих</w:t>
      </w:r>
    </w:p>
    <w:p w:rsidR="00E821BA" w:rsidRDefault="00E821BA" w:rsidP="00870B81">
      <w:pPr>
        <w:spacing w:line="360" w:lineRule="auto"/>
        <w:rPr>
          <w:sz w:val="28"/>
          <w:szCs w:val="28"/>
        </w:rPr>
      </w:pPr>
      <w:r>
        <w:rPr>
          <w:sz w:val="28"/>
          <w:szCs w:val="28"/>
        </w:rPr>
        <w:t>1.3 Проверка готовности аудитории к занятию</w:t>
      </w:r>
    </w:p>
    <w:p w:rsidR="00870B81" w:rsidRPr="00CB5055" w:rsidRDefault="00870B81" w:rsidP="00870B81">
      <w:pPr>
        <w:pStyle w:val="a6"/>
        <w:spacing w:line="360" w:lineRule="auto"/>
        <w:ind w:firstLine="708"/>
        <w:jc w:val="both"/>
        <w:rPr>
          <w:rFonts w:ascii="Times New Roman" w:hAnsi="Times New Roman"/>
          <w:sz w:val="28"/>
          <w:szCs w:val="28"/>
        </w:rPr>
      </w:pPr>
      <w:r w:rsidRPr="00CB5055">
        <w:rPr>
          <w:rFonts w:ascii="Times New Roman" w:hAnsi="Times New Roman"/>
          <w:sz w:val="28"/>
          <w:szCs w:val="28"/>
        </w:rPr>
        <w:t>Сегодня мы продолжаем тему: Вредители и болезни плодовых, ягодных культур, винограда   и система защитных мероприятий.</w:t>
      </w:r>
    </w:p>
    <w:p w:rsidR="00870B81" w:rsidRPr="00CB5055" w:rsidRDefault="00870B81" w:rsidP="00870B81">
      <w:pPr>
        <w:pStyle w:val="a6"/>
        <w:spacing w:line="360" w:lineRule="auto"/>
        <w:ind w:firstLine="708"/>
        <w:jc w:val="both"/>
        <w:rPr>
          <w:rFonts w:ascii="Times New Roman" w:hAnsi="Times New Roman"/>
          <w:sz w:val="28"/>
          <w:szCs w:val="28"/>
        </w:rPr>
      </w:pPr>
      <w:r w:rsidRPr="00CB5055">
        <w:rPr>
          <w:rFonts w:ascii="Times New Roman" w:hAnsi="Times New Roman"/>
          <w:sz w:val="28"/>
          <w:szCs w:val="28"/>
        </w:rPr>
        <w:t>Урок</w:t>
      </w:r>
      <w:r w:rsidR="00A9573B">
        <w:rPr>
          <w:rFonts w:ascii="Times New Roman" w:hAnsi="Times New Roman"/>
          <w:sz w:val="28"/>
          <w:szCs w:val="28"/>
        </w:rPr>
        <w:t>,</w:t>
      </w:r>
      <w:r w:rsidRPr="00CB5055">
        <w:rPr>
          <w:rFonts w:ascii="Times New Roman" w:hAnsi="Times New Roman"/>
          <w:sz w:val="28"/>
          <w:szCs w:val="28"/>
        </w:rPr>
        <w:t xml:space="preserve"> который мы сегодня проведем</w:t>
      </w:r>
      <w:r>
        <w:rPr>
          <w:rFonts w:ascii="Times New Roman" w:hAnsi="Times New Roman"/>
          <w:sz w:val="28"/>
          <w:szCs w:val="28"/>
        </w:rPr>
        <w:t>,</w:t>
      </w:r>
      <w:r w:rsidRPr="00CB5055">
        <w:rPr>
          <w:rFonts w:ascii="Times New Roman" w:hAnsi="Times New Roman"/>
          <w:sz w:val="28"/>
          <w:szCs w:val="28"/>
        </w:rPr>
        <w:t xml:space="preserve"> состоит из 2 основных частей:</w:t>
      </w:r>
    </w:p>
    <w:p w:rsidR="00870B81" w:rsidRPr="005B4E59" w:rsidRDefault="00870B81" w:rsidP="00870B81">
      <w:pPr>
        <w:pStyle w:val="a6"/>
        <w:spacing w:line="360" w:lineRule="auto"/>
        <w:jc w:val="both"/>
        <w:rPr>
          <w:rFonts w:ascii="Times New Roman" w:hAnsi="Times New Roman"/>
          <w:sz w:val="28"/>
          <w:szCs w:val="28"/>
        </w:rPr>
      </w:pPr>
      <w:r w:rsidRPr="005B4E59">
        <w:rPr>
          <w:rFonts w:ascii="Times New Roman" w:hAnsi="Times New Roman"/>
          <w:sz w:val="28"/>
          <w:szCs w:val="28"/>
        </w:rPr>
        <w:t>1 часть - проверка знаний студентов будет проходить в виде программированного опроса по карточкам с последующим обсуждением.</w:t>
      </w:r>
    </w:p>
    <w:p w:rsidR="00870B81" w:rsidRPr="005B4E59" w:rsidRDefault="00870B81" w:rsidP="00870B81">
      <w:pPr>
        <w:pStyle w:val="a6"/>
        <w:spacing w:line="360" w:lineRule="auto"/>
        <w:jc w:val="both"/>
        <w:rPr>
          <w:rFonts w:ascii="Times New Roman" w:hAnsi="Times New Roman"/>
          <w:sz w:val="28"/>
          <w:szCs w:val="28"/>
        </w:rPr>
      </w:pPr>
      <w:r w:rsidRPr="005B4E59">
        <w:rPr>
          <w:rFonts w:ascii="Times New Roman" w:hAnsi="Times New Roman"/>
          <w:sz w:val="28"/>
          <w:szCs w:val="28"/>
        </w:rPr>
        <w:t>2 част</w:t>
      </w:r>
      <w:proofErr w:type="gramStart"/>
      <w:r w:rsidRPr="005B4E59">
        <w:rPr>
          <w:rFonts w:ascii="Times New Roman" w:hAnsi="Times New Roman"/>
          <w:sz w:val="28"/>
          <w:szCs w:val="28"/>
        </w:rPr>
        <w:t>ь-</w:t>
      </w:r>
      <w:proofErr w:type="gramEnd"/>
      <w:r w:rsidRPr="005B4E59">
        <w:rPr>
          <w:rFonts w:ascii="Times New Roman" w:hAnsi="Times New Roman"/>
          <w:sz w:val="28"/>
          <w:szCs w:val="28"/>
        </w:rPr>
        <w:t xml:space="preserve"> изучение нового материала будет проходить в 2 этапа:</w:t>
      </w:r>
    </w:p>
    <w:p w:rsidR="00870B81" w:rsidRPr="005B4E59" w:rsidRDefault="00870B81" w:rsidP="00870B81">
      <w:pPr>
        <w:pStyle w:val="a6"/>
        <w:spacing w:line="360" w:lineRule="auto"/>
        <w:jc w:val="both"/>
        <w:rPr>
          <w:rFonts w:ascii="Times New Roman" w:hAnsi="Times New Roman"/>
          <w:sz w:val="28"/>
          <w:szCs w:val="28"/>
        </w:rPr>
      </w:pPr>
      <w:r w:rsidRPr="005B4E59">
        <w:rPr>
          <w:rFonts w:ascii="Times New Roman" w:hAnsi="Times New Roman"/>
          <w:sz w:val="28"/>
          <w:szCs w:val="28"/>
        </w:rPr>
        <w:t>1 этап – изучение основных вредителей  и болезней винограда</w:t>
      </w:r>
      <w:r>
        <w:rPr>
          <w:rFonts w:ascii="Times New Roman" w:hAnsi="Times New Roman"/>
          <w:sz w:val="28"/>
          <w:szCs w:val="28"/>
        </w:rPr>
        <w:t>.</w:t>
      </w:r>
    </w:p>
    <w:p w:rsidR="00870B81" w:rsidRPr="005B4E59" w:rsidRDefault="00870B81" w:rsidP="00870B81">
      <w:pPr>
        <w:pStyle w:val="a6"/>
        <w:spacing w:line="360" w:lineRule="auto"/>
        <w:jc w:val="both"/>
        <w:rPr>
          <w:rFonts w:ascii="Times New Roman" w:hAnsi="Times New Roman"/>
          <w:sz w:val="28"/>
          <w:szCs w:val="28"/>
        </w:rPr>
      </w:pPr>
      <w:r w:rsidRPr="005B4E59">
        <w:rPr>
          <w:rFonts w:ascii="Times New Roman" w:hAnsi="Times New Roman"/>
          <w:sz w:val="28"/>
          <w:szCs w:val="28"/>
        </w:rPr>
        <w:t xml:space="preserve">2 этап - </w:t>
      </w:r>
      <w:r w:rsidRPr="005B4E59">
        <w:rPr>
          <w:rFonts w:ascii="Times New Roman" w:hAnsi="Times New Roman" w:cs="Times New Roman"/>
          <w:sz w:val="28"/>
          <w:szCs w:val="28"/>
        </w:rPr>
        <w:t>обобщение, систематизация знаний и умений</w:t>
      </w:r>
      <w:r>
        <w:rPr>
          <w:rFonts w:ascii="Times New Roman" w:hAnsi="Times New Roman" w:cs="Times New Roman"/>
          <w:sz w:val="28"/>
          <w:szCs w:val="28"/>
        </w:rPr>
        <w:t>.</w:t>
      </w:r>
    </w:p>
    <w:p w:rsidR="00870B81" w:rsidRPr="00411C3B" w:rsidRDefault="00870B81" w:rsidP="00870B81">
      <w:pPr>
        <w:pStyle w:val="a6"/>
        <w:spacing w:line="360" w:lineRule="auto"/>
        <w:ind w:firstLine="708"/>
        <w:jc w:val="both"/>
        <w:rPr>
          <w:rFonts w:ascii="Times New Roman" w:hAnsi="Times New Roman" w:cs="Times New Roman"/>
          <w:sz w:val="28"/>
          <w:szCs w:val="28"/>
        </w:rPr>
      </w:pPr>
      <w:r w:rsidRPr="00411C3B">
        <w:rPr>
          <w:rFonts w:ascii="Times New Roman" w:hAnsi="Times New Roman" w:cs="Times New Roman"/>
          <w:sz w:val="28"/>
          <w:szCs w:val="28"/>
        </w:rPr>
        <w:t>Оценки будут выставлены в конце урока с учетом выполнения программированного опроса по карточкам, активности на уроке при закреплении пройденной темы и изучении нового материала.</w:t>
      </w:r>
    </w:p>
    <w:p w:rsidR="00870B81" w:rsidRDefault="00870B81" w:rsidP="00870B81">
      <w:pPr>
        <w:spacing w:line="360" w:lineRule="auto"/>
        <w:jc w:val="both"/>
        <w:rPr>
          <w:sz w:val="28"/>
          <w:szCs w:val="28"/>
        </w:rPr>
      </w:pPr>
      <w:r w:rsidRPr="00C31C3A">
        <w:rPr>
          <w:b/>
          <w:sz w:val="28"/>
          <w:szCs w:val="28"/>
        </w:rPr>
        <w:t>2.  Контроль знаний студентов</w:t>
      </w:r>
      <w:r w:rsidRPr="00C31C3A">
        <w:rPr>
          <w:sz w:val="28"/>
          <w:szCs w:val="28"/>
        </w:rPr>
        <w:t xml:space="preserve">:  </w:t>
      </w:r>
    </w:p>
    <w:p w:rsidR="00870B81" w:rsidRDefault="00870B81" w:rsidP="00870B81">
      <w:pPr>
        <w:spacing w:line="360" w:lineRule="auto"/>
        <w:ind w:firstLine="708"/>
        <w:jc w:val="both"/>
        <w:rPr>
          <w:sz w:val="28"/>
          <w:szCs w:val="28"/>
        </w:rPr>
      </w:pPr>
      <w:r>
        <w:rPr>
          <w:sz w:val="28"/>
          <w:szCs w:val="28"/>
        </w:rPr>
        <w:t>Для выявления степени усвояемости темы: «</w:t>
      </w:r>
      <w:r w:rsidRPr="005B4E59">
        <w:rPr>
          <w:sz w:val="28"/>
          <w:szCs w:val="28"/>
        </w:rPr>
        <w:t xml:space="preserve"> </w:t>
      </w:r>
      <w:r w:rsidRPr="00CB5055">
        <w:rPr>
          <w:sz w:val="28"/>
          <w:szCs w:val="28"/>
        </w:rPr>
        <w:t>Вредители и болезни плодовых, ягодных</w:t>
      </w:r>
      <w:r>
        <w:rPr>
          <w:sz w:val="28"/>
          <w:szCs w:val="28"/>
        </w:rPr>
        <w:t xml:space="preserve"> </w:t>
      </w:r>
      <w:r w:rsidRPr="00CB5055">
        <w:rPr>
          <w:sz w:val="28"/>
          <w:szCs w:val="28"/>
        </w:rPr>
        <w:t>и система защитных мероприятий</w:t>
      </w:r>
      <w:r>
        <w:rPr>
          <w:sz w:val="28"/>
          <w:szCs w:val="28"/>
        </w:rPr>
        <w:t>»</w:t>
      </w:r>
      <w:r w:rsidRPr="00C31C3A">
        <w:rPr>
          <w:sz w:val="28"/>
          <w:szCs w:val="28"/>
        </w:rPr>
        <w:t xml:space="preserve"> </w:t>
      </w:r>
      <w:r>
        <w:rPr>
          <w:sz w:val="28"/>
          <w:szCs w:val="28"/>
        </w:rPr>
        <w:t xml:space="preserve">я предлагаю провести письменный </w:t>
      </w:r>
      <w:r w:rsidRPr="00C31C3A">
        <w:rPr>
          <w:sz w:val="28"/>
          <w:szCs w:val="28"/>
        </w:rPr>
        <w:t>опрос по карточкам (2 варианта)</w:t>
      </w:r>
      <w:r>
        <w:rPr>
          <w:sz w:val="28"/>
          <w:szCs w:val="28"/>
        </w:rPr>
        <w:t xml:space="preserve"> – 15 мин.</w:t>
      </w:r>
    </w:p>
    <w:p w:rsidR="00870B81" w:rsidRPr="00C31C3A" w:rsidRDefault="00870B81" w:rsidP="00870B81">
      <w:pPr>
        <w:spacing w:line="360" w:lineRule="auto"/>
        <w:jc w:val="both"/>
        <w:rPr>
          <w:sz w:val="28"/>
          <w:szCs w:val="28"/>
        </w:rPr>
      </w:pPr>
      <w:r w:rsidRPr="00C31C3A">
        <w:rPr>
          <w:sz w:val="28"/>
          <w:szCs w:val="28"/>
        </w:rPr>
        <w:t>Обсуждение – 5 мин.</w:t>
      </w:r>
    </w:p>
    <w:p w:rsidR="005C1A59" w:rsidRDefault="005C1A59" w:rsidP="001D327A">
      <w:pPr>
        <w:rPr>
          <w:b/>
          <w:sz w:val="28"/>
          <w:szCs w:val="28"/>
        </w:rPr>
      </w:pPr>
    </w:p>
    <w:p w:rsidR="001D327A" w:rsidRPr="00870B81" w:rsidRDefault="00127277" w:rsidP="00870B81">
      <w:pPr>
        <w:pStyle w:val="ac"/>
        <w:numPr>
          <w:ilvl w:val="0"/>
          <w:numId w:val="3"/>
        </w:numPr>
        <w:spacing w:line="360" w:lineRule="auto"/>
        <w:rPr>
          <w:b/>
          <w:sz w:val="28"/>
          <w:szCs w:val="28"/>
        </w:rPr>
      </w:pPr>
      <w:r w:rsidRPr="00870B81">
        <w:rPr>
          <w:b/>
          <w:sz w:val="28"/>
          <w:szCs w:val="28"/>
        </w:rPr>
        <w:t>Сообщение темы занятия, постановка цели и задач занятия - 3 мин.</w:t>
      </w:r>
      <w:r w:rsidR="001D327A" w:rsidRPr="00870B81">
        <w:rPr>
          <w:b/>
          <w:sz w:val="28"/>
          <w:szCs w:val="28"/>
        </w:rPr>
        <w:t xml:space="preserve"> </w:t>
      </w:r>
    </w:p>
    <w:p w:rsidR="00870B81" w:rsidRPr="00870B81" w:rsidRDefault="00870B81" w:rsidP="00870B81">
      <w:pPr>
        <w:spacing w:line="360" w:lineRule="auto"/>
        <w:ind w:left="360"/>
        <w:rPr>
          <w:color w:val="000000"/>
          <w:sz w:val="28"/>
          <w:szCs w:val="28"/>
        </w:rPr>
      </w:pPr>
      <w:r w:rsidRPr="00870B81">
        <w:rPr>
          <w:b/>
          <w:sz w:val="28"/>
          <w:szCs w:val="28"/>
        </w:rPr>
        <w:t xml:space="preserve">Тема урока: </w:t>
      </w:r>
      <w:r w:rsidRPr="00870B81">
        <w:rPr>
          <w:color w:val="000000"/>
          <w:sz w:val="28"/>
          <w:szCs w:val="28"/>
        </w:rPr>
        <w:t xml:space="preserve"> Вредители винограда, болезни винограда и система защитных мероприятий. </w:t>
      </w:r>
    </w:p>
    <w:p w:rsidR="00870B81" w:rsidRPr="00870B81" w:rsidRDefault="00870B81" w:rsidP="00714F59">
      <w:pPr>
        <w:spacing w:line="360" w:lineRule="auto"/>
        <w:ind w:firstLine="360"/>
        <w:jc w:val="both"/>
        <w:rPr>
          <w:color w:val="000000"/>
          <w:sz w:val="28"/>
          <w:szCs w:val="28"/>
        </w:rPr>
      </w:pPr>
      <w:r w:rsidRPr="00870B81">
        <w:rPr>
          <w:b/>
          <w:color w:val="000000"/>
          <w:sz w:val="28"/>
          <w:szCs w:val="28"/>
        </w:rPr>
        <w:t>Цель данного урока</w:t>
      </w:r>
      <w:r w:rsidRPr="00870B81">
        <w:rPr>
          <w:color w:val="000000"/>
          <w:sz w:val="28"/>
          <w:szCs w:val="28"/>
        </w:rPr>
        <w:t xml:space="preserve"> изучить наиболее распространенных вредителей и болезни винограда и разработать меры борьбы с ними. </w:t>
      </w:r>
      <w:proofErr w:type="gramStart"/>
      <w:r w:rsidRPr="00870B81">
        <w:rPr>
          <w:color w:val="000000"/>
          <w:sz w:val="28"/>
          <w:szCs w:val="28"/>
        </w:rPr>
        <w:t>В</w:t>
      </w:r>
      <w:proofErr w:type="gramEnd"/>
      <w:r w:rsidRPr="00870B81">
        <w:rPr>
          <w:color w:val="000000"/>
          <w:sz w:val="28"/>
          <w:szCs w:val="28"/>
        </w:rPr>
        <w:t xml:space="preserve"> </w:t>
      </w:r>
      <w:proofErr w:type="gramStart"/>
      <w:r w:rsidRPr="00870B81">
        <w:rPr>
          <w:color w:val="000000"/>
          <w:sz w:val="28"/>
          <w:szCs w:val="28"/>
        </w:rPr>
        <w:t>Буденновском</w:t>
      </w:r>
      <w:proofErr w:type="gramEnd"/>
      <w:r w:rsidRPr="00870B81">
        <w:rPr>
          <w:color w:val="000000"/>
          <w:sz w:val="28"/>
          <w:szCs w:val="28"/>
        </w:rPr>
        <w:t xml:space="preserve"> районе имеются несколько виноградарских хозяйств (АО </w:t>
      </w:r>
      <w:proofErr w:type="spellStart"/>
      <w:r w:rsidRPr="00870B81">
        <w:rPr>
          <w:color w:val="000000"/>
          <w:sz w:val="28"/>
          <w:szCs w:val="28"/>
        </w:rPr>
        <w:t>Прасковейское</w:t>
      </w:r>
      <w:proofErr w:type="spellEnd"/>
      <w:r w:rsidRPr="00870B81">
        <w:rPr>
          <w:color w:val="000000"/>
          <w:sz w:val="28"/>
          <w:szCs w:val="28"/>
        </w:rPr>
        <w:t xml:space="preserve">, ЗАО Виноградное, Вина </w:t>
      </w:r>
      <w:proofErr w:type="spellStart"/>
      <w:r w:rsidRPr="00870B81">
        <w:rPr>
          <w:color w:val="000000"/>
          <w:sz w:val="28"/>
          <w:szCs w:val="28"/>
        </w:rPr>
        <w:t>Прикумья</w:t>
      </w:r>
      <w:proofErr w:type="spellEnd"/>
      <w:r w:rsidRPr="00870B81">
        <w:rPr>
          <w:color w:val="000000"/>
          <w:sz w:val="28"/>
          <w:szCs w:val="28"/>
        </w:rPr>
        <w:t xml:space="preserve"> –2000). Площади под данной культурой растут. Ежегодно в крае высаживают более 200 га виноградников. Если растут площади, то естественно растет не только численность вредителей, но и </w:t>
      </w:r>
      <w:r w:rsidRPr="00870B81">
        <w:rPr>
          <w:color w:val="000000"/>
          <w:sz w:val="28"/>
          <w:szCs w:val="28"/>
        </w:rPr>
        <w:lastRenderedPageBreak/>
        <w:t>появляются новые вредители и болезни. И поэтому я считаю, что тема урока актуальна для нашей зоны. Сегодня мы остановимся на наиболее распространенных вредителях и болезнях. Дальнейшее знакомство с новыми вредителями и болезнями продолжим на следующем практическом занятии.</w:t>
      </w:r>
    </w:p>
    <w:p w:rsidR="00870B81" w:rsidRPr="00870B81" w:rsidRDefault="00870B81" w:rsidP="00870B81">
      <w:pPr>
        <w:pStyle w:val="ac"/>
        <w:rPr>
          <w:b/>
          <w:sz w:val="28"/>
          <w:szCs w:val="28"/>
        </w:rPr>
      </w:pPr>
    </w:p>
    <w:p w:rsidR="001D327A" w:rsidRPr="00870B81" w:rsidRDefault="00127277" w:rsidP="00870B81">
      <w:pPr>
        <w:pStyle w:val="ac"/>
        <w:numPr>
          <w:ilvl w:val="0"/>
          <w:numId w:val="3"/>
        </w:numPr>
        <w:spacing w:line="360" w:lineRule="auto"/>
        <w:rPr>
          <w:b/>
          <w:sz w:val="28"/>
          <w:szCs w:val="28"/>
        </w:rPr>
      </w:pPr>
      <w:r w:rsidRPr="00870B81">
        <w:rPr>
          <w:b/>
          <w:sz w:val="28"/>
          <w:szCs w:val="28"/>
        </w:rPr>
        <w:t>Мотивация обучения  - 1  мин</w:t>
      </w:r>
    </w:p>
    <w:p w:rsidR="00870B81" w:rsidRDefault="00870B81" w:rsidP="00870B81">
      <w:pPr>
        <w:pStyle w:val="ac"/>
        <w:spacing w:line="360" w:lineRule="auto"/>
        <w:rPr>
          <w:sz w:val="28"/>
          <w:szCs w:val="28"/>
        </w:rPr>
      </w:pPr>
      <w:r w:rsidRPr="00870B81">
        <w:rPr>
          <w:sz w:val="28"/>
          <w:szCs w:val="28"/>
        </w:rPr>
        <w:t>Разновидности  вредителей и болезней ежегодно пополняются</w:t>
      </w:r>
      <w:r w:rsidR="007477CA">
        <w:rPr>
          <w:sz w:val="28"/>
          <w:szCs w:val="28"/>
        </w:rPr>
        <w:t xml:space="preserve">. Необходимо их своевременно выявлять </w:t>
      </w:r>
      <w:r w:rsidR="00781A15">
        <w:rPr>
          <w:sz w:val="28"/>
          <w:szCs w:val="28"/>
        </w:rPr>
        <w:t xml:space="preserve">и проводить мероприятия по их </w:t>
      </w:r>
      <w:r w:rsidR="008E66D4">
        <w:rPr>
          <w:sz w:val="28"/>
          <w:szCs w:val="28"/>
        </w:rPr>
        <w:t xml:space="preserve">выявлению и </w:t>
      </w:r>
      <w:r w:rsidR="00781A15">
        <w:rPr>
          <w:sz w:val="28"/>
          <w:szCs w:val="28"/>
        </w:rPr>
        <w:t>ликвидации.</w:t>
      </w:r>
    </w:p>
    <w:p w:rsidR="00781A15" w:rsidRDefault="00781A15" w:rsidP="00870B81">
      <w:pPr>
        <w:pStyle w:val="ac"/>
        <w:spacing w:line="360" w:lineRule="auto"/>
        <w:rPr>
          <w:sz w:val="28"/>
          <w:szCs w:val="28"/>
        </w:rPr>
      </w:pPr>
      <w:r w:rsidRPr="00F242CC">
        <w:rPr>
          <w:b/>
          <w:sz w:val="28"/>
          <w:szCs w:val="28"/>
        </w:rPr>
        <w:t>5.Изложение нового материала</w:t>
      </w:r>
      <w:r>
        <w:rPr>
          <w:b/>
          <w:sz w:val="28"/>
          <w:szCs w:val="28"/>
        </w:rPr>
        <w:t>- 30мин.</w:t>
      </w:r>
    </w:p>
    <w:p w:rsidR="00781A15" w:rsidRPr="00714F59" w:rsidRDefault="00781A15" w:rsidP="00714F59">
      <w:pPr>
        <w:pStyle w:val="ac"/>
        <w:spacing w:line="360" w:lineRule="auto"/>
        <w:ind w:firstLine="696"/>
        <w:rPr>
          <w:sz w:val="28"/>
          <w:szCs w:val="28"/>
        </w:rPr>
      </w:pPr>
      <w:r>
        <w:rPr>
          <w:sz w:val="28"/>
          <w:szCs w:val="28"/>
        </w:rPr>
        <w:t>Сегодня мы с вами остановимся на наиболее распространенных вредителях и болезнях винограда.</w:t>
      </w:r>
    </w:p>
    <w:p w:rsidR="00F242CC" w:rsidRDefault="00F242CC" w:rsidP="001D327A">
      <w:pPr>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7"/>
        <w:gridCol w:w="3226"/>
      </w:tblGrid>
      <w:tr w:rsidR="00F242CC" w:rsidRPr="0062443B" w:rsidTr="001505B9">
        <w:tc>
          <w:tcPr>
            <w:tcW w:w="6237" w:type="dxa"/>
            <w:tcBorders>
              <w:top w:val="single" w:sz="4" w:space="0" w:color="auto"/>
              <w:left w:val="single" w:sz="4" w:space="0" w:color="auto"/>
              <w:bottom w:val="single" w:sz="4" w:space="0" w:color="auto"/>
              <w:right w:val="single" w:sz="4" w:space="0" w:color="auto"/>
            </w:tcBorders>
          </w:tcPr>
          <w:p w:rsidR="00F242CC" w:rsidRPr="00F242CC" w:rsidRDefault="00F242CC" w:rsidP="001505B9">
            <w:pPr>
              <w:pStyle w:val="a6"/>
              <w:spacing w:line="276" w:lineRule="auto"/>
              <w:rPr>
                <w:rFonts w:ascii="Times New Roman" w:hAnsi="Times New Roman" w:cs="Times New Roman"/>
                <w:sz w:val="28"/>
                <w:szCs w:val="28"/>
              </w:rPr>
            </w:pPr>
            <w:r w:rsidRPr="00F242CC">
              <w:rPr>
                <w:rFonts w:ascii="Times New Roman" w:hAnsi="Times New Roman" w:cs="Times New Roman"/>
                <w:b/>
                <w:sz w:val="28"/>
                <w:szCs w:val="28"/>
              </w:rPr>
              <w:t>5.Изложение нового материала</w:t>
            </w:r>
            <w:r w:rsidR="006941EF">
              <w:rPr>
                <w:rFonts w:ascii="Times New Roman" w:hAnsi="Times New Roman" w:cs="Times New Roman"/>
                <w:b/>
                <w:sz w:val="28"/>
                <w:szCs w:val="28"/>
              </w:rPr>
              <w:t>- 30</w:t>
            </w:r>
            <w:r w:rsidR="00A3646A">
              <w:rPr>
                <w:rFonts w:ascii="Times New Roman" w:hAnsi="Times New Roman" w:cs="Times New Roman"/>
                <w:b/>
                <w:sz w:val="28"/>
                <w:szCs w:val="28"/>
              </w:rPr>
              <w:t>мин.</w:t>
            </w:r>
          </w:p>
        </w:tc>
        <w:tc>
          <w:tcPr>
            <w:tcW w:w="3226" w:type="dxa"/>
            <w:tcBorders>
              <w:top w:val="single" w:sz="4" w:space="0" w:color="auto"/>
              <w:left w:val="single" w:sz="4" w:space="0" w:color="auto"/>
              <w:bottom w:val="single" w:sz="4" w:space="0" w:color="auto"/>
              <w:right w:val="single" w:sz="4" w:space="0" w:color="auto"/>
            </w:tcBorders>
          </w:tcPr>
          <w:p w:rsidR="00F242CC" w:rsidRPr="00F242CC" w:rsidRDefault="00F242CC" w:rsidP="001505B9">
            <w:pPr>
              <w:pStyle w:val="a6"/>
              <w:spacing w:line="276" w:lineRule="auto"/>
              <w:rPr>
                <w:rFonts w:ascii="Times New Roman" w:hAnsi="Times New Roman" w:cs="Times New Roman"/>
                <w:b/>
                <w:sz w:val="28"/>
                <w:szCs w:val="28"/>
              </w:rPr>
            </w:pPr>
            <w:r w:rsidRPr="00F242CC">
              <w:rPr>
                <w:rFonts w:ascii="Times New Roman" w:hAnsi="Times New Roman" w:cs="Times New Roman"/>
                <w:b/>
                <w:sz w:val="28"/>
                <w:szCs w:val="28"/>
              </w:rPr>
              <w:t>Применяемая методика</w:t>
            </w:r>
          </w:p>
        </w:tc>
      </w:tr>
      <w:tr w:rsidR="00F242CC" w:rsidTr="001505B9">
        <w:tc>
          <w:tcPr>
            <w:tcW w:w="6237" w:type="dxa"/>
            <w:tcBorders>
              <w:top w:val="single" w:sz="4" w:space="0" w:color="auto"/>
              <w:left w:val="single" w:sz="4" w:space="0" w:color="auto"/>
              <w:bottom w:val="single" w:sz="4" w:space="0" w:color="auto"/>
              <w:right w:val="single" w:sz="4" w:space="0" w:color="auto"/>
            </w:tcBorders>
          </w:tcPr>
          <w:p w:rsidR="00F242CC" w:rsidRDefault="00656C80" w:rsidP="001505B9">
            <w:pPr>
              <w:rPr>
                <w:sz w:val="28"/>
                <w:szCs w:val="28"/>
              </w:rPr>
            </w:pPr>
            <w:r>
              <w:rPr>
                <w:sz w:val="28"/>
                <w:szCs w:val="28"/>
              </w:rPr>
              <w:t>5.</w:t>
            </w:r>
            <w:r w:rsidR="00F242CC" w:rsidRPr="00F242CC">
              <w:rPr>
                <w:sz w:val="28"/>
                <w:szCs w:val="28"/>
              </w:rPr>
              <w:t>1.</w:t>
            </w:r>
            <w:r w:rsidR="00515458">
              <w:rPr>
                <w:sz w:val="28"/>
                <w:szCs w:val="28"/>
              </w:rPr>
              <w:t xml:space="preserve"> </w:t>
            </w:r>
            <w:r w:rsidR="00515458" w:rsidRPr="00F242CC">
              <w:rPr>
                <w:sz w:val="28"/>
                <w:szCs w:val="28"/>
              </w:rPr>
              <w:t xml:space="preserve">Болезни </w:t>
            </w:r>
            <w:r w:rsidR="00515458">
              <w:rPr>
                <w:sz w:val="28"/>
                <w:szCs w:val="28"/>
              </w:rPr>
              <w:t>в</w:t>
            </w:r>
            <w:r w:rsidR="00F242CC" w:rsidRPr="00F242CC">
              <w:rPr>
                <w:sz w:val="28"/>
                <w:szCs w:val="28"/>
              </w:rPr>
              <w:t xml:space="preserve">иноградной лозы и меры борьбы с ними:  </w:t>
            </w:r>
          </w:p>
          <w:p w:rsidR="00515458" w:rsidRDefault="00515458" w:rsidP="00515458">
            <w:pPr>
              <w:pStyle w:val="a6"/>
              <w:rPr>
                <w:rFonts w:ascii="Times New Roman" w:hAnsi="Times New Roman" w:cs="Times New Roman"/>
                <w:sz w:val="28"/>
                <w:szCs w:val="28"/>
              </w:rPr>
            </w:pPr>
            <w:r>
              <w:rPr>
                <w:rFonts w:ascii="Times New Roman" w:hAnsi="Times New Roman" w:cs="Times New Roman"/>
                <w:sz w:val="28"/>
                <w:szCs w:val="28"/>
              </w:rPr>
              <w:t xml:space="preserve">- </w:t>
            </w:r>
            <w:r w:rsidRPr="00F242CC">
              <w:rPr>
                <w:rFonts w:ascii="Times New Roman" w:hAnsi="Times New Roman" w:cs="Times New Roman"/>
                <w:sz w:val="28"/>
                <w:szCs w:val="28"/>
              </w:rPr>
              <w:t xml:space="preserve"> милдью, </w:t>
            </w:r>
          </w:p>
          <w:p w:rsidR="00515458" w:rsidRDefault="00515458" w:rsidP="00515458">
            <w:pPr>
              <w:pStyle w:val="a6"/>
              <w:rPr>
                <w:rFonts w:ascii="Times New Roman" w:hAnsi="Times New Roman" w:cs="Times New Roman"/>
                <w:sz w:val="28"/>
                <w:szCs w:val="28"/>
              </w:rPr>
            </w:pPr>
            <w:r>
              <w:rPr>
                <w:rFonts w:ascii="Times New Roman" w:hAnsi="Times New Roman" w:cs="Times New Roman"/>
                <w:sz w:val="28"/>
                <w:szCs w:val="28"/>
              </w:rPr>
              <w:t>-</w:t>
            </w:r>
            <w:r w:rsidRPr="00F242CC">
              <w:rPr>
                <w:rFonts w:ascii="Times New Roman" w:hAnsi="Times New Roman" w:cs="Times New Roman"/>
                <w:sz w:val="28"/>
                <w:szCs w:val="28"/>
              </w:rPr>
              <w:t xml:space="preserve"> оидиум, </w:t>
            </w:r>
          </w:p>
          <w:p w:rsidR="00912BD8" w:rsidRDefault="00912BD8" w:rsidP="00515458">
            <w:pPr>
              <w:pStyle w:val="a6"/>
              <w:rPr>
                <w:rFonts w:ascii="Times New Roman" w:hAnsi="Times New Roman" w:cs="Times New Roman"/>
                <w:bCs/>
                <w:sz w:val="28"/>
                <w:szCs w:val="28"/>
              </w:rPr>
            </w:pPr>
            <w:r>
              <w:rPr>
                <w:rFonts w:ascii="Times New Roman" w:hAnsi="Times New Roman" w:cs="Times New Roman"/>
                <w:b/>
                <w:bCs/>
                <w:sz w:val="28"/>
                <w:szCs w:val="28"/>
              </w:rPr>
              <w:t xml:space="preserve">- </w:t>
            </w:r>
            <w:r>
              <w:rPr>
                <w:rFonts w:ascii="Times New Roman" w:hAnsi="Times New Roman" w:cs="Times New Roman"/>
                <w:bCs/>
                <w:sz w:val="28"/>
                <w:szCs w:val="28"/>
              </w:rPr>
              <w:t>ч</w:t>
            </w:r>
            <w:r w:rsidR="00372A3F">
              <w:rPr>
                <w:rFonts w:ascii="Times New Roman" w:hAnsi="Times New Roman" w:cs="Times New Roman"/>
                <w:bCs/>
                <w:sz w:val="28"/>
                <w:szCs w:val="28"/>
              </w:rPr>
              <w:t>ерная пятнистость (</w:t>
            </w:r>
            <w:proofErr w:type="spellStart"/>
            <w:r w:rsidRPr="00912BD8">
              <w:rPr>
                <w:rFonts w:ascii="Times New Roman" w:hAnsi="Times New Roman" w:cs="Times New Roman"/>
                <w:bCs/>
                <w:sz w:val="28"/>
                <w:szCs w:val="28"/>
              </w:rPr>
              <w:t>фомопсис</w:t>
            </w:r>
            <w:proofErr w:type="spellEnd"/>
            <w:r w:rsidRPr="00912BD8">
              <w:rPr>
                <w:rFonts w:ascii="Times New Roman" w:hAnsi="Times New Roman" w:cs="Times New Roman"/>
                <w:bCs/>
                <w:sz w:val="28"/>
                <w:szCs w:val="28"/>
              </w:rPr>
              <w:t>),</w:t>
            </w:r>
          </w:p>
          <w:p w:rsidR="00572472" w:rsidRDefault="00572472" w:rsidP="00515458">
            <w:pPr>
              <w:pStyle w:val="a6"/>
              <w:rPr>
                <w:rFonts w:ascii="Times New Roman" w:hAnsi="Times New Roman" w:cs="Times New Roman"/>
                <w:sz w:val="28"/>
                <w:szCs w:val="28"/>
              </w:rPr>
            </w:pPr>
            <w:r>
              <w:rPr>
                <w:rFonts w:ascii="Times New Roman" w:hAnsi="Times New Roman" w:cs="Times New Roman"/>
                <w:sz w:val="28"/>
                <w:szCs w:val="28"/>
              </w:rPr>
              <w:t xml:space="preserve">- </w:t>
            </w:r>
            <w:r w:rsidRPr="00F242CC">
              <w:rPr>
                <w:rFonts w:ascii="Times New Roman" w:hAnsi="Times New Roman" w:cs="Times New Roman"/>
                <w:sz w:val="28"/>
                <w:szCs w:val="28"/>
              </w:rPr>
              <w:t>антракноз,</w:t>
            </w:r>
          </w:p>
          <w:p w:rsidR="00F242CC" w:rsidRPr="0078169F" w:rsidRDefault="00515458" w:rsidP="0078169F">
            <w:pPr>
              <w:pStyle w:val="a6"/>
              <w:rPr>
                <w:rFonts w:ascii="Times New Roman" w:hAnsi="Times New Roman" w:cs="Times New Roman"/>
                <w:sz w:val="28"/>
                <w:szCs w:val="28"/>
              </w:rPr>
            </w:pPr>
            <w:r>
              <w:rPr>
                <w:rFonts w:ascii="Times New Roman" w:hAnsi="Times New Roman" w:cs="Times New Roman"/>
                <w:sz w:val="28"/>
                <w:szCs w:val="28"/>
              </w:rPr>
              <w:t xml:space="preserve">- </w:t>
            </w:r>
            <w:r w:rsidRPr="00F242CC">
              <w:rPr>
                <w:rFonts w:ascii="Times New Roman" w:hAnsi="Times New Roman" w:cs="Times New Roman"/>
                <w:sz w:val="28"/>
                <w:szCs w:val="28"/>
              </w:rPr>
              <w:t>бактериальный рак.</w:t>
            </w:r>
          </w:p>
        </w:tc>
        <w:tc>
          <w:tcPr>
            <w:tcW w:w="3226" w:type="dxa"/>
            <w:tcBorders>
              <w:top w:val="single" w:sz="4" w:space="0" w:color="auto"/>
              <w:left w:val="single" w:sz="4" w:space="0" w:color="auto"/>
              <w:bottom w:val="single" w:sz="4" w:space="0" w:color="auto"/>
              <w:right w:val="single" w:sz="4" w:space="0" w:color="auto"/>
            </w:tcBorders>
          </w:tcPr>
          <w:p w:rsidR="00F242CC" w:rsidRPr="00F242CC" w:rsidRDefault="00127277" w:rsidP="001505B9">
            <w:pPr>
              <w:pStyle w:val="a6"/>
              <w:spacing w:line="276" w:lineRule="auto"/>
              <w:rPr>
                <w:rFonts w:ascii="Times New Roman" w:hAnsi="Times New Roman" w:cs="Times New Roman"/>
                <w:sz w:val="28"/>
                <w:szCs w:val="28"/>
              </w:rPr>
            </w:pPr>
            <w:r>
              <w:rPr>
                <w:rFonts w:ascii="Times New Roman" w:hAnsi="Times New Roman" w:cs="Times New Roman"/>
                <w:color w:val="0D0D0D" w:themeColor="text1" w:themeTint="F2"/>
                <w:sz w:val="28"/>
                <w:szCs w:val="28"/>
              </w:rPr>
              <w:t xml:space="preserve">Рассказ </w:t>
            </w:r>
            <w:r w:rsidR="00F242CC" w:rsidRPr="00F242CC">
              <w:rPr>
                <w:rFonts w:ascii="Times New Roman" w:hAnsi="Times New Roman" w:cs="Times New Roman"/>
                <w:color w:val="0D0D0D" w:themeColor="text1" w:themeTint="F2"/>
                <w:sz w:val="28"/>
                <w:szCs w:val="28"/>
              </w:rPr>
              <w:t>с демонстрацией слайдов</w:t>
            </w:r>
            <w:r w:rsidR="00656C80">
              <w:rPr>
                <w:rFonts w:ascii="Times New Roman" w:hAnsi="Times New Roman" w:cs="Times New Roman"/>
                <w:color w:val="0D0D0D" w:themeColor="text1" w:themeTint="F2"/>
                <w:sz w:val="28"/>
                <w:szCs w:val="28"/>
              </w:rPr>
              <w:t>,</w:t>
            </w:r>
            <w:r w:rsidR="00A3646A">
              <w:rPr>
                <w:rFonts w:ascii="Times New Roman" w:hAnsi="Times New Roman" w:cs="Times New Roman"/>
                <w:color w:val="0D0D0D" w:themeColor="text1" w:themeTint="F2"/>
                <w:sz w:val="28"/>
                <w:szCs w:val="28"/>
              </w:rPr>
              <w:t xml:space="preserve"> натуральных образцов.</w:t>
            </w:r>
          </w:p>
        </w:tc>
      </w:tr>
      <w:tr w:rsidR="00F242CC" w:rsidTr="001505B9">
        <w:tc>
          <w:tcPr>
            <w:tcW w:w="6237" w:type="dxa"/>
            <w:tcBorders>
              <w:top w:val="single" w:sz="4" w:space="0" w:color="auto"/>
              <w:left w:val="single" w:sz="4" w:space="0" w:color="auto"/>
              <w:bottom w:val="single" w:sz="4" w:space="0" w:color="auto"/>
              <w:right w:val="single" w:sz="4" w:space="0" w:color="auto"/>
            </w:tcBorders>
          </w:tcPr>
          <w:p w:rsidR="00F242CC" w:rsidRDefault="00656C80" w:rsidP="001505B9">
            <w:pPr>
              <w:pStyle w:val="a6"/>
              <w:rPr>
                <w:rFonts w:ascii="Times New Roman" w:hAnsi="Times New Roman" w:cs="Times New Roman"/>
                <w:sz w:val="28"/>
                <w:szCs w:val="28"/>
              </w:rPr>
            </w:pPr>
            <w:r>
              <w:rPr>
                <w:rFonts w:ascii="Times New Roman" w:hAnsi="Times New Roman" w:cs="Times New Roman"/>
                <w:sz w:val="28"/>
                <w:szCs w:val="28"/>
              </w:rPr>
              <w:t>5.</w:t>
            </w:r>
            <w:r w:rsidR="00F242CC" w:rsidRPr="00F242CC">
              <w:rPr>
                <w:rFonts w:ascii="Times New Roman" w:hAnsi="Times New Roman" w:cs="Times New Roman"/>
                <w:sz w:val="28"/>
                <w:szCs w:val="28"/>
              </w:rPr>
              <w:t xml:space="preserve">2. </w:t>
            </w:r>
            <w:r w:rsidR="00515458" w:rsidRPr="00515458">
              <w:rPr>
                <w:rFonts w:ascii="Times New Roman" w:hAnsi="Times New Roman" w:cs="Times New Roman"/>
                <w:sz w:val="28"/>
                <w:szCs w:val="28"/>
              </w:rPr>
              <w:t>Вредители</w:t>
            </w:r>
            <w:r w:rsidR="00515458" w:rsidRPr="00F242CC">
              <w:rPr>
                <w:sz w:val="28"/>
                <w:szCs w:val="28"/>
              </w:rPr>
              <w:t xml:space="preserve"> </w:t>
            </w:r>
            <w:r w:rsidR="00F242CC" w:rsidRPr="00F242CC">
              <w:rPr>
                <w:rFonts w:ascii="Times New Roman" w:hAnsi="Times New Roman" w:cs="Times New Roman"/>
                <w:sz w:val="28"/>
                <w:szCs w:val="28"/>
              </w:rPr>
              <w:t>виноградной лозы и меры борьбы с ними:</w:t>
            </w:r>
          </w:p>
          <w:p w:rsidR="00515458" w:rsidRDefault="00515458" w:rsidP="00515458">
            <w:pPr>
              <w:rPr>
                <w:sz w:val="28"/>
                <w:szCs w:val="28"/>
              </w:rPr>
            </w:pPr>
            <w:r>
              <w:rPr>
                <w:sz w:val="28"/>
                <w:szCs w:val="28"/>
              </w:rPr>
              <w:t>-</w:t>
            </w:r>
            <w:r w:rsidRPr="00F242CC">
              <w:rPr>
                <w:sz w:val="28"/>
                <w:szCs w:val="28"/>
              </w:rPr>
              <w:t xml:space="preserve"> корневая и листовая филлоксера,  </w:t>
            </w:r>
          </w:p>
          <w:p w:rsidR="00515458" w:rsidRDefault="00515458" w:rsidP="00515458">
            <w:pPr>
              <w:rPr>
                <w:sz w:val="28"/>
                <w:szCs w:val="28"/>
              </w:rPr>
            </w:pPr>
            <w:r>
              <w:rPr>
                <w:sz w:val="28"/>
                <w:szCs w:val="28"/>
              </w:rPr>
              <w:t xml:space="preserve">- </w:t>
            </w:r>
            <w:r w:rsidR="00656C80">
              <w:rPr>
                <w:sz w:val="28"/>
                <w:szCs w:val="28"/>
              </w:rPr>
              <w:t>гроздевая листовертка</w:t>
            </w:r>
            <w:r>
              <w:rPr>
                <w:sz w:val="28"/>
                <w:szCs w:val="28"/>
              </w:rPr>
              <w:t>,</w:t>
            </w:r>
          </w:p>
          <w:p w:rsidR="00515458" w:rsidRDefault="00515458" w:rsidP="00515458">
            <w:pPr>
              <w:rPr>
                <w:sz w:val="28"/>
                <w:szCs w:val="28"/>
              </w:rPr>
            </w:pPr>
            <w:r>
              <w:rPr>
                <w:sz w:val="28"/>
                <w:szCs w:val="28"/>
              </w:rPr>
              <w:t xml:space="preserve">- </w:t>
            </w:r>
            <w:r w:rsidRPr="00F242CC">
              <w:rPr>
                <w:sz w:val="28"/>
                <w:szCs w:val="28"/>
              </w:rPr>
              <w:t xml:space="preserve">виноградный войлочный клещ, </w:t>
            </w:r>
          </w:p>
          <w:p w:rsidR="00515458" w:rsidRPr="00515458" w:rsidRDefault="00515458" w:rsidP="00515458">
            <w:pPr>
              <w:pStyle w:val="a6"/>
              <w:rPr>
                <w:rFonts w:ascii="Times New Roman" w:hAnsi="Times New Roman" w:cs="Times New Roman"/>
                <w:sz w:val="28"/>
                <w:szCs w:val="28"/>
              </w:rPr>
            </w:pPr>
            <w:r w:rsidRPr="00515458">
              <w:rPr>
                <w:rFonts w:ascii="Times New Roman" w:hAnsi="Times New Roman" w:cs="Times New Roman"/>
                <w:sz w:val="28"/>
                <w:szCs w:val="28"/>
              </w:rPr>
              <w:t xml:space="preserve">- </w:t>
            </w:r>
            <w:proofErr w:type="spellStart"/>
            <w:r w:rsidRPr="00515458">
              <w:rPr>
                <w:rFonts w:ascii="Times New Roman" w:hAnsi="Times New Roman" w:cs="Times New Roman"/>
                <w:sz w:val="28"/>
                <w:szCs w:val="28"/>
              </w:rPr>
              <w:t>оленка</w:t>
            </w:r>
            <w:proofErr w:type="spellEnd"/>
            <w:r w:rsidRPr="00515458">
              <w:rPr>
                <w:rFonts w:ascii="Times New Roman" w:hAnsi="Times New Roman" w:cs="Times New Roman"/>
                <w:sz w:val="28"/>
                <w:szCs w:val="28"/>
              </w:rPr>
              <w:t>.</w:t>
            </w:r>
          </w:p>
        </w:tc>
        <w:tc>
          <w:tcPr>
            <w:tcW w:w="3226" w:type="dxa"/>
            <w:tcBorders>
              <w:top w:val="single" w:sz="4" w:space="0" w:color="auto"/>
              <w:left w:val="single" w:sz="4" w:space="0" w:color="auto"/>
              <w:bottom w:val="single" w:sz="4" w:space="0" w:color="auto"/>
              <w:right w:val="single" w:sz="4" w:space="0" w:color="auto"/>
            </w:tcBorders>
          </w:tcPr>
          <w:p w:rsidR="00F242CC" w:rsidRPr="00F242CC" w:rsidRDefault="00F242CC" w:rsidP="00C76C0E">
            <w:pPr>
              <w:pStyle w:val="a6"/>
              <w:spacing w:line="276" w:lineRule="auto"/>
              <w:rPr>
                <w:rFonts w:ascii="Times New Roman" w:hAnsi="Times New Roman" w:cs="Times New Roman"/>
                <w:sz w:val="28"/>
                <w:szCs w:val="28"/>
              </w:rPr>
            </w:pPr>
            <w:r w:rsidRPr="00F242CC">
              <w:rPr>
                <w:rFonts w:ascii="Times New Roman" w:hAnsi="Times New Roman" w:cs="Times New Roman"/>
                <w:sz w:val="28"/>
                <w:szCs w:val="28"/>
              </w:rPr>
              <w:t xml:space="preserve">Беседа  с </w:t>
            </w:r>
            <w:r w:rsidRPr="00F242CC">
              <w:rPr>
                <w:rFonts w:ascii="Times New Roman" w:hAnsi="Times New Roman" w:cs="Times New Roman"/>
                <w:color w:val="0D0D0D" w:themeColor="text1" w:themeTint="F2"/>
                <w:sz w:val="28"/>
                <w:szCs w:val="28"/>
              </w:rPr>
              <w:t>демонстрацией слайдов</w:t>
            </w:r>
            <w:r w:rsidR="00A3646A">
              <w:rPr>
                <w:rFonts w:ascii="Times New Roman" w:hAnsi="Times New Roman" w:cs="Times New Roman"/>
                <w:color w:val="0D0D0D" w:themeColor="text1" w:themeTint="F2"/>
                <w:sz w:val="28"/>
                <w:szCs w:val="28"/>
              </w:rPr>
              <w:t>.</w:t>
            </w:r>
          </w:p>
        </w:tc>
      </w:tr>
      <w:tr w:rsidR="00D612E9" w:rsidTr="001505B9">
        <w:tc>
          <w:tcPr>
            <w:tcW w:w="6237" w:type="dxa"/>
            <w:tcBorders>
              <w:top w:val="single" w:sz="4" w:space="0" w:color="auto"/>
              <w:left w:val="single" w:sz="4" w:space="0" w:color="auto"/>
              <w:bottom w:val="single" w:sz="4" w:space="0" w:color="auto"/>
              <w:right w:val="single" w:sz="4" w:space="0" w:color="auto"/>
            </w:tcBorders>
          </w:tcPr>
          <w:p w:rsidR="00D612E9" w:rsidRPr="00D612E9" w:rsidRDefault="00D612E9" w:rsidP="001505B9">
            <w:pPr>
              <w:pStyle w:val="a6"/>
              <w:rPr>
                <w:rFonts w:ascii="Times New Roman" w:hAnsi="Times New Roman" w:cs="Times New Roman"/>
                <w:b/>
                <w:sz w:val="28"/>
                <w:szCs w:val="28"/>
              </w:rPr>
            </w:pPr>
            <w:r w:rsidRPr="00D612E9">
              <w:rPr>
                <w:rFonts w:ascii="Times New Roman" w:hAnsi="Times New Roman" w:cs="Times New Roman"/>
                <w:b/>
                <w:sz w:val="28"/>
                <w:szCs w:val="28"/>
              </w:rPr>
              <w:t>6. Обобщение, систематизация знаний и умений</w:t>
            </w:r>
            <w:r w:rsidR="00C76C0E">
              <w:rPr>
                <w:rFonts w:ascii="Times New Roman" w:hAnsi="Times New Roman" w:cs="Times New Roman"/>
                <w:b/>
                <w:sz w:val="28"/>
                <w:szCs w:val="28"/>
              </w:rPr>
              <w:t xml:space="preserve"> –</w:t>
            </w:r>
            <w:r w:rsidR="00372A3F">
              <w:rPr>
                <w:rFonts w:ascii="Times New Roman" w:hAnsi="Times New Roman" w:cs="Times New Roman"/>
                <w:b/>
                <w:sz w:val="28"/>
                <w:szCs w:val="28"/>
              </w:rPr>
              <w:t xml:space="preserve"> 3</w:t>
            </w:r>
            <w:r w:rsidR="00C76C0E">
              <w:rPr>
                <w:rFonts w:ascii="Times New Roman" w:hAnsi="Times New Roman" w:cs="Times New Roman"/>
                <w:b/>
                <w:sz w:val="28"/>
                <w:szCs w:val="28"/>
              </w:rPr>
              <w:t>0мин.</w:t>
            </w:r>
          </w:p>
        </w:tc>
        <w:tc>
          <w:tcPr>
            <w:tcW w:w="3226" w:type="dxa"/>
            <w:tcBorders>
              <w:top w:val="single" w:sz="4" w:space="0" w:color="auto"/>
              <w:left w:val="single" w:sz="4" w:space="0" w:color="auto"/>
              <w:bottom w:val="single" w:sz="4" w:space="0" w:color="auto"/>
              <w:right w:val="single" w:sz="4" w:space="0" w:color="auto"/>
            </w:tcBorders>
          </w:tcPr>
          <w:p w:rsidR="00D612E9" w:rsidRPr="00D612E9" w:rsidRDefault="00D612E9" w:rsidP="00127277">
            <w:pPr>
              <w:pStyle w:val="a6"/>
              <w:spacing w:line="276" w:lineRule="auto"/>
              <w:rPr>
                <w:rFonts w:ascii="Times New Roman" w:hAnsi="Times New Roman" w:cs="Times New Roman"/>
                <w:b/>
                <w:sz w:val="28"/>
                <w:szCs w:val="28"/>
              </w:rPr>
            </w:pPr>
            <w:r w:rsidRPr="00D612E9">
              <w:rPr>
                <w:rFonts w:ascii="Times New Roman" w:hAnsi="Times New Roman" w:cs="Times New Roman"/>
                <w:b/>
                <w:sz w:val="28"/>
                <w:szCs w:val="28"/>
              </w:rPr>
              <w:t>Ролевая игра</w:t>
            </w:r>
          </w:p>
        </w:tc>
      </w:tr>
    </w:tbl>
    <w:p w:rsidR="00A81DF4" w:rsidRDefault="00A81DF4" w:rsidP="00BC3F90">
      <w:pPr>
        <w:pStyle w:val="a6"/>
        <w:rPr>
          <w:rFonts w:ascii="Times New Roman" w:hAnsi="Times New Roman" w:cs="Times New Roman"/>
          <w:b/>
          <w:sz w:val="28"/>
          <w:szCs w:val="28"/>
        </w:rPr>
      </w:pPr>
    </w:p>
    <w:p w:rsidR="008E66D4" w:rsidRDefault="008E66D4" w:rsidP="008E66D4">
      <w:pPr>
        <w:rPr>
          <w:sz w:val="28"/>
          <w:szCs w:val="28"/>
        </w:rPr>
      </w:pPr>
      <w:r>
        <w:rPr>
          <w:sz w:val="28"/>
          <w:szCs w:val="28"/>
        </w:rPr>
        <w:t>5.</w:t>
      </w:r>
      <w:r w:rsidRPr="00F242CC">
        <w:rPr>
          <w:sz w:val="28"/>
          <w:szCs w:val="28"/>
        </w:rPr>
        <w:t>1.</w:t>
      </w:r>
      <w:r>
        <w:rPr>
          <w:sz w:val="28"/>
          <w:szCs w:val="28"/>
        </w:rPr>
        <w:t xml:space="preserve"> </w:t>
      </w:r>
      <w:r w:rsidRPr="00F242CC">
        <w:rPr>
          <w:sz w:val="28"/>
          <w:szCs w:val="28"/>
        </w:rPr>
        <w:t xml:space="preserve">Болезни </w:t>
      </w:r>
      <w:r>
        <w:rPr>
          <w:sz w:val="28"/>
          <w:szCs w:val="28"/>
        </w:rPr>
        <w:t>в</w:t>
      </w:r>
      <w:r w:rsidRPr="00F242CC">
        <w:rPr>
          <w:sz w:val="28"/>
          <w:szCs w:val="28"/>
        </w:rPr>
        <w:t xml:space="preserve">иноградной лозы и меры борьбы с ними:  </w:t>
      </w:r>
    </w:p>
    <w:p w:rsidR="008E66D4" w:rsidRDefault="008E66D4" w:rsidP="008E66D4">
      <w:pPr>
        <w:rPr>
          <w:sz w:val="28"/>
          <w:szCs w:val="28"/>
        </w:rPr>
      </w:pPr>
    </w:p>
    <w:p w:rsidR="008E66D4" w:rsidRPr="003D73E9" w:rsidRDefault="008E66D4" w:rsidP="008E66D4">
      <w:pPr>
        <w:pStyle w:val="a6"/>
        <w:jc w:val="center"/>
        <w:rPr>
          <w:rFonts w:ascii="Times New Roman" w:hAnsi="Times New Roman" w:cs="Times New Roman"/>
          <w:sz w:val="28"/>
          <w:szCs w:val="28"/>
        </w:rPr>
      </w:pPr>
      <w:r>
        <w:rPr>
          <w:rFonts w:ascii="Times New Roman" w:hAnsi="Times New Roman" w:cs="Times New Roman"/>
          <w:b/>
          <w:bCs/>
          <w:sz w:val="28"/>
          <w:szCs w:val="28"/>
        </w:rPr>
        <w:t xml:space="preserve">Милдью - </w:t>
      </w:r>
      <w:r w:rsidRPr="003D73E9">
        <w:rPr>
          <w:rFonts w:ascii="Times New Roman" w:hAnsi="Times New Roman" w:cs="Times New Roman"/>
          <w:b/>
          <w:bCs/>
          <w:sz w:val="28"/>
          <w:szCs w:val="28"/>
        </w:rPr>
        <w:t>Возбудитель болезни – гриб.</w:t>
      </w:r>
    </w:p>
    <w:p w:rsidR="008E66D4" w:rsidRDefault="008E66D4" w:rsidP="008E66D4">
      <w:pPr>
        <w:pStyle w:val="a6"/>
        <w:jc w:val="center"/>
        <w:rPr>
          <w:rFonts w:ascii="Times New Roman" w:hAnsi="Times New Roman" w:cs="Times New Roman"/>
          <w:b/>
          <w:bCs/>
          <w:sz w:val="28"/>
          <w:szCs w:val="28"/>
        </w:rPr>
      </w:pPr>
      <w:r w:rsidRPr="003D73E9">
        <w:rPr>
          <w:rFonts w:ascii="Times New Roman" w:hAnsi="Times New Roman" w:cs="Times New Roman"/>
          <w:b/>
          <w:bCs/>
          <w:sz w:val="28"/>
          <w:szCs w:val="28"/>
        </w:rPr>
        <w:t>Класс - оомицеты.</w:t>
      </w:r>
    </w:p>
    <w:p w:rsidR="008E66D4" w:rsidRDefault="00A50555" w:rsidP="008E66D4">
      <w:pPr>
        <w:pStyle w:val="a6"/>
        <w:jc w:val="center"/>
        <w:rPr>
          <w:rFonts w:ascii="Times New Roman" w:hAnsi="Times New Roman" w:cs="Times New Roman"/>
          <w:sz w:val="28"/>
          <w:szCs w:val="28"/>
        </w:rPr>
      </w:pPr>
      <w:r>
        <w:rPr>
          <w:rFonts w:ascii="Times New Roman" w:hAnsi="Times New Roman" w:cs="Times New Roman"/>
          <w:sz w:val="28"/>
          <w:szCs w:val="28"/>
        </w:rPr>
        <w:t xml:space="preserve">   </w:t>
      </w:r>
    </w:p>
    <w:p w:rsidR="00A50555" w:rsidRDefault="00A50555" w:rsidP="00A50555">
      <w:pPr>
        <w:pStyle w:val="a6"/>
        <w:rPr>
          <w:rFonts w:ascii="Times New Roman" w:hAnsi="Times New Roman" w:cs="Times New Roman"/>
          <w:sz w:val="28"/>
          <w:szCs w:val="28"/>
        </w:rPr>
      </w:pPr>
      <w:r w:rsidRPr="00A50555">
        <w:rPr>
          <w:rFonts w:ascii="Times New Roman" w:hAnsi="Times New Roman" w:cs="Times New Roman"/>
          <w:noProof/>
          <w:sz w:val="28"/>
          <w:szCs w:val="28"/>
          <w:lang w:eastAsia="ru-RU"/>
        </w:rPr>
        <w:drawing>
          <wp:inline distT="0" distB="0" distL="0" distR="0">
            <wp:extent cx="1514475" cy="970368"/>
            <wp:effectExtent l="19050" t="0" r="9525" b="0"/>
            <wp:docPr id="30" name="Рисунок 13" descr="https://2sotki.ru/wp-content/uploads/d/5/7/d57d3593876007b29404cc752147a9ad.png"/>
            <wp:cNvGraphicFramePr/>
            <a:graphic xmlns:a="http://schemas.openxmlformats.org/drawingml/2006/main">
              <a:graphicData uri="http://schemas.openxmlformats.org/drawingml/2006/picture">
                <pic:pic xmlns:pic="http://schemas.openxmlformats.org/drawingml/2006/picture">
                  <pic:nvPicPr>
                    <pic:cNvPr id="12" name="Picture 8" descr="https://2sotki.ru/wp-content/uploads/d/5/7/d57d3593876007b29404cc752147a9ad.png"/>
                    <pic:cNvPicPr>
                      <a:picLocks noChangeAspect="1" noChangeArrowheads="1"/>
                    </pic:cNvPicPr>
                  </pic:nvPicPr>
                  <pic:blipFill>
                    <a:blip r:embed="rId6" cstate="print"/>
                    <a:srcRect/>
                    <a:stretch>
                      <a:fillRect/>
                    </a:stretch>
                  </pic:blipFill>
                  <pic:spPr bwMode="auto">
                    <a:xfrm>
                      <a:off x="0" y="0"/>
                      <a:ext cx="1513948" cy="970030"/>
                    </a:xfrm>
                    <a:prstGeom prst="rect">
                      <a:avLst/>
                    </a:prstGeom>
                    <a:noFill/>
                  </pic:spPr>
                </pic:pic>
              </a:graphicData>
            </a:graphic>
          </wp:inline>
        </w:drawing>
      </w:r>
      <w:r>
        <w:rPr>
          <w:rFonts w:ascii="Times New Roman" w:hAnsi="Times New Roman" w:cs="Times New Roman"/>
          <w:sz w:val="28"/>
          <w:szCs w:val="28"/>
        </w:rPr>
        <w:t xml:space="preserve">    </w:t>
      </w:r>
      <w:r w:rsidRPr="00A50555">
        <w:rPr>
          <w:rFonts w:ascii="Times New Roman" w:hAnsi="Times New Roman" w:cs="Times New Roman"/>
          <w:noProof/>
          <w:sz w:val="28"/>
          <w:szCs w:val="28"/>
          <w:lang w:eastAsia="ru-RU"/>
        </w:rPr>
        <w:drawing>
          <wp:inline distT="0" distB="0" distL="0" distR="0">
            <wp:extent cx="1628775" cy="902494"/>
            <wp:effectExtent l="19050" t="0" r="9525" b="0"/>
            <wp:docPr id="31" name="Рисунок 14" descr="https://vinogrados.ru/wp-content/uploads/2020/09/maxresdefault-4-1.jpg"/>
            <wp:cNvGraphicFramePr/>
            <a:graphic xmlns:a="http://schemas.openxmlformats.org/drawingml/2006/main">
              <a:graphicData uri="http://schemas.openxmlformats.org/drawingml/2006/picture">
                <pic:pic xmlns:pic="http://schemas.openxmlformats.org/drawingml/2006/picture">
                  <pic:nvPicPr>
                    <pic:cNvPr id="47106" name="Picture 2" descr="https://vinogrados.ru/wp-content/uploads/2020/09/maxresdefault-4-1.jpg"/>
                    <pic:cNvPicPr>
                      <a:picLocks noChangeAspect="1" noChangeArrowheads="1"/>
                    </pic:cNvPicPr>
                  </pic:nvPicPr>
                  <pic:blipFill>
                    <a:blip r:embed="rId7" cstate="print"/>
                    <a:srcRect/>
                    <a:stretch>
                      <a:fillRect/>
                    </a:stretch>
                  </pic:blipFill>
                  <pic:spPr bwMode="auto">
                    <a:xfrm>
                      <a:off x="0" y="0"/>
                      <a:ext cx="1627795" cy="901951"/>
                    </a:xfrm>
                    <a:prstGeom prst="rect">
                      <a:avLst/>
                    </a:prstGeom>
                    <a:noFill/>
                  </pic:spPr>
                </pic:pic>
              </a:graphicData>
            </a:graphic>
          </wp:inline>
        </w:drawing>
      </w:r>
      <w:r>
        <w:rPr>
          <w:rFonts w:ascii="Times New Roman" w:hAnsi="Times New Roman" w:cs="Times New Roman"/>
          <w:sz w:val="28"/>
          <w:szCs w:val="28"/>
        </w:rPr>
        <w:t xml:space="preserve">    </w:t>
      </w:r>
      <w:r w:rsidRPr="00A50555">
        <w:rPr>
          <w:rFonts w:ascii="Times New Roman" w:hAnsi="Times New Roman" w:cs="Times New Roman"/>
          <w:noProof/>
          <w:sz w:val="28"/>
          <w:szCs w:val="28"/>
          <w:lang w:eastAsia="ru-RU"/>
        </w:rPr>
        <w:drawing>
          <wp:inline distT="0" distB="0" distL="0" distR="0">
            <wp:extent cx="1866900" cy="1014413"/>
            <wp:effectExtent l="19050" t="0" r="0" b="0"/>
            <wp:docPr id="32" name="Рисунок 15" descr="https://bee-master.ru/wp-content/uploads/8/c/b/8cbf64984b9b41f44092155fdada983d.jpeg"/>
            <wp:cNvGraphicFramePr/>
            <a:graphic xmlns:a="http://schemas.openxmlformats.org/drawingml/2006/main">
              <a:graphicData uri="http://schemas.openxmlformats.org/drawingml/2006/picture">
                <pic:pic xmlns:pic="http://schemas.openxmlformats.org/drawingml/2006/picture">
                  <pic:nvPicPr>
                    <pic:cNvPr id="45058" name="Picture 2" descr="https://bee-master.ru/wp-content/uploads/8/c/b/8cbf64984b9b41f44092155fdada983d.jpeg"/>
                    <pic:cNvPicPr>
                      <a:picLocks noChangeAspect="1" noChangeArrowheads="1"/>
                    </pic:cNvPicPr>
                  </pic:nvPicPr>
                  <pic:blipFill>
                    <a:blip r:embed="rId8" cstate="print"/>
                    <a:srcRect/>
                    <a:stretch>
                      <a:fillRect/>
                    </a:stretch>
                  </pic:blipFill>
                  <pic:spPr bwMode="auto">
                    <a:xfrm>
                      <a:off x="0" y="0"/>
                      <a:ext cx="1868753" cy="1015420"/>
                    </a:xfrm>
                    <a:prstGeom prst="rect">
                      <a:avLst/>
                    </a:prstGeom>
                    <a:noFill/>
                  </pic:spPr>
                </pic:pic>
              </a:graphicData>
            </a:graphic>
          </wp:inline>
        </w:drawing>
      </w:r>
    </w:p>
    <w:p w:rsidR="00A50555" w:rsidRPr="003D73E9" w:rsidRDefault="00A50555" w:rsidP="008E66D4">
      <w:pPr>
        <w:pStyle w:val="a6"/>
        <w:jc w:val="center"/>
        <w:rPr>
          <w:rFonts w:ascii="Times New Roman" w:hAnsi="Times New Roman" w:cs="Times New Roman"/>
          <w:sz w:val="28"/>
          <w:szCs w:val="28"/>
        </w:rPr>
      </w:pPr>
    </w:p>
    <w:p w:rsidR="00714F59" w:rsidRPr="005A3D8E" w:rsidRDefault="00714F59" w:rsidP="00714F59">
      <w:pPr>
        <w:pStyle w:val="a6"/>
        <w:spacing w:line="360" w:lineRule="auto"/>
        <w:jc w:val="both"/>
        <w:rPr>
          <w:rFonts w:ascii="Times New Roman" w:hAnsi="Times New Roman" w:cs="Times New Roman"/>
          <w:color w:val="000000"/>
          <w:sz w:val="28"/>
          <w:szCs w:val="28"/>
        </w:rPr>
      </w:pPr>
      <w:r w:rsidRPr="005A3D8E">
        <w:rPr>
          <w:rFonts w:ascii="Times New Roman" w:hAnsi="Times New Roman" w:cs="Times New Roman"/>
          <w:color w:val="000000"/>
          <w:sz w:val="28"/>
          <w:szCs w:val="28"/>
        </w:rPr>
        <w:t xml:space="preserve">Милдью (ложная мучнистая роса) наиболее распространенное и самое вредоносное заболевание винограда. Поражает все зеленые органы растения (листья, ягоды, побеги). Болезнь вызывается грибом </w:t>
      </w:r>
      <w:proofErr w:type="spellStart"/>
      <w:r w:rsidRPr="005A3D8E">
        <w:rPr>
          <w:rFonts w:ascii="Times New Roman" w:hAnsi="Times New Roman" w:cs="Times New Roman"/>
          <w:color w:val="000000"/>
          <w:sz w:val="28"/>
          <w:szCs w:val="28"/>
        </w:rPr>
        <w:t>Plasmopara</w:t>
      </w:r>
      <w:proofErr w:type="spellEnd"/>
      <w:r w:rsidRPr="005A3D8E">
        <w:rPr>
          <w:rFonts w:ascii="Times New Roman" w:hAnsi="Times New Roman" w:cs="Times New Roman"/>
          <w:color w:val="000000"/>
          <w:sz w:val="28"/>
          <w:szCs w:val="28"/>
        </w:rPr>
        <w:t xml:space="preserve"> </w:t>
      </w:r>
      <w:proofErr w:type="spellStart"/>
      <w:r w:rsidRPr="005A3D8E">
        <w:rPr>
          <w:rFonts w:ascii="Times New Roman" w:hAnsi="Times New Roman" w:cs="Times New Roman"/>
          <w:color w:val="000000"/>
          <w:sz w:val="28"/>
          <w:szCs w:val="28"/>
        </w:rPr>
        <w:t>viticola</w:t>
      </w:r>
      <w:proofErr w:type="spellEnd"/>
      <w:r w:rsidRPr="005A3D8E">
        <w:rPr>
          <w:rFonts w:ascii="Times New Roman" w:hAnsi="Times New Roman" w:cs="Times New Roman"/>
          <w:color w:val="000000"/>
          <w:sz w:val="28"/>
          <w:szCs w:val="28"/>
        </w:rPr>
        <w:t xml:space="preserve"> </w:t>
      </w:r>
      <w:proofErr w:type="spellStart"/>
      <w:r w:rsidRPr="005A3D8E">
        <w:rPr>
          <w:rFonts w:ascii="Times New Roman" w:hAnsi="Times New Roman" w:cs="Times New Roman"/>
          <w:color w:val="000000"/>
          <w:sz w:val="28"/>
          <w:szCs w:val="28"/>
        </w:rPr>
        <w:t>Berl</w:t>
      </w:r>
      <w:proofErr w:type="spellEnd"/>
      <w:r w:rsidRPr="005A3D8E">
        <w:rPr>
          <w:rFonts w:ascii="Times New Roman" w:hAnsi="Times New Roman" w:cs="Times New Roman"/>
          <w:color w:val="000000"/>
          <w:sz w:val="28"/>
          <w:szCs w:val="28"/>
        </w:rPr>
        <w:t xml:space="preserve">. </w:t>
      </w:r>
      <w:proofErr w:type="spellStart"/>
      <w:r w:rsidRPr="005A3D8E">
        <w:rPr>
          <w:rFonts w:ascii="Times New Roman" w:hAnsi="Times New Roman" w:cs="Times New Roman"/>
          <w:color w:val="000000"/>
          <w:sz w:val="28"/>
          <w:szCs w:val="28"/>
        </w:rPr>
        <w:t>et</w:t>
      </w:r>
      <w:proofErr w:type="spellEnd"/>
      <w:r w:rsidRPr="005A3D8E">
        <w:rPr>
          <w:rFonts w:ascii="Times New Roman" w:hAnsi="Times New Roman" w:cs="Times New Roman"/>
          <w:color w:val="000000"/>
          <w:sz w:val="28"/>
          <w:szCs w:val="28"/>
        </w:rPr>
        <w:t xml:space="preserve"> </w:t>
      </w:r>
      <w:proofErr w:type="spellStart"/>
      <w:r w:rsidRPr="005A3D8E">
        <w:rPr>
          <w:rFonts w:ascii="Times New Roman" w:hAnsi="Times New Roman" w:cs="Times New Roman"/>
          <w:color w:val="000000"/>
          <w:sz w:val="28"/>
          <w:szCs w:val="28"/>
        </w:rPr>
        <w:t>Toni</w:t>
      </w:r>
      <w:proofErr w:type="spellEnd"/>
      <w:r w:rsidRPr="005A3D8E">
        <w:rPr>
          <w:rFonts w:ascii="Times New Roman" w:hAnsi="Times New Roman" w:cs="Times New Roman"/>
          <w:color w:val="000000"/>
          <w:sz w:val="28"/>
          <w:szCs w:val="28"/>
        </w:rPr>
        <w:t xml:space="preserve"> - облигатным паразитом. </w:t>
      </w:r>
      <w:proofErr w:type="gramStart"/>
      <w:r w:rsidRPr="005A3D8E">
        <w:rPr>
          <w:rFonts w:ascii="Times New Roman" w:hAnsi="Times New Roman" w:cs="Times New Roman"/>
          <w:color w:val="000000"/>
          <w:sz w:val="28"/>
          <w:szCs w:val="28"/>
        </w:rPr>
        <w:t>Завезена</w:t>
      </w:r>
      <w:proofErr w:type="gramEnd"/>
      <w:r w:rsidRPr="005A3D8E">
        <w:rPr>
          <w:rFonts w:ascii="Times New Roman" w:hAnsi="Times New Roman" w:cs="Times New Roman"/>
          <w:color w:val="000000"/>
          <w:sz w:val="28"/>
          <w:szCs w:val="28"/>
        </w:rPr>
        <w:t xml:space="preserve"> в 1878 г. из Северной Америки на юг Франции, далее распространилась на все виноградники европейских стран. В СНГ </w:t>
      </w:r>
      <w:proofErr w:type="gramStart"/>
      <w:r w:rsidRPr="005A3D8E">
        <w:rPr>
          <w:rFonts w:ascii="Times New Roman" w:hAnsi="Times New Roman" w:cs="Times New Roman"/>
          <w:color w:val="000000"/>
          <w:sz w:val="28"/>
          <w:szCs w:val="28"/>
        </w:rPr>
        <w:t>распространена</w:t>
      </w:r>
      <w:proofErr w:type="gramEnd"/>
      <w:r w:rsidRPr="005A3D8E">
        <w:rPr>
          <w:rFonts w:ascii="Times New Roman" w:hAnsi="Times New Roman" w:cs="Times New Roman"/>
          <w:color w:val="000000"/>
          <w:sz w:val="28"/>
          <w:szCs w:val="28"/>
        </w:rPr>
        <w:t xml:space="preserve"> повсеместно. Степень развития болезни и причиняемый вред в различных зонах виноградарства и в разные годы неодинаковы: наиболее вредоносно заболевание при высокой влажности воздуха (частые дожди, росы, субтропические зоны).</w:t>
      </w:r>
    </w:p>
    <w:p w:rsidR="00714F59" w:rsidRPr="005A3D8E" w:rsidRDefault="00714F59" w:rsidP="00714F59">
      <w:pPr>
        <w:pStyle w:val="a6"/>
        <w:spacing w:line="360" w:lineRule="auto"/>
        <w:ind w:firstLine="708"/>
        <w:jc w:val="both"/>
        <w:rPr>
          <w:rFonts w:ascii="Times New Roman" w:hAnsi="Times New Roman" w:cs="Times New Roman"/>
          <w:color w:val="000000"/>
          <w:sz w:val="28"/>
          <w:szCs w:val="28"/>
        </w:rPr>
      </w:pPr>
      <w:r w:rsidRPr="005A3D8E">
        <w:rPr>
          <w:rFonts w:ascii="Times New Roman" w:hAnsi="Times New Roman" w:cs="Times New Roman"/>
          <w:i/>
          <w:iCs/>
          <w:color w:val="000000"/>
          <w:sz w:val="28"/>
          <w:szCs w:val="28"/>
        </w:rPr>
        <w:t>Признаки заболевания.</w:t>
      </w:r>
      <w:r w:rsidRPr="005A3D8E">
        <w:rPr>
          <w:rFonts w:ascii="Times New Roman" w:hAnsi="Times New Roman" w:cs="Times New Roman"/>
          <w:color w:val="000000"/>
          <w:sz w:val="28"/>
          <w:szCs w:val="28"/>
        </w:rPr>
        <w:t xml:space="preserve"> Первый признак - появление летом на верхней части молодых и на взрослых, но еще растущих листьях так называемого маслянистого пятна округлой формы любых размеров. Во влажную погоду с нижней стороны на пятне образуется белый мучнистый налет. Постепенно на ткани пятна возникают некрозы (отмирание клеток), охватывающие все большую часть; пораженная ткань вначале желтеет, потом пятно может стать красновато-бурым, с ярко выраженными процессами отмирания и засыхания. Сильно пораженные листья опадают; зеленые побеги могут быть без листьев. После первичного появления на листьях болезнь может перейти и на соцветия (или грозди), что очень опасно для урожая. Генеративные органы винограда обычно более восприимчивы к милдью, чем листья. На соцветиях (или гроздьях) милдью поражает гребень, на котором появляются удлиненные пятна интенсивно зеленого цвета как бы пропитанные водой. Ткань пятна позднее отмирает, это нарушает нормальное </w:t>
      </w:r>
      <w:proofErr w:type="spellStart"/>
      <w:r w:rsidRPr="005A3D8E">
        <w:rPr>
          <w:rFonts w:ascii="Times New Roman" w:hAnsi="Times New Roman" w:cs="Times New Roman"/>
          <w:color w:val="000000"/>
          <w:sz w:val="28"/>
          <w:szCs w:val="28"/>
        </w:rPr>
        <w:t>сокодвижение</w:t>
      </w:r>
      <w:proofErr w:type="spellEnd"/>
      <w:r w:rsidRPr="005A3D8E">
        <w:rPr>
          <w:rFonts w:ascii="Times New Roman" w:hAnsi="Times New Roman" w:cs="Times New Roman"/>
          <w:color w:val="000000"/>
          <w:sz w:val="28"/>
          <w:szCs w:val="28"/>
        </w:rPr>
        <w:t xml:space="preserve"> и вызывает усыхание части соцветия (грозди). Если мицелий проник в цветоножки (плодоножки) и цветки (завязи, молодые ягоды), то соцветие (гроздь с завязями ягод) покрывается белым налетом спороношения гриба, а затем бутоны и цветки засыхают и осыпаются. Оптимальная </w:t>
      </w:r>
      <w:proofErr w:type="spellStart"/>
      <w:r w:rsidRPr="005A3D8E">
        <w:rPr>
          <w:rFonts w:ascii="Times New Roman" w:hAnsi="Times New Roman" w:cs="Times New Roman"/>
          <w:color w:val="000000"/>
          <w:sz w:val="28"/>
          <w:szCs w:val="28"/>
        </w:rPr>
        <w:t>тепм</w:t>
      </w:r>
      <w:r w:rsidR="00A9573B">
        <w:rPr>
          <w:rFonts w:ascii="Times New Roman" w:hAnsi="Times New Roman" w:cs="Times New Roman"/>
          <w:color w:val="000000"/>
          <w:sz w:val="28"/>
          <w:szCs w:val="28"/>
        </w:rPr>
        <w:t>пература</w:t>
      </w:r>
      <w:proofErr w:type="spellEnd"/>
      <w:r w:rsidR="00A9573B">
        <w:rPr>
          <w:rFonts w:ascii="Times New Roman" w:hAnsi="Times New Roman" w:cs="Times New Roman"/>
          <w:color w:val="000000"/>
          <w:sz w:val="28"/>
          <w:szCs w:val="28"/>
        </w:rPr>
        <w:t xml:space="preserve"> развития болезни 20-25</w:t>
      </w:r>
      <w:r w:rsidR="00A9573B" w:rsidRPr="00A9573B">
        <w:rPr>
          <w:rFonts w:ascii="Times New Roman" w:hAnsi="Times New Roman" w:cs="Times New Roman"/>
          <w:color w:val="000000"/>
          <w:sz w:val="28"/>
          <w:szCs w:val="28"/>
          <w:vertAlign w:val="superscript"/>
        </w:rPr>
        <w:t>0</w:t>
      </w:r>
      <w:r w:rsidRPr="005A3D8E">
        <w:rPr>
          <w:rFonts w:ascii="Times New Roman" w:hAnsi="Times New Roman" w:cs="Times New Roman"/>
          <w:color w:val="000000"/>
          <w:sz w:val="28"/>
          <w:szCs w:val="28"/>
        </w:rPr>
        <w:t>С и высокая влажность. За сезон может развиваться до 16 генераций возбудителя болезни.</w:t>
      </w:r>
    </w:p>
    <w:p w:rsidR="00714F59" w:rsidRPr="005A3D8E" w:rsidRDefault="00714F59" w:rsidP="00714F59">
      <w:pPr>
        <w:pStyle w:val="a6"/>
        <w:spacing w:line="360" w:lineRule="auto"/>
        <w:ind w:firstLine="708"/>
        <w:jc w:val="both"/>
        <w:rPr>
          <w:rFonts w:ascii="Times New Roman" w:hAnsi="Times New Roman" w:cs="Times New Roman"/>
          <w:color w:val="000000"/>
          <w:sz w:val="28"/>
          <w:szCs w:val="28"/>
        </w:rPr>
      </w:pPr>
      <w:r w:rsidRPr="005A3D8E">
        <w:rPr>
          <w:rFonts w:ascii="Times New Roman" w:hAnsi="Times New Roman" w:cs="Times New Roman"/>
          <w:i/>
          <w:iCs/>
          <w:color w:val="000000"/>
          <w:sz w:val="28"/>
          <w:szCs w:val="28"/>
        </w:rPr>
        <w:t>Методы борьбы.</w:t>
      </w:r>
      <w:r w:rsidRPr="005A3D8E">
        <w:rPr>
          <w:rFonts w:ascii="Times New Roman" w:hAnsi="Times New Roman" w:cs="Times New Roman"/>
          <w:color w:val="000000"/>
          <w:sz w:val="28"/>
          <w:szCs w:val="28"/>
        </w:rPr>
        <w:t> Выращивание комплексно устойчивых сортов, мульчирование почвы под кустом, своевременное внесение калийно-</w:t>
      </w:r>
      <w:r w:rsidRPr="005A3D8E">
        <w:rPr>
          <w:rFonts w:ascii="Times New Roman" w:hAnsi="Times New Roman" w:cs="Times New Roman"/>
          <w:color w:val="000000"/>
          <w:sz w:val="28"/>
          <w:szCs w:val="28"/>
        </w:rPr>
        <w:lastRenderedPageBreak/>
        <w:t>фосфорных удобрений, удаление пасынков и профилактические обработки контактными и системными фунгицидами.</w:t>
      </w:r>
    </w:p>
    <w:p w:rsidR="00714F59" w:rsidRPr="005A3D8E" w:rsidRDefault="00714F59" w:rsidP="00714F59">
      <w:pPr>
        <w:pStyle w:val="a6"/>
        <w:spacing w:line="360" w:lineRule="auto"/>
        <w:ind w:firstLine="708"/>
        <w:jc w:val="both"/>
        <w:rPr>
          <w:rFonts w:ascii="Times New Roman" w:hAnsi="Times New Roman" w:cs="Times New Roman"/>
          <w:color w:val="000000"/>
          <w:sz w:val="28"/>
          <w:szCs w:val="28"/>
        </w:rPr>
      </w:pPr>
      <w:r w:rsidRPr="005A3D8E">
        <w:rPr>
          <w:rFonts w:ascii="Times New Roman" w:hAnsi="Times New Roman" w:cs="Times New Roman"/>
          <w:color w:val="000000"/>
          <w:sz w:val="28"/>
          <w:szCs w:val="28"/>
        </w:rPr>
        <w:t>Приблизительные сроки обработок: первая проводится, когда молодые побеги выросли на длину 15-20 см, вторая обработка проводится перед цветением, третья после цветения</w:t>
      </w:r>
      <w:r>
        <w:rPr>
          <w:rFonts w:ascii="Times New Roman" w:hAnsi="Times New Roman" w:cs="Times New Roman"/>
          <w:color w:val="000000"/>
          <w:sz w:val="28"/>
          <w:szCs w:val="28"/>
        </w:rPr>
        <w:t>,</w:t>
      </w:r>
      <w:r w:rsidRPr="005A3D8E">
        <w:rPr>
          <w:rFonts w:ascii="Times New Roman" w:hAnsi="Times New Roman" w:cs="Times New Roman"/>
          <w:color w:val="000000"/>
          <w:sz w:val="28"/>
          <w:szCs w:val="28"/>
        </w:rPr>
        <w:t xml:space="preserve"> когда ягода достигнет размера горошины.</w:t>
      </w:r>
    </w:p>
    <w:p w:rsidR="008E66D4" w:rsidRPr="008E66D4" w:rsidRDefault="00714F59" w:rsidP="00714F59">
      <w:pPr>
        <w:pStyle w:val="a6"/>
        <w:spacing w:line="360" w:lineRule="auto"/>
        <w:jc w:val="both"/>
        <w:rPr>
          <w:rFonts w:ascii="Times New Roman" w:hAnsi="Times New Roman" w:cs="Times New Roman"/>
          <w:sz w:val="28"/>
          <w:szCs w:val="28"/>
        </w:rPr>
      </w:pPr>
      <w:r w:rsidRPr="005A3D8E">
        <w:rPr>
          <w:rFonts w:ascii="Times New Roman" w:hAnsi="Times New Roman" w:cs="Times New Roman"/>
          <w:color w:val="000000"/>
          <w:sz w:val="28"/>
          <w:szCs w:val="28"/>
        </w:rPr>
        <w:t>Препараты:</w:t>
      </w:r>
    </w:p>
    <w:p w:rsidR="008E66D4" w:rsidRPr="008E66D4" w:rsidRDefault="008E66D4" w:rsidP="008E66D4">
      <w:pPr>
        <w:pStyle w:val="a6"/>
        <w:spacing w:line="360" w:lineRule="auto"/>
        <w:jc w:val="both"/>
        <w:rPr>
          <w:rFonts w:ascii="Times New Roman" w:hAnsi="Times New Roman" w:cs="Times New Roman"/>
          <w:sz w:val="28"/>
          <w:szCs w:val="28"/>
        </w:rPr>
      </w:pPr>
      <w:proofErr w:type="spellStart"/>
      <w:r w:rsidRPr="008E66D4">
        <w:rPr>
          <w:rFonts w:ascii="Times New Roman" w:hAnsi="Times New Roman" w:cs="Times New Roman"/>
          <w:bCs/>
          <w:sz w:val="28"/>
          <w:szCs w:val="28"/>
        </w:rPr>
        <w:t>Эфаль</w:t>
      </w:r>
      <w:proofErr w:type="spellEnd"/>
      <w:r w:rsidRPr="008E66D4">
        <w:rPr>
          <w:rFonts w:ascii="Times New Roman" w:hAnsi="Times New Roman" w:cs="Times New Roman"/>
          <w:bCs/>
          <w:sz w:val="28"/>
          <w:szCs w:val="28"/>
        </w:rPr>
        <w:t xml:space="preserve">                      3 – 4 кг/га;</w:t>
      </w:r>
    </w:p>
    <w:p w:rsidR="008E66D4" w:rsidRPr="008E66D4" w:rsidRDefault="008E66D4" w:rsidP="008E66D4">
      <w:pPr>
        <w:pStyle w:val="a6"/>
        <w:spacing w:line="360" w:lineRule="auto"/>
        <w:jc w:val="both"/>
        <w:rPr>
          <w:rFonts w:ascii="Times New Roman" w:hAnsi="Times New Roman" w:cs="Times New Roman"/>
          <w:sz w:val="28"/>
          <w:szCs w:val="28"/>
        </w:rPr>
      </w:pPr>
      <w:proofErr w:type="spellStart"/>
      <w:r w:rsidRPr="008E66D4">
        <w:rPr>
          <w:rFonts w:ascii="Times New Roman" w:hAnsi="Times New Roman" w:cs="Times New Roman"/>
          <w:bCs/>
          <w:sz w:val="28"/>
          <w:szCs w:val="28"/>
        </w:rPr>
        <w:t>Микал</w:t>
      </w:r>
      <w:proofErr w:type="spellEnd"/>
      <w:r w:rsidRPr="008E66D4">
        <w:rPr>
          <w:rFonts w:ascii="Times New Roman" w:hAnsi="Times New Roman" w:cs="Times New Roman"/>
          <w:bCs/>
          <w:sz w:val="28"/>
          <w:szCs w:val="28"/>
        </w:rPr>
        <w:t xml:space="preserve">                     3-4-кг / га;</w:t>
      </w:r>
    </w:p>
    <w:p w:rsidR="008E66D4" w:rsidRPr="008E66D4" w:rsidRDefault="008E66D4" w:rsidP="008E66D4">
      <w:pPr>
        <w:pStyle w:val="a6"/>
        <w:spacing w:line="360" w:lineRule="auto"/>
        <w:jc w:val="both"/>
        <w:rPr>
          <w:rFonts w:ascii="Times New Roman" w:hAnsi="Times New Roman" w:cs="Times New Roman"/>
          <w:sz w:val="28"/>
          <w:szCs w:val="28"/>
        </w:rPr>
      </w:pPr>
      <w:proofErr w:type="spellStart"/>
      <w:r w:rsidRPr="008E66D4">
        <w:rPr>
          <w:rFonts w:ascii="Times New Roman" w:hAnsi="Times New Roman" w:cs="Times New Roman"/>
          <w:bCs/>
          <w:sz w:val="28"/>
          <w:szCs w:val="28"/>
        </w:rPr>
        <w:t>Ридомил</w:t>
      </w:r>
      <w:proofErr w:type="spellEnd"/>
      <w:r w:rsidRPr="008E66D4">
        <w:rPr>
          <w:rFonts w:ascii="Times New Roman" w:hAnsi="Times New Roman" w:cs="Times New Roman"/>
          <w:bCs/>
          <w:sz w:val="28"/>
          <w:szCs w:val="28"/>
        </w:rPr>
        <w:t xml:space="preserve">                 2,5 кг/га;</w:t>
      </w:r>
    </w:p>
    <w:p w:rsidR="008E66D4" w:rsidRPr="008E66D4" w:rsidRDefault="008E66D4" w:rsidP="008E66D4">
      <w:pPr>
        <w:pStyle w:val="a6"/>
        <w:spacing w:line="360" w:lineRule="auto"/>
        <w:jc w:val="both"/>
        <w:rPr>
          <w:rFonts w:ascii="Times New Roman" w:hAnsi="Times New Roman" w:cs="Times New Roman"/>
          <w:sz w:val="28"/>
          <w:szCs w:val="28"/>
        </w:rPr>
      </w:pPr>
      <w:proofErr w:type="spellStart"/>
      <w:r w:rsidRPr="008E66D4">
        <w:rPr>
          <w:rFonts w:ascii="Times New Roman" w:hAnsi="Times New Roman" w:cs="Times New Roman"/>
          <w:bCs/>
          <w:sz w:val="28"/>
          <w:szCs w:val="28"/>
        </w:rPr>
        <w:t>Купроксат</w:t>
      </w:r>
      <w:proofErr w:type="spellEnd"/>
      <w:r w:rsidRPr="008E66D4">
        <w:rPr>
          <w:rFonts w:ascii="Times New Roman" w:hAnsi="Times New Roman" w:cs="Times New Roman"/>
          <w:bCs/>
          <w:sz w:val="28"/>
          <w:szCs w:val="28"/>
        </w:rPr>
        <w:t xml:space="preserve">              5 – 6 кг/га;</w:t>
      </w:r>
    </w:p>
    <w:p w:rsidR="008E66D4" w:rsidRPr="008E66D4" w:rsidRDefault="008E66D4" w:rsidP="008E66D4">
      <w:pPr>
        <w:pStyle w:val="a6"/>
        <w:spacing w:line="360" w:lineRule="auto"/>
        <w:jc w:val="both"/>
        <w:rPr>
          <w:rFonts w:ascii="Times New Roman" w:hAnsi="Times New Roman" w:cs="Times New Roman"/>
          <w:sz w:val="28"/>
          <w:szCs w:val="28"/>
        </w:rPr>
      </w:pPr>
      <w:proofErr w:type="spellStart"/>
      <w:r w:rsidRPr="008E66D4">
        <w:rPr>
          <w:rFonts w:ascii="Times New Roman" w:hAnsi="Times New Roman" w:cs="Times New Roman"/>
          <w:bCs/>
          <w:sz w:val="28"/>
          <w:szCs w:val="28"/>
        </w:rPr>
        <w:t>Бордоская</w:t>
      </w:r>
      <w:proofErr w:type="spellEnd"/>
      <w:r w:rsidRPr="008E66D4">
        <w:rPr>
          <w:rFonts w:ascii="Times New Roman" w:hAnsi="Times New Roman" w:cs="Times New Roman"/>
          <w:bCs/>
          <w:sz w:val="28"/>
          <w:szCs w:val="28"/>
        </w:rPr>
        <w:t xml:space="preserve"> смесь   1 – 3% </w:t>
      </w:r>
      <w:proofErr w:type="spellStart"/>
      <w:proofErr w:type="gramStart"/>
      <w:r w:rsidRPr="008E66D4">
        <w:rPr>
          <w:rFonts w:ascii="Times New Roman" w:hAnsi="Times New Roman" w:cs="Times New Roman"/>
          <w:bCs/>
          <w:sz w:val="28"/>
          <w:szCs w:val="28"/>
        </w:rPr>
        <w:t>р</w:t>
      </w:r>
      <w:proofErr w:type="spellEnd"/>
      <w:proofErr w:type="gramEnd"/>
      <w:r w:rsidRPr="008E66D4">
        <w:rPr>
          <w:rFonts w:ascii="Times New Roman" w:hAnsi="Times New Roman" w:cs="Times New Roman"/>
          <w:bCs/>
          <w:sz w:val="28"/>
          <w:szCs w:val="28"/>
        </w:rPr>
        <w:t xml:space="preserve"> – </w:t>
      </w:r>
      <w:proofErr w:type="spellStart"/>
      <w:r w:rsidRPr="008E66D4">
        <w:rPr>
          <w:rFonts w:ascii="Times New Roman" w:hAnsi="Times New Roman" w:cs="Times New Roman"/>
          <w:bCs/>
          <w:sz w:val="28"/>
          <w:szCs w:val="28"/>
        </w:rPr>
        <w:t>р</w:t>
      </w:r>
      <w:proofErr w:type="spellEnd"/>
      <w:r w:rsidRPr="008E66D4">
        <w:rPr>
          <w:rFonts w:ascii="Times New Roman" w:hAnsi="Times New Roman" w:cs="Times New Roman"/>
          <w:bCs/>
          <w:sz w:val="28"/>
          <w:szCs w:val="28"/>
        </w:rPr>
        <w:t>;</w:t>
      </w:r>
    </w:p>
    <w:p w:rsidR="008E66D4" w:rsidRPr="008E66D4" w:rsidRDefault="008E66D4" w:rsidP="008E66D4">
      <w:pPr>
        <w:pStyle w:val="a6"/>
        <w:spacing w:line="360" w:lineRule="auto"/>
        <w:jc w:val="both"/>
        <w:rPr>
          <w:rFonts w:ascii="Times New Roman" w:hAnsi="Times New Roman" w:cs="Times New Roman"/>
          <w:sz w:val="28"/>
          <w:szCs w:val="28"/>
        </w:rPr>
      </w:pPr>
      <w:proofErr w:type="spellStart"/>
      <w:r w:rsidRPr="008E66D4">
        <w:rPr>
          <w:rFonts w:ascii="Times New Roman" w:hAnsi="Times New Roman" w:cs="Times New Roman"/>
          <w:bCs/>
          <w:sz w:val="28"/>
          <w:szCs w:val="28"/>
        </w:rPr>
        <w:t>Авиксил</w:t>
      </w:r>
      <w:proofErr w:type="spellEnd"/>
      <w:r w:rsidRPr="008E66D4">
        <w:rPr>
          <w:rFonts w:ascii="Times New Roman" w:hAnsi="Times New Roman" w:cs="Times New Roman"/>
          <w:bCs/>
          <w:sz w:val="28"/>
          <w:szCs w:val="28"/>
        </w:rPr>
        <w:t xml:space="preserve">                 2,1 – 2,9 кг/га;</w:t>
      </w:r>
    </w:p>
    <w:p w:rsidR="008E66D4" w:rsidRPr="008E66D4" w:rsidRDefault="008E66D4" w:rsidP="008E66D4">
      <w:pPr>
        <w:pStyle w:val="a6"/>
        <w:spacing w:line="360" w:lineRule="auto"/>
        <w:jc w:val="both"/>
        <w:rPr>
          <w:rFonts w:ascii="Times New Roman" w:hAnsi="Times New Roman" w:cs="Times New Roman"/>
          <w:sz w:val="28"/>
          <w:szCs w:val="28"/>
        </w:rPr>
      </w:pPr>
      <w:proofErr w:type="spellStart"/>
      <w:r w:rsidRPr="008E66D4">
        <w:rPr>
          <w:rFonts w:ascii="Times New Roman" w:hAnsi="Times New Roman" w:cs="Times New Roman"/>
          <w:bCs/>
          <w:sz w:val="28"/>
          <w:szCs w:val="28"/>
        </w:rPr>
        <w:t>Оксихом</w:t>
      </w:r>
      <w:proofErr w:type="spellEnd"/>
      <w:r w:rsidRPr="008E66D4">
        <w:rPr>
          <w:rFonts w:ascii="Times New Roman" w:hAnsi="Times New Roman" w:cs="Times New Roman"/>
          <w:bCs/>
          <w:sz w:val="28"/>
          <w:szCs w:val="28"/>
        </w:rPr>
        <w:t xml:space="preserve">                1,9- 2,3 кг/га</w:t>
      </w:r>
    </w:p>
    <w:p w:rsidR="008E66D4" w:rsidRPr="008E66D4" w:rsidRDefault="008E66D4" w:rsidP="008E66D4">
      <w:pPr>
        <w:pStyle w:val="a6"/>
        <w:spacing w:line="360" w:lineRule="auto"/>
        <w:jc w:val="both"/>
        <w:rPr>
          <w:rFonts w:ascii="Times New Roman" w:hAnsi="Times New Roman" w:cs="Times New Roman"/>
          <w:sz w:val="28"/>
          <w:szCs w:val="28"/>
        </w:rPr>
      </w:pPr>
      <w:r w:rsidRPr="008E66D4">
        <w:rPr>
          <w:rFonts w:ascii="Times New Roman" w:hAnsi="Times New Roman" w:cs="Times New Roman"/>
          <w:bCs/>
          <w:sz w:val="28"/>
          <w:szCs w:val="28"/>
        </w:rPr>
        <w:t xml:space="preserve">Полирам                1,5- 2,5 кг/га и т.д.  </w:t>
      </w:r>
    </w:p>
    <w:p w:rsidR="008E66D4" w:rsidRDefault="008E66D4" w:rsidP="008E66D4">
      <w:pPr>
        <w:pStyle w:val="a6"/>
        <w:rPr>
          <w:rFonts w:ascii="Times New Roman" w:hAnsi="Times New Roman" w:cs="Times New Roman"/>
          <w:sz w:val="28"/>
          <w:szCs w:val="28"/>
        </w:rPr>
      </w:pPr>
    </w:p>
    <w:p w:rsidR="008E66D4" w:rsidRDefault="008E66D4" w:rsidP="008E66D4">
      <w:pPr>
        <w:pStyle w:val="a6"/>
        <w:jc w:val="center"/>
        <w:rPr>
          <w:rFonts w:ascii="Times New Roman" w:hAnsi="Times New Roman" w:cs="Times New Roman"/>
          <w:b/>
          <w:sz w:val="28"/>
          <w:szCs w:val="28"/>
        </w:rPr>
      </w:pPr>
      <w:r w:rsidRPr="003D73E9">
        <w:rPr>
          <w:rFonts w:ascii="Times New Roman" w:hAnsi="Times New Roman" w:cs="Times New Roman"/>
          <w:b/>
          <w:sz w:val="28"/>
          <w:szCs w:val="28"/>
        </w:rPr>
        <w:t xml:space="preserve">Оидиум </w:t>
      </w:r>
      <w:r>
        <w:rPr>
          <w:rFonts w:ascii="Times New Roman" w:hAnsi="Times New Roman" w:cs="Times New Roman"/>
          <w:b/>
          <w:sz w:val="28"/>
          <w:szCs w:val="28"/>
        </w:rPr>
        <w:t>– в</w:t>
      </w:r>
      <w:r w:rsidRPr="003D73E9">
        <w:rPr>
          <w:rFonts w:ascii="Times New Roman" w:hAnsi="Times New Roman" w:cs="Times New Roman"/>
          <w:b/>
          <w:sz w:val="28"/>
          <w:szCs w:val="28"/>
        </w:rPr>
        <w:t>озбудитель болезни – гриб.</w:t>
      </w:r>
      <w:r>
        <w:rPr>
          <w:rFonts w:ascii="Times New Roman" w:hAnsi="Times New Roman" w:cs="Times New Roman"/>
          <w:b/>
          <w:sz w:val="28"/>
          <w:szCs w:val="28"/>
        </w:rPr>
        <w:t xml:space="preserve"> </w:t>
      </w:r>
      <w:r w:rsidRPr="003D73E9">
        <w:rPr>
          <w:rFonts w:ascii="Times New Roman" w:hAnsi="Times New Roman" w:cs="Times New Roman"/>
          <w:b/>
          <w:sz w:val="28"/>
          <w:szCs w:val="28"/>
        </w:rPr>
        <w:t xml:space="preserve">Класс – </w:t>
      </w:r>
      <w:proofErr w:type="gramStart"/>
      <w:r w:rsidRPr="003D73E9">
        <w:rPr>
          <w:rFonts w:ascii="Times New Roman" w:hAnsi="Times New Roman" w:cs="Times New Roman"/>
          <w:b/>
          <w:sz w:val="28"/>
          <w:szCs w:val="28"/>
        </w:rPr>
        <w:t>сумчатые</w:t>
      </w:r>
      <w:proofErr w:type="gramEnd"/>
      <w:r w:rsidRPr="003D73E9">
        <w:rPr>
          <w:rFonts w:ascii="Times New Roman" w:hAnsi="Times New Roman" w:cs="Times New Roman"/>
          <w:b/>
          <w:sz w:val="28"/>
          <w:szCs w:val="28"/>
        </w:rPr>
        <w:t>.</w:t>
      </w:r>
    </w:p>
    <w:p w:rsidR="00A9573B" w:rsidRDefault="00A9573B" w:rsidP="008E66D4">
      <w:pPr>
        <w:pStyle w:val="a6"/>
        <w:jc w:val="center"/>
        <w:rPr>
          <w:rFonts w:ascii="Times New Roman" w:hAnsi="Times New Roman" w:cs="Times New Roman"/>
          <w:b/>
          <w:sz w:val="28"/>
          <w:szCs w:val="28"/>
        </w:rPr>
      </w:pPr>
    </w:p>
    <w:p w:rsidR="00A9573B" w:rsidRDefault="00A9573B" w:rsidP="008E66D4">
      <w:pPr>
        <w:pStyle w:val="a6"/>
        <w:jc w:val="center"/>
        <w:rPr>
          <w:rFonts w:ascii="Times New Roman" w:hAnsi="Times New Roman" w:cs="Times New Roman"/>
          <w:b/>
          <w:sz w:val="28"/>
          <w:szCs w:val="28"/>
        </w:rPr>
      </w:pPr>
    </w:p>
    <w:p w:rsidR="008E66D4" w:rsidRPr="003D73E9" w:rsidRDefault="00A9573B" w:rsidP="00A50555">
      <w:pPr>
        <w:pStyle w:val="a6"/>
        <w:rPr>
          <w:rFonts w:ascii="Times New Roman" w:hAnsi="Times New Roman" w:cs="Times New Roman"/>
          <w:b/>
          <w:sz w:val="28"/>
          <w:szCs w:val="28"/>
        </w:rPr>
      </w:pPr>
      <w:r w:rsidRPr="00A9573B">
        <w:rPr>
          <w:rFonts w:ascii="Times New Roman" w:hAnsi="Times New Roman" w:cs="Times New Roman"/>
          <w:b/>
          <w:noProof/>
          <w:sz w:val="28"/>
          <w:szCs w:val="28"/>
          <w:lang w:eastAsia="ru-RU"/>
        </w:rPr>
        <w:drawing>
          <wp:inline distT="0" distB="0" distL="0" distR="0">
            <wp:extent cx="2219325" cy="1882267"/>
            <wp:effectExtent l="19050" t="0" r="9525" b="0"/>
            <wp:docPr id="28" name="Рисунок 11" descr="https://frukti-yagodi.ru/wp-content/uploads/2017/12/muchnistaja-rosa.jpg"/>
            <wp:cNvGraphicFramePr/>
            <a:graphic xmlns:a="http://schemas.openxmlformats.org/drawingml/2006/main">
              <a:graphicData uri="http://schemas.openxmlformats.org/drawingml/2006/picture">
                <pic:pic xmlns:pic="http://schemas.openxmlformats.org/drawingml/2006/picture">
                  <pic:nvPicPr>
                    <pic:cNvPr id="41990" name="Picture 6" descr="https://frukti-yagodi.ru/wp-content/uploads/2017/12/muchnistaja-rosa.jpg"/>
                    <pic:cNvPicPr>
                      <a:picLocks noChangeAspect="1" noChangeArrowheads="1"/>
                    </pic:cNvPicPr>
                  </pic:nvPicPr>
                  <pic:blipFill>
                    <a:blip r:embed="rId9" cstate="print"/>
                    <a:srcRect/>
                    <a:stretch>
                      <a:fillRect/>
                    </a:stretch>
                  </pic:blipFill>
                  <pic:spPr bwMode="auto">
                    <a:xfrm>
                      <a:off x="0" y="0"/>
                      <a:ext cx="2219252" cy="1882205"/>
                    </a:xfrm>
                    <a:prstGeom prst="rect">
                      <a:avLst/>
                    </a:prstGeom>
                    <a:noFill/>
                  </pic:spPr>
                </pic:pic>
              </a:graphicData>
            </a:graphic>
          </wp:inline>
        </w:drawing>
      </w:r>
      <w:r w:rsidR="00A50555">
        <w:rPr>
          <w:rFonts w:ascii="Times New Roman" w:hAnsi="Times New Roman" w:cs="Times New Roman"/>
          <w:b/>
          <w:sz w:val="28"/>
          <w:szCs w:val="28"/>
        </w:rPr>
        <w:t xml:space="preserve">        </w:t>
      </w:r>
      <w:r w:rsidR="00A50555" w:rsidRPr="00A50555">
        <w:rPr>
          <w:rFonts w:ascii="Times New Roman" w:hAnsi="Times New Roman" w:cs="Times New Roman"/>
          <w:b/>
          <w:noProof/>
          <w:sz w:val="28"/>
          <w:szCs w:val="28"/>
          <w:lang w:eastAsia="ru-RU"/>
        </w:rPr>
        <w:drawing>
          <wp:inline distT="0" distB="0" distL="0" distR="0">
            <wp:extent cx="2781300" cy="1885829"/>
            <wp:effectExtent l="19050" t="0" r="0" b="0"/>
            <wp:docPr id="29" name="Рисунок 12" descr="https://www.syngenta.fr/sites/g/files/zhg141/f/2017/12/15/oidium-vigne-grappe-eclatement-grains-1024.jpg"/>
            <wp:cNvGraphicFramePr/>
            <a:graphic xmlns:a="http://schemas.openxmlformats.org/drawingml/2006/main">
              <a:graphicData uri="http://schemas.openxmlformats.org/drawingml/2006/picture">
                <pic:pic xmlns:pic="http://schemas.openxmlformats.org/drawingml/2006/picture">
                  <pic:nvPicPr>
                    <pic:cNvPr id="41986" name="Picture 2" descr="https://www.syngenta.fr/sites/g/files/zhg141/f/2017/12/15/oidium-vigne-grappe-eclatement-grains-1024.jpg"/>
                    <pic:cNvPicPr>
                      <a:picLocks noChangeAspect="1" noChangeArrowheads="1"/>
                    </pic:cNvPicPr>
                  </pic:nvPicPr>
                  <pic:blipFill>
                    <a:blip r:embed="rId10" cstate="print"/>
                    <a:srcRect/>
                    <a:stretch>
                      <a:fillRect/>
                    </a:stretch>
                  </pic:blipFill>
                  <pic:spPr bwMode="auto">
                    <a:xfrm>
                      <a:off x="0" y="0"/>
                      <a:ext cx="2779832" cy="1884834"/>
                    </a:xfrm>
                    <a:prstGeom prst="rect">
                      <a:avLst/>
                    </a:prstGeom>
                    <a:noFill/>
                  </pic:spPr>
                </pic:pic>
              </a:graphicData>
            </a:graphic>
          </wp:inline>
        </w:drawing>
      </w:r>
    </w:p>
    <w:p w:rsidR="00714F59" w:rsidRPr="005A3D8E" w:rsidRDefault="00714F59" w:rsidP="00714F59">
      <w:pPr>
        <w:pStyle w:val="a6"/>
        <w:spacing w:line="360" w:lineRule="auto"/>
        <w:jc w:val="both"/>
        <w:rPr>
          <w:rFonts w:ascii="Times New Roman" w:hAnsi="Times New Roman" w:cs="Times New Roman"/>
          <w:color w:val="000000"/>
          <w:sz w:val="28"/>
          <w:szCs w:val="28"/>
        </w:rPr>
      </w:pPr>
      <w:r w:rsidRPr="005A3D8E">
        <w:rPr>
          <w:rFonts w:ascii="Times New Roman" w:hAnsi="Times New Roman" w:cs="Times New Roman"/>
          <w:i/>
          <w:iCs/>
          <w:color w:val="000000"/>
          <w:sz w:val="28"/>
          <w:szCs w:val="28"/>
        </w:rPr>
        <w:t>Признаки заболевания.</w:t>
      </w:r>
      <w:r w:rsidRPr="005A3D8E">
        <w:rPr>
          <w:rFonts w:ascii="Times New Roman" w:hAnsi="Times New Roman" w:cs="Times New Roman"/>
          <w:color w:val="000000"/>
          <w:sz w:val="28"/>
          <w:szCs w:val="28"/>
        </w:rPr>
        <w:t xml:space="preserve"> Вскоре после начала роста побегов винограда можно найти среди них такие, которые отстают в росте, их листья выглядят курчавыми, и они покрыты полностью или частично серовато-белой пылью. С июня этот серовато-белый налет чаще заметен на верхней и нижней сторонах листьев. Все соцветия и грозди винограда и верхушки побегов могут выглядеть, как будто обсыпанные золой или мукой. Пораженные соцветия отмирают. Зараженные ягоды высыхают, а ягоды размером с горошину лопаются и разрушаются плесневыми грибами или высыхают в сухую погоду. </w:t>
      </w:r>
      <w:r w:rsidRPr="005A3D8E">
        <w:rPr>
          <w:rFonts w:ascii="Times New Roman" w:hAnsi="Times New Roman" w:cs="Times New Roman"/>
          <w:color w:val="000000"/>
          <w:sz w:val="28"/>
          <w:szCs w:val="28"/>
        </w:rPr>
        <w:lastRenderedPageBreak/>
        <w:t>Оидиум причиняет большой ущерб, прежде всего в результате уничтожения гроздей винограда. Инкубационный период, т. е. время от оседания конидий до появления грибного налета, составляет в зависимости от температуры 7-14 дней. Конидии прорастают при температуре выше 5</w:t>
      </w:r>
      <w:proofErr w:type="gramStart"/>
      <w:r w:rsidRPr="005A3D8E">
        <w:rPr>
          <w:rFonts w:ascii="Times New Roman" w:hAnsi="Times New Roman" w:cs="Times New Roman"/>
          <w:color w:val="000000"/>
          <w:sz w:val="28"/>
          <w:szCs w:val="28"/>
        </w:rPr>
        <w:t xml:space="preserve"> °С</w:t>
      </w:r>
      <w:proofErr w:type="gramEnd"/>
      <w:r w:rsidRPr="005A3D8E">
        <w:rPr>
          <w:rFonts w:ascii="Times New Roman" w:hAnsi="Times New Roman" w:cs="Times New Roman"/>
          <w:color w:val="000000"/>
          <w:sz w:val="28"/>
          <w:szCs w:val="28"/>
        </w:rPr>
        <w:t xml:space="preserve">, но лучше всего при 25-35 °С. Гриб появляется большей частью при умеренно-теплой и сырой погоде, но может также быстро распространяться и в периоды с низкой влажностью. Плохо вентилируемые местоположения, а также грозди внутри </w:t>
      </w:r>
      <w:proofErr w:type="spellStart"/>
      <w:r w:rsidRPr="005A3D8E">
        <w:rPr>
          <w:rFonts w:ascii="Times New Roman" w:hAnsi="Times New Roman" w:cs="Times New Roman"/>
          <w:color w:val="000000"/>
          <w:sz w:val="28"/>
          <w:szCs w:val="28"/>
        </w:rPr>
        <w:t>сильнооблиственных</w:t>
      </w:r>
      <w:proofErr w:type="spellEnd"/>
      <w:r w:rsidRPr="005A3D8E">
        <w:rPr>
          <w:rFonts w:ascii="Times New Roman" w:hAnsi="Times New Roman" w:cs="Times New Roman"/>
          <w:color w:val="000000"/>
          <w:sz w:val="28"/>
          <w:szCs w:val="28"/>
        </w:rPr>
        <w:t xml:space="preserve"> кустов винограда особенно подвержены поражению.</w:t>
      </w:r>
    </w:p>
    <w:p w:rsidR="00714F59" w:rsidRPr="005A3D8E" w:rsidRDefault="00714F59" w:rsidP="00714F59">
      <w:pPr>
        <w:pStyle w:val="a6"/>
        <w:spacing w:line="360" w:lineRule="auto"/>
        <w:jc w:val="both"/>
        <w:rPr>
          <w:rFonts w:ascii="Times New Roman" w:hAnsi="Times New Roman" w:cs="Times New Roman"/>
          <w:color w:val="000000"/>
          <w:sz w:val="28"/>
          <w:szCs w:val="28"/>
        </w:rPr>
      </w:pPr>
      <w:r w:rsidRPr="005A3D8E">
        <w:rPr>
          <w:rFonts w:ascii="Times New Roman" w:hAnsi="Times New Roman" w:cs="Times New Roman"/>
          <w:b/>
          <w:bCs/>
          <w:i/>
          <w:iCs/>
          <w:color w:val="000000"/>
          <w:sz w:val="28"/>
          <w:szCs w:val="28"/>
        </w:rPr>
        <w:t>Методы борьбы.</w:t>
      </w:r>
      <w:r w:rsidRPr="005A3D8E">
        <w:rPr>
          <w:rFonts w:ascii="Times New Roman" w:hAnsi="Times New Roman" w:cs="Times New Roman"/>
          <w:color w:val="000000"/>
          <w:sz w:val="28"/>
          <w:szCs w:val="28"/>
        </w:rPr>
        <w:t xml:space="preserve"> Агротехнические </w:t>
      </w:r>
      <w:proofErr w:type="gramStart"/>
      <w:r w:rsidRPr="005A3D8E">
        <w:rPr>
          <w:rFonts w:ascii="Times New Roman" w:hAnsi="Times New Roman" w:cs="Times New Roman"/>
          <w:color w:val="000000"/>
          <w:sz w:val="28"/>
          <w:szCs w:val="28"/>
        </w:rPr>
        <w:t>приемы</w:t>
      </w:r>
      <w:proofErr w:type="gramEnd"/>
      <w:r w:rsidRPr="005A3D8E">
        <w:rPr>
          <w:rFonts w:ascii="Times New Roman" w:hAnsi="Times New Roman" w:cs="Times New Roman"/>
          <w:color w:val="000000"/>
          <w:sz w:val="28"/>
          <w:szCs w:val="28"/>
        </w:rPr>
        <w:t xml:space="preserve"> способствующие проветриванию кустов (подвязывание побегов, </w:t>
      </w:r>
      <w:proofErr w:type="spellStart"/>
      <w:r w:rsidRPr="005A3D8E">
        <w:rPr>
          <w:rFonts w:ascii="Times New Roman" w:hAnsi="Times New Roman" w:cs="Times New Roman"/>
          <w:color w:val="000000"/>
          <w:sz w:val="28"/>
          <w:szCs w:val="28"/>
        </w:rPr>
        <w:t>пасынкование</w:t>
      </w:r>
      <w:proofErr w:type="spellEnd"/>
      <w:r w:rsidRPr="005A3D8E">
        <w:rPr>
          <w:rFonts w:ascii="Times New Roman" w:hAnsi="Times New Roman" w:cs="Times New Roman"/>
          <w:color w:val="000000"/>
          <w:sz w:val="28"/>
          <w:szCs w:val="28"/>
        </w:rPr>
        <w:t>, обламывание побегов, борьба с сорняками). Сроки проведения обработок те же, что и против милдью.</w:t>
      </w:r>
    </w:p>
    <w:p w:rsidR="008E66D4" w:rsidRPr="008E66D4" w:rsidRDefault="00714F59" w:rsidP="00714F59">
      <w:pPr>
        <w:pStyle w:val="a6"/>
        <w:spacing w:line="360" w:lineRule="auto"/>
        <w:jc w:val="both"/>
        <w:rPr>
          <w:rFonts w:ascii="Times New Roman" w:hAnsi="Times New Roman" w:cs="Times New Roman"/>
          <w:sz w:val="28"/>
          <w:szCs w:val="28"/>
        </w:rPr>
      </w:pPr>
      <w:r w:rsidRPr="005A3D8E">
        <w:rPr>
          <w:rFonts w:ascii="Times New Roman" w:hAnsi="Times New Roman" w:cs="Times New Roman"/>
          <w:color w:val="000000"/>
          <w:sz w:val="28"/>
          <w:szCs w:val="28"/>
        </w:rPr>
        <w:t>Препараты</w:t>
      </w:r>
      <w:r>
        <w:rPr>
          <w:rFonts w:ascii="Times New Roman" w:hAnsi="Times New Roman" w:cs="Times New Roman"/>
          <w:color w:val="000000"/>
          <w:sz w:val="28"/>
          <w:szCs w:val="28"/>
        </w:rPr>
        <w:t>:</w:t>
      </w:r>
    </w:p>
    <w:p w:rsidR="008E66D4" w:rsidRPr="008E66D4" w:rsidRDefault="00714F59" w:rsidP="008E66D4">
      <w:pPr>
        <w:pStyle w:val="a6"/>
        <w:spacing w:line="360" w:lineRule="auto"/>
        <w:rPr>
          <w:rFonts w:ascii="Times New Roman" w:hAnsi="Times New Roman" w:cs="Times New Roman"/>
          <w:sz w:val="28"/>
          <w:szCs w:val="28"/>
        </w:rPr>
      </w:pPr>
      <w:proofErr w:type="spellStart"/>
      <w:r>
        <w:rPr>
          <w:rFonts w:ascii="Times New Roman" w:hAnsi="Times New Roman" w:cs="Times New Roman"/>
          <w:sz w:val="28"/>
          <w:szCs w:val="28"/>
        </w:rPr>
        <w:t>Кумулус</w:t>
      </w:r>
      <w:proofErr w:type="spellEnd"/>
      <w:r w:rsidR="008E66D4" w:rsidRPr="008E66D4">
        <w:rPr>
          <w:rFonts w:ascii="Times New Roman" w:hAnsi="Times New Roman" w:cs="Times New Roman"/>
          <w:sz w:val="28"/>
          <w:szCs w:val="28"/>
        </w:rPr>
        <w:t xml:space="preserve">                 6 -9 кг/га;</w:t>
      </w:r>
    </w:p>
    <w:p w:rsidR="008E66D4" w:rsidRPr="008E66D4" w:rsidRDefault="008E66D4" w:rsidP="008E66D4">
      <w:pPr>
        <w:pStyle w:val="a6"/>
        <w:spacing w:line="360" w:lineRule="auto"/>
        <w:rPr>
          <w:rFonts w:ascii="Times New Roman" w:hAnsi="Times New Roman" w:cs="Times New Roman"/>
          <w:sz w:val="28"/>
          <w:szCs w:val="28"/>
        </w:rPr>
      </w:pPr>
      <w:r w:rsidRPr="008E66D4">
        <w:rPr>
          <w:rFonts w:ascii="Times New Roman" w:hAnsi="Times New Roman" w:cs="Times New Roman"/>
          <w:sz w:val="28"/>
          <w:szCs w:val="28"/>
        </w:rPr>
        <w:t>Сера коллоидная   9-12 кг/га;</w:t>
      </w:r>
    </w:p>
    <w:p w:rsidR="008E66D4" w:rsidRPr="008E66D4" w:rsidRDefault="008E66D4" w:rsidP="008E66D4">
      <w:pPr>
        <w:pStyle w:val="a6"/>
        <w:spacing w:line="360" w:lineRule="auto"/>
        <w:rPr>
          <w:rFonts w:ascii="Times New Roman" w:hAnsi="Times New Roman" w:cs="Times New Roman"/>
          <w:sz w:val="28"/>
          <w:szCs w:val="28"/>
        </w:rPr>
      </w:pPr>
      <w:proofErr w:type="spellStart"/>
      <w:r w:rsidRPr="008E66D4">
        <w:rPr>
          <w:rFonts w:ascii="Times New Roman" w:hAnsi="Times New Roman" w:cs="Times New Roman"/>
          <w:sz w:val="28"/>
          <w:szCs w:val="28"/>
        </w:rPr>
        <w:t>Импакт</w:t>
      </w:r>
      <w:proofErr w:type="spellEnd"/>
      <w:r w:rsidRPr="008E66D4">
        <w:rPr>
          <w:rFonts w:ascii="Times New Roman" w:hAnsi="Times New Roman" w:cs="Times New Roman"/>
          <w:sz w:val="28"/>
          <w:szCs w:val="28"/>
        </w:rPr>
        <w:t xml:space="preserve">                   0,1 – 0,125 л/га;</w:t>
      </w:r>
    </w:p>
    <w:p w:rsidR="008E66D4" w:rsidRPr="008E66D4" w:rsidRDefault="008E66D4" w:rsidP="008E66D4">
      <w:pPr>
        <w:pStyle w:val="a6"/>
        <w:spacing w:line="360" w:lineRule="auto"/>
        <w:rPr>
          <w:rFonts w:ascii="Times New Roman" w:hAnsi="Times New Roman" w:cs="Times New Roman"/>
          <w:sz w:val="28"/>
          <w:szCs w:val="28"/>
        </w:rPr>
      </w:pPr>
      <w:proofErr w:type="spellStart"/>
      <w:r w:rsidRPr="008E66D4">
        <w:rPr>
          <w:rFonts w:ascii="Times New Roman" w:hAnsi="Times New Roman" w:cs="Times New Roman"/>
          <w:sz w:val="28"/>
          <w:szCs w:val="28"/>
        </w:rPr>
        <w:t>Тиовит</w:t>
      </w:r>
      <w:proofErr w:type="spellEnd"/>
      <w:r w:rsidRPr="008E66D4">
        <w:rPr>
          <w:rFonts w:ascii="Times New Roman" w:hAnsi="Times New Roman" w:cs="Times New Roman"/>
          <w:sz w:val="28"/>
          <w:szCs w:val="28"/>
        </w:rPr>
        <w:t xml:space="preserve">                     3- 5 кг/га;</w:t>
      </w:r>
    </w:p>
    <w:p w:rsidR="008E66D4" w:rsidRPr="008E66D4" w:rsidRDefault="008E66D4" w:rsidP="008E66D4">
      <w:pPr>
        <w:pStyle w:val="a6"/>
        <w:spacing w:line="360" w:lineRule="auto"/>
        <w:rPr>
          <w:rFonts w:ascii="Times New Roman" w:hAnsi="Times New Roman" w:cs="Times New Roman"/>
          <w:sz w:val="28"/>
          <w:szCs w:val="28"/>
        </w:rPr>
      </w:pPr>
      <w:proofErr w:type="spellStart"/>
      <w:r w:rsidRPr="008E66D4">
        <w:rPr>
          <w:rFonts w:ascii="Times New Roman" w:hAnsi="Times New Roman" w:cs="Times New Roman"/>
          <w:sz w:val="28"/>
          <w:szCs w:val="28"/>
        </w:rPr>
        <w:t>Фалькон</w:t>
      </w:r>
      <w:proofErr w:type="spellEnd"/>
      <w:r w:rsidRPr="008E66D4">
        <w:rPr>
          <w:rFonts w:ascii="Times New Roman" w:hAnsi="Times New Roman" w:cs="Times New Roman"/>
          <w:sz w:val="28"/>
          <w:szCs w:val="28"/>
        </w:rPr>
        <w:t xml:space="preserve">                 0,4 л/га;</w:t>
      </w:r>
    </w:p>
    <w:p w:rsidR="008E66D4" w:rsidRPr="008E66D4" w:rsidRDefault="008E66D4" w:rsidP="008E66D4">
      <w:pPr>
        <w:pStyle w:val="a6"/>
        <w:spacing w:line="360" w:lineRule="auto"/>
        <w:rPr>
          <w:rFonts w:ascii="Times New Roman" w:hAnsi="Times New Roman" w:cs="Times New Roman"/>
          <w:sz w:val="28"/>
          <w:szCs w:val="28"/>
        </w:rPr>
      </w:pPr>
      <w:proofErr w:type="spellStart"/>
      <w:r w:rsidRPr="008E66D4">
        <w:rPr>
          <w:rFonts w:ascii="Times New Roman" w:hAnsi="Times New Roman" w:cs="Times New Roman"/>
          <w:sz w:val="28"/>
          <w:szCs w:val="28"/>
        </w:rPr>
        <w:t>Вектра</w:t>
      </w:r>
      <w:proofErr w:type="spellEnd"/>
      <w:r w:rsidRPr="008E66D4">
        <w:rPr>
          <w:rFonts w:ascii="Times New Roman" w:hAnsi="Times New Roman" w:cs="Times New Roman"/>
          <w:sz w:val="28"/>
          <w:szCs w:val="28"/>
        </w:rPr>
        <w:t xml:space="preserve">                    0,3 л/га;</w:t>
      </w:r>
    </w:p>
    <w:p w:rsidR="008E66D4" w:rsidRPr="008E66D4" w:rsidRDefault="008E66D4" w:rsidP="008E66D4">
      <w:pPr>
        <w:pStyle w:val="a6"/>
        <w:spacing w:line="360" w:lineRule="auto"/>
        <w:rPr>
          <w:rFonts w:ascii="Times New Roman" w:hAnsi="Times New Roman" w:cs="Times New Roman"/>
          <w:sz w:val="28"/>
          <w:szCs w:val="28"/>
        </w:rPr>
      </w:pPr>
      <w:proofErr w:type="spellStart"/>
      <w:r w:rsidRPr="008E66D4">
        <w:rPr>
          <w:rFonts w:ascii="Times New Roman" w:hAnsi="Times New Roman" w:cs="Times New Roman"/>
          <w:sz w:val="28"/>
          <w:szCs w:val="28"/>
        </w:rPr>
        <w:t>Фундазол</w:t>
      </w:r>
      <w:proofErr w:type="spellEnd"/>
      <w:r w:rsidRPr="008E66D4">
        <w:rPr>
          <w:rFonts w:ascii="Times New Roman" w:hAnsi="Times New Roman" w:cs="Times New Roman"/>
          <w:sz w:val="28"/>
          <w:szCs w:val="28"/>
        </w:rPr>
        <w:t xml:space="preserve">               1,5кг/га и т.д. </w:t>
      </w:r>
    </w:p>
    <w:p w:rsidR="008E66D4" w:rsidRPr="008E66D4" w:rsidRDefault="008E66D4" w:rsidP="008E66D4">
      <w:pPr>
        <w:pStyle w:val="a6"/>
        <w:spacing w:line="360" w:lineRule="auto"/>
        <w:ind w:firstLine="708"/>
        <w:jc w:val="both"/>
        <w:rPr>
          <w:rFonts w:ascii="Times New Roman" w:hAnsi="Times New Roman" w:cs="Times New Roman"/>
          <w:sz w:val="32"/>
          <w:szCs w:val="32"/>
        </w:rPr>
      </w:pPr>
    </w:p>
    <w:p w:rsidR="008E66D4" w:rsidRDefault="008E66D4" w:rsidP="008E66D4">
      <w:pPr>
        <w:pStyle w:val="a6"/>
        <w:jc w:val="center"/>
        <w:rPr>
          <w:rFonts w:ascii="Times New Roman" w:hAnsi="Times New Roman" w:cs="Times New Roman"/>
          <w:b/>
          <w:bCs/>
          <w:sz w:val="28"/>
          <w:szCs w:val="28"/>
        </w:rPr>
      </w:pPr>
      <w:r w:rsidRPr="003D73E9">
        <w:rPr>
          <w:rFonts w:ascii="Times New Roman" w:hAnsi="Times New Roman" w:cs="Times New Roman"/>
          <w:b/>
          <w:bCs/>
          <w:sz w:val="28"/>
          <w:szCs w:val="28"/>
        </w:rPr>
        <w:t>Черная пятнистость (</w:t>
      </w:r>
      <w:proofErr w:type="spellStart"/>
      <w:r w:rsidRPr="003D73E9">
        <w:rPr>
          <w:rFonts w:ascii="Times New Roman" w:hAnsi="Times New Roman" w:cs="Times New Roman"/>
          <w:b/>
          <w:bCs/>
          <w:sz w:val="28"/>
          <w:szCs w:val="28"/>
        </w:rPr>
        <w:t>фомопсис</w:t>
      </w:r>
      <w:proofErr w:type="spellEnd"/>
      <w:r w:rsidRPr="003D73E9">
        <w:rPr>
          <w:rFonts w:ascii="Times New Roman" w:hAnsi="Times New Roman" w:cs="Times New Roman"/>
          <w:b/>
          <w:bCs/>
          <w:sz w:val="28"/>
          <w:szCs w:val="28"/>
        </w:rPr>
        <w:t>)</w:t>
      </w:r>
    </w:p>
    <w:p w:rsidR="008E66D4" w:rsidRDefault="008E66D4" w:rsidP="008E66D4">
      <w:pPr>
        <w:pStyle w:val="a6"/>
        <w:jc w:val="center"/>
        <w:rPr>
          <w:rFonts w:ascii="Times New Roman" w:hAnsi="Times New Roman" w:cs="Times New Roman"/>
          <w:b/>
          <w:bCs/>
          <w:sz w:val="28"/>
          <w:szCs w:val="28"/>
        </w:rPr>
      </w:pPr>
    </w:p>
    <w:p w:rsidR="00A9573B" w:rsidRDefault="008E66D4" w:rsidP="00A9573B">
      <w:pPr>
        <w:pStyle w:val="a6"/>
        <w:spacing w:line="360" w:lineRule="auto"/>
        <w:ind w:firstLine="708"/>
        <w:jc w:val="both"/>
        <w:rPr>
          <w:rFonts w:ascii="Times New Roman" w:hAnsi="Times New Roman" w:cs="Times New Roman"/>
          <w:sz w:val="28"/>
          <w:szCs w:val="28"/>
        </w:rPr>
      </w:pPr>
      <w:r w:rsidRPr="005B4E59">
        <w:rPr>
          <w:rFonts w:ascii="Times New Roman" w:hAnsi="Times New Roman" w:cs="Times New Roman"/>
          <w:sz w:val="28"/>
          <w:szCs w:val="28"/>
        </w:rPr>
        <w:t xml:space="preserve">Возбудитель – гриб. Класс </w:t>
      </w:r>
      <w:proofErr w:type="gramStart"/>
      <w:r w:rsidRPr="005B4E59">
        <w:rPr>
          <w:rFonts w:ascii="Times New Roman" w:hAnsi="Times New Roman" w:cs="Times New Roman"/>
          <w:sz w:val="28"/>
          <w:szCs w:val="28"/>
        </w:rPr>
        <w:t>–с</w:t>
      </w:r>
      <w:proofErr w:type="gramEnd"/>
      <w:r w:rsidRPr="005B4E59">
        <w:rPr>
          <w:rFonts w:ascii="Times New Roman" w:hAnsi="Times New Roman" w:cs="Times New Roman"/>
          <w:sz w:val="28"/>
          <w:szCs w:val="28"/>
        </w:rPr>
        <w:t>умчатые.</w:t>
      </w:r>
    </w:p>
    <w:p w:rsidR="00A9573B" w:rsidRDefault="00A9573B" w:rsidP="008E66D4">
      <w:pPr>
        <w:pStyle w:val="a6"/>
        <w:spacing w:line="360" w:lineRule="auto"/>
        <w:ind w:firstLine="708"/>
        <w:jc w:val="both"/>
        <w:rPr>
          <w:rFonts w:ascii="Times New Roman" w:hAnsi="Times New Roman" w:cs="Times New Roman"/>
          <w:sz w:val="28"/>
          <w:szCs w:val="28"/>
        </w:rPr>
      </w:pPr>
      <w:r w:rsidRPr="00A9573B">
        <w:rPr>
          <w:rFonts w:ascii="Times New Roman" w:hAnsi="Times New Roman" w:cs="Times New Roman"/>
          <w:noProof/>
          <w:sz w:val="28"/>
          <w:szCs w:val="28"/>
          <w:lang w:eastAsia="ru-RU"/>
        </w:rPr>
        <w:drawing>
          <wp:inline distT="0" distB="0" distL="0" distR="0">
            <wp:extent cx="2076450" cy="1769745"/>
            <wp:effectExtent l="19050" t="0" r="0" b="0"/>
            <wp:docPr id="26" name="Рисунок 9" descr="https://no-pest.ru/wp-content/uploads/2019/03/20190331-16.jpg"/>
            <wp:cNvGraphicFramePr/>
            <a:graphic xmlns:a="http://schemas.openxmlformats.org/drawingml/2006/main">
              <a:graphicData uri="http://schemas.openxmlformats.org/drawingml/2006/picture">
                <pic:pic xmlns:pic="http://schemas.openxmlformats.org/drawingml/2006/picture">
                  <pic:nvPicPr>
                    <pic:cNvPr id="52234" name="Picture 10" descr="https://no-pest.ru/wp-content/uploads/2019/03/20190331-16.jpg"/>
                    <pic:cNvPicPr>
                      <a:picLocks noChangeAspect="1" noChangeArrowheads="1"/>
                    </pic:cNvPicPr>
                  </pic:nvPicPr>
                  <pic:blipFill>
                    <a:blip r:embed="rId11" cstate="print"/>
                    <a:srcRect/>
                    <a:stretch>
                      <a:fillRect/>
                    </a:stretch>
                  </pic:blipFill>
                  <pic:spPr bwMode="auto">
                    <a:xfrm>
                      <a:off x="0" y="0"/>
                      <a:ext cx="2076182" cy="1769517"/>
                    </a:xfrm>
                    <a:prstGeom prst="rect">
                      <a:avLst/>
                    </a:prstGeom>
                    <a:noFill/>
                  </pic:spPr>
                </pic:pic>
              </a:graphicData>
            </a:graphic>
          </wp:inline>
        </w:drawing>
      </w:r>
      <w:r>
        <w:rPr>
          <w:rFonts w:ascii="Times New Roman" w:hAnsi="Times New Roman" w:cs="Times New Roman"/>
          <w:sz w:val="28"/>
          <w:szCs w:val="28"/>
        </w:rPr>
        <w:t xml:space="preserve">   </w:t>
      </w:r>
      <w:r w:rsidRPr="00A9573B">
        <w:rPr>
          <w:rFonts w:ascii="Times New Roman" w:hAnsi="Times New Roman" w:cs="Times New Roman"/>
          <w:noProof/>
          <w:sz w:val="28"/>
          <w:szCs w:val="28"/>
          <w:lang w:eastAsia="ru-RU"/>
        </w:rPr>
        <w:drawing>
          <wp:inline distT="0" distB="0" distL="0" distR="0">
            <wp:extent cx="3000375" cy="1809750"/>
            <wp:effectExtent l="19050" t="0" r="9525" b="0"/>
            <wp:docPr id="27" name="Рисунок 10" descr="больной виноград"/>
            <wp:cNvGraphicFramePr/>
            <a:graphic xmlns:a="http://schemas.openxmlformats.org/drawingml/2006/main">
              <a:graphicData uri="http://schemas.openxmlformats.org/drawingml/2006/picture">
                <pic:pic xmlns:pic="http://schemas.openxmlformats.org/drawingml/2006/picture">
                  <pic:nvPicPr>
                    <pic:cNvPr id="33794" name="Picture 2" descr="больной виноград"/>
                    <pic:cNvPicPr>
                      <a:picLocks noChangeAspect="1" noChangeArrowheads="1"/>
                    </pic:cNvPicPr>
                  </pic:nvPicPr>
                  <pic:blipFill>
                    <a:blip r:embed="rId12" cstate="print"/>
                    <a:srcRect/>
                    <a:stretch>
                      <a:fillRect/>
                    </a:stretch>
                  </pic:blipFill>
                  <pic:spPr bwMode="auto">
                    <a:xfrm>
                      <a:off x="0" y="0"/>
                      <a:ext cx="3002739" cy="1811176"/>
                    </a:xfrm>
                    <a:prstGeom prst="rect">
                      <a:avLst/>
                    </a:prstGeom>
                    <a:noFill/>
                  </pic:spPr>
                </pic:pic>
              </a:graphicData>
            </a:graphic>
          </wp:inline>
        </w:drawing>
      </w:r>
    </w:p>
    <w:p w:rsidR="00A9573B" w:rsidRDefault="00A9573B" w:rsidP="00A9573B">
      <w:pPr>
        <w:pStyle w:val="a6"/>
        <w:spacing w:line="360" w:lineRule="auto"/>
        <w:jc w:val="both"/>
        <w:rPr>
          <w:rFonts w:ascii="Times New Roman" w:hAnsi="Times New Roman" w:cs="Times New Roman"/>
          <w:sz w:val="28"/>
          <w:szCs w:val="28"/>
        </w:rPr>
      </w:pPr>
    </w:p>
    <w:p w:rsidR="00714F59" w:rsidRPr="005A3D8E" w:rsidRDefault="00714F59" w:rsidP="00714F59">
      <w:pPr>
        <w:pStyle w:val="a6"/>
        <w:spacing w:line="360" w:lineRule="auto"/>
        <w:jc w:val="both"/>
        <w:rPr>
          <w:rFonts w:ascii="Times New Roman" w:hAnsi="Times New Roman" w:cs="Times New Roman"/>
          <w:color w:val="000000"/>
          <w:sz w:val="28"/>
          <w:szCs w:val="28"/>
        </w:rPr>
      </w:pPr>
      <w:r w:rsidRPr="005A3D8E">
        <w:rPr>
          <w:rFonts w:ascii="Times New Roman" w:hAnsi="Times New Roman" w:cs="Times New Roman"/>
          <w:b/>
          <w:bCs/>
          <w:i/>
          <w:iCs/>
          <w:color w:val="000000"/>
          <w:sz w:val="28"/>
          <w:szCs w:val="28"/>
        </w:rPr>
        <w:lastRenderedPageBreak/>
        <w:t>Признаки заболевания.</w:t>
      </w:r>
      <w:r w:rsidRPr="005A3D8E">
        <w:rPr>
          <w:rFonts w:ascii="Times New Roman" w:hAnsi="Times New Roman" w:cs="Times New Roman"/>
          <w:color w:val="000000"/>
          <w:sz w:val="28"/>
          <w:szCs w:val="28"/>
        </w:rPr>
        <w:t> На одревесневших однолетних побегах и многолетней древесине заболевание вызывает обесцвечивание коры, пятна появляются, как правило, на первых 6-7 междоузлиях, а при сильном развитии заболевания проявляется на плодовых звеньях, рукавах и штамбах. На выцветших участках коры при температуре выше 10</w:t>
      </w:r>
      <w:proofErr w:type="gramStart"/>
      <w:r w:rsidRPr="005A3D8E">
        <w:rPr>
          <w:rFonts w:ascii="Times New Roman" w:hAnsi="Times New Roman" w:cs="Times New Roman"/>
          <w:color w:val="000000"/>
          <w:sz w:val="28"/>
          <w:szCs w:val="28"/>
        </w:rPr>
        <w:t>°С</w:t>
      </w:r>
      <w:proofErr w:type="gramEnd"/>
      <w:r w:rsidRPr="005A3D8E">
        <w:rPr>
          <w:rFonts w:ascii="Times New Roman" w:hAnsi="Times New Roman" w:cs="Times New Roman"/>
          <w:color w:val="000000"/>
          <w:sz w:val="28"/>
          <w:szCs w:val="28"/>
        </w:rPr>
        <w:t xml:space="preserve"> образуются плодовые тела гриба - многочисленные черные точки - пикниды. Если мицелий глубоко врастает в древесину, то образуются прогнившие участки, которые сначала ослабляют рост, а позднее вызывают отмирание целых рукавов. Первые признаки заболевания на зеленых органах виноградного куста появляются в июне, прежде всего, на однолетних побегах в виде черно-бурых, круглых или овальных точек. По мере роста побегов большинство точек увеличивается, они часто сливаются в вытянутые продольные пятна, ткани лозы растрескиваются, становятся светло-коричневыми. Более темные края разрыва </w:t>
      </w:r>
      <w:proofErr w:type="spellStart"/>
      <w:r w:rsidRPr="005A3D8E">
        <w:rPr>
          <w:rFonts w:ascii="Times New Roman" w:hAnsi="Times New Roman" w:cs="Times New Roman"/>
          <w:color w:val="000000"/>
          <w:sz w:val="28"/>
          <w:szCs w:val="28"/>
        </w:rPr>
        <w:t>пробковеют</w:t>
      </w:r>
      <w:proofErr w:type="spellEnd"/>
      <w:r w:rsidRPr="005A3D8E">
        <w:rPr>
          <w:rFonts w:ascii="Times New Roman" w:hAnsi="Times New Roman" w:cs="Times New Roman"/>
          <w:color w:val="000000"/>
          <w:sz w:val="28"/>
          <w:szCs w:val="28"/>
        </w:rPr>
        <w:t xml:space="preserve"> и придают пораженным местам </w:t>
      </w:r>
      <w:proofErr w:type="spellStart"/>
      <w:r w:rsidRPr="005A3D8E">
        <w:rPr>
          <w:rFonts w:ascii="Times New Roman" w:hAnsi="Times New Roman" w:cs="Times New Roman"/>
          <w:color w:val="000000"/>
          <w:sz w:val="28"/>
          <w:szCs w:val="28"/>
        </w:rPr>
        <w:t>струпьевидный</w:t>
      </w:r>
      <w:proofErr w:type="spellEnd"/>
      <w:r w:rsidRPr="005A3D8E">
        <w:rPr>
          <w:rFonts w:ascii="Times New Roman" w:hAnsi="Times New Roman" w:cs="Times New Roman"/>
          <w:color w:val="000000"/>
          <w:sz w:val="28"/>
          <w:szCs w:val="28"/>
        </w:rPr>
        <w:t xml:space="preserve"> внешний вид. Часто </w:t>
      </w:r>
      <w:r>
        <w:rPr>
          <w:rFonts w:ascii="Times New Roman" w:hAnsi="Times New Roman" w:cs="Times New Roman"/>
          <w:color w:val="000000"/>
          <w:sz w:val="28"/>
          <w:szCs w:val="28"/>
        </w:rPr>
        <w:t>заражаются также листья, реже -</w:t>
      </w:r>
      <w:r w:rsidRPr="005A3D8E">
        <w:rPr>
          <w:rFonts w:ascii="Times New Roman" w:hAnsi="Times New Roman" w:cs="Times New Roman"/>
          <w:color w:val="000000"/>
          <w:sz w:val="28"/>
          <w:szCs w:val="28"/>
        </w:rPr>
        <w:t xml:space="preserve"> усики и гребни гроздей винограда. Даже колпачки цветков иногда бывают покрыты черными пятнами. На пораженных листовых пластинках появляются овальные </w:t>
      </w:r>
      <w:r>
        <w:rPr>
          <w:rFonts w:ascii="Times New Roman" w:hAnsi="Times New Roman" w:cs="Times New Roman"/>
          <w:color w:val="000000"/>
          <w:sz w:val="28"/>
          <w:szCs w:val="28"/>
        </w:rPr>
        <w:t>и угловато очерченные некрозы -</w:t>
      </w:r>
      <w:r w:rsidRPr="005A3D8E">
        <w:rPr>
          <w:rFonts w:ascii="Times New Roman" w:hAnsi="Times New Roman" w:cs="Times New Roman"/>
          <w:color w:val="000000"/>
          <w:sz w:val="28"/>
          <w:szCs w:val="28"/>
        </w:rPr>
        <w:t xml:space="preserve"> большей частью вблизи более мощной жилки, которая сплошь окрашена в черный цвет. Некрозы листьев окружены светлой каймой из уплотненной ткани. Вследствие натяжения ткани происходит разрыв листовой пластинки. Сильно пораженные листья преждевременно желтеют. Иногда поражаются созревшие ягоды, которые становятся темно-фиолетовыми.</w:t>
      </w:r>
    </w:p>
    <w:p w:rsidR="00714F59" w:rsidRPr="005A3D8E" w:rsidRDefault="00714F59" w:rsidP="00714F59">
      <w:pPr>
        <w:pStyle w:val="a6"/>
        <w:spacing w:line="360" w:lineRule="auto"/>
        <w:jc w:val="both"/>
        <w:rPr>
          <w:rFonts w:ascii="Times New Roman" w:hAnsi="Times New Roman" w:cs="Times New Roman"/>
          <w:color w:val="000000"/>
          <w:sz w:val="28"/>
          <w:szCs w:val="28"/>
        </w:rPr>
      </w:pPr>
      <w:r w:rsidRPr="005A3D8E">
        <w:rPr>
          <w:rFonts w:ascii="Times New Roman" w:hAnsi="Times New Roman" w:cs="Times New Roman"/>
          <w:color w:val="000000"/>
          <w:sz w:val="28"/>
          <w:szCs w:val="28"/>
        </w:rPr>
        <w:t xml:space="preserve">Возбудитель поражает все зеленые органы куста через ранки и устьица и живет </w:t>
      </w:r>
      <w:proofErr w:type="spellStart"/>
      <w:r w:rsidRPr="005A3D8E">
        <w:rPr>
          <w:rFonts w:ascii="Times New Roman" w:hAnsi="Times New Roman" w:cs="Times New Roman"/>
          <w:color w:val="000000"/>
          <w:sz w:val="28"/>
          <w:szCs w:val="28"/>
        </w:rPr>
        <w:t>паразитически</w:t>
      </w:r>
      <w:proofErr w:type="spellEnd"/>
      <w:r w:rsidRPr="005A3D8E">
        <w:rPr>
          <w:rFonts w:ascii="Times New Roman" w:hAnsi="Times New Roman" w:cs="Times New Roman"/>
          <w:color w:val="000000"/>
          <w:sz w:val="28"/>
          <w:szCs w:val="28"/>
        </w:rPr>
        <w:t>, главным образом в самых верхних слоях клеток.</w:t>
      </w:r>
    </w:p>
    <w:p w:rsidR="00714F59" w:rsidRPr="005A3D8E" w:rsidRDefault="00714F59" w:rsidP="00714F59">
      <w:pPr>
        <w:pStyle w:val="a6"/>
        <w:spacing w:line="360" w:lineRule="auto"/>
        <w:jc w:val="both"/>
        <w:rPr>
          <w:rFonts w:ascii="Times New Roman" w:hAnsi="Times New Roman" w:cs="Times New Roman"/>
          <w:color w:val="000000"/>
          <w:sz w:val="28"/>
          <w:szCs w:val="28"/>
        </w:rPr>
      </w:pPr>
      <w:r w:rsidRPr="005A3D8E">
        <w:rPr>
          <w:rFonts w:ascii="Times New Roman" w:hAnsi="Times New Roman" w:cs="Times New Roman"/>
          <w:color w:val="000000"/>
          <w:sz w:val="28"/>
          <w:szCs w:val="28"/>
        </w:rPr>
        <w:t>Весной при температуре выше 8</w:t>
      </w:r>
      <w:proofErr w:type="gramStart"/>
      <w:r w:rsidRPr="005A3D8E">
        <w:rPr>
          <w:rFonts w:ascii="Times New Roman" w:hAnsi="Times New Roman" w:cs="Times New Roman"/>
          <w:color w:val="000000"/>
          <w:sz w:val="28"/>
          <w:szCs w:val="28"/>
        </w:rPr>
        <w:t>°С</w:t>
      </w:r>
      <w:proofErr w:type="gramEnd"/>
      <w:r w:rsidRPr="005A3D8E">
        <w:rPr>
          <w:rFonts w:ascii="Times New Roman" w:hAnsi="Times New Roman" w:cs="Times New Roman"/>
          <w:color w:val="000000"/>
          <w:sz w:val="28"/>
          <w:szCs w:val="28"/>
        </w:rPr>
        <w:t xml:space="preserve"> и наличии водной пленки из пикнид выходят споры. В дождь или при сильной росе массы спор расплываются и распространяются частично с каплями воды, а после высыхания - также ветром, насекомыми и клещами. Если споры попадают на зеленые части куста, они прорастают уже при температуре от 1</w:t>
      </w:r>
      <w:r>
        <w:rPr>
          <w:rFonts w:ascii="Times New Roman" w:hAnsi="Times New Roman" w:cs="Times New Roman"/>
          <w:color w:val="000000"/>
          <w:sz w:val="28"/>
          <w:szCs w:val="28"/>
        </w:rPr>
        <w:t xml:space="preserve">5 до 35°С </w:t>
      </w:r>
      <w:proofErr w:type="gramStart"/>
      <w:r>
        <w:rPr>
          <w:rFonts w:ascii="Times New Roman" w:hAnsi="Times New Roman" w:cs="Times New Roman"/>
          <w:color w:val="000000"/>
          <w:sz w:val="28"/>
          <w:szCs w:val="28"/>
        </w:rPr>
        <w:t xml:space="preserve">( </w:t>
      </w:r>
      <w:proofErr w:type="spellStart"/>
      <w:proofErr w:type="gramEnd"/>
      <w:r>
        <w:rPr>
          <w:rFonts w:ascii="Times New Roman" w:hAnsi="Times New Roman" w:cs="Times New Roman"/>
          <w:color w:val="000000"/>
          <w:sz w:val="28"/>
          <w:szCs w:val="28"/>
        </w:rPr>
        <w:t>оптим</w:t>
      </w:r>
      <w:proofErr w:type="spellEnd"/>
      <w:r>
        <w:rPr>
          <w:rFonts w:ascii="Times New Roman" w:hAnsi="Times New Roman" w:cs="Times New Roman"/>
          <w:color w:val="000000"/>
          <w:sz w:val="28"/>
          <w:szCs w:val="28"/>
        </w:rPr>
        <w:t xml:space="preserve">. </w:t>
      </w:r>
      <w:r w:rsidRPr="005A3D8E">
        <w:rPr>
          <w:rFonts w:ascii="Times New Roman" w:hAnsi="Times New Roman" w:cs="Times New Roman"/>
          <w:color w:val="000000"/>
          <w:sz w:val="28"/>
          <w:szCs w:val="28"/>
        </w:rPr>
        <w:t>- 23°С) и относительной влажности воздуха не ниже 85%.</w:t>
      </w:r>
    </w:p>
    <w:p w:rsidR="00714F59" w:rsidRPr="005A3D8E" w:rsidRDefault="00714F59" w:rsidP="00714F59">
      <w:pPr>
        <w:pStyle w:val="a6"/>
        <w:spacing w:line="360" w:lineRule="auto"/>
        <w:jc w:val="both"/>
        <w:rPr>
          <w:rFonts w:ascii="Times New Roman" w:hAnsi="Times New Roman" w:cs="Times New Roman"/>
          <w:color w:val="000000"/>
          <w:sz w:val="28"/>
          <w:szCs w:val="28"/>
        </w:rPr>
      </w:pPr>
      <w:r w:rsidRPr="005A3D8E">
        <w:rPr>
          <w:rFonts w:ascii="Times New Roman" w:hAnsi="Times New Roman" w:cs="Times New Roman"/>
          <w:color w:val="000000"/>
          <w:sz w:val="28"/>
          <w:szCs w:val="28"/>
        </w:rPr>
        <w:lastRenderedPageBreak/>
        <w:t>Виноградные растения часто заражаются черной пятнистостью через раны, наносимые при обломке побегов, а также при других механических повреждениях.</w:t>
      </w:r>
    </w:p>
    <w:p w:rsidR="00714F59" w:rsidRPr="005A3D8E" w:rsidRDefault="00714F59" w:rsidP="00714F59">
      <w:pPr>
        <w:pStyle w:val="a6"/>
        <w:spacing w:line="360" w:lineRule="auto"/>
        <w:jc w:val="both"/>
        <w:rPr>
          <w:rFonts w:ascii="Times New Roman" w:hAnsi="Times New Roman" w:cs="Times New Roman"/>
          <w:color w:val="000000"/>
          <w:sz w:val="28"/>
          <w:szCs w:val="28"/>
        </w:rPr>
      </w:pPr>
      <w:r w:rsidRPr="005A3D8E">
        <w:rPr>
          <w:rFonts w:ascii="Times New Roman" w:hAnsi="Times New Roman" w:cs="Times New Roman"/>
          <w:b/>
          <w:bCs/>
          <w:i/>
          <w:iCs/>
          <w:color w:val="000000"/>
          <w:sz w:val="28"/>
          <w:szCs w:val="28"/>
        </w:rPr>
        <w:t>Методы борьбы.</w:t>
      </w:r>
      <w:r w:rsidRPr="005A3D8E">
        <w:rPr>
          <w:rFonts w:ascii="Times New Roman" w:hAnsi="Times New Roman" w:cs="Times New Roman"/>
          <w:color w:val="000000"/>
          <w:sz w:val="28"/>
          <w:szCs w:val="28"/>
        </w:rPr>
        <w:t> Достаточно трудно вести борьбу против мицелия гриба, проникающего глубоко в ткани древесины и быстро растущего под защитой тканей хозяина. Споры гриба защищены от фунгицидов толстым слоем клеток. Химическая борьба с применением известных сейчас действующих веще</w:t>
      </w:r>
      <w:proofErr w:type="gramStart"/>
      <w:r w:rsidRPr="005A3D8E">
        <w:rPr>
          <w:rFonts w:ascii="Times New Roman" w:hAnsi="Times New Roman" w:cs="Times New Roman"/>
          <w:color w:val="000000"/>
          <w:sz w:val="28"/>
          <w:szCs w:val="28"/>
        </w:rPr>
        <w:t>ств пр</w:t>
      </w:r>
      <w:proofErr w:type="gramEnd"/>
      <w:r w:rsidRPr="005A3D8E">
        <w:rPr>
          <w:rFonts w:ascii="Times New Roman" w:hAnsi="Times New Roman" w:cs="Times New Roman"/>
          <w:color w:val="000000"/>
          <w:sz w:val="28"/>
          <w:szCs w:val="28"/>
        </w:rPr>
        <w:t xml:space="preserve">отив мицелия гриба не дает результатов. Поэтому она должна быть направлена против плодовых тел гриба и, особенно, против распространяющихся спор. При сильном поражении, осенью после опадения листьев или после обрезки (зимняя обработка) виноградные кусты следует опрыскивать контактными препаратами </w:t>
      </w:r>
      <w:r>
        <w:rPr>
          <w:rFonts w:ascii="Times New Roman" w:hAnsi="Times New Roman" w:cs="Times New Roman"/>
          <w:color w:val="000000"/>
          <w:sz w:val="28"/>
          <w:szCs w:val="28"/>
        </w:rPr>
        <w:t>меди. Усыхающие рукава подлежат</w:t>
      </w:r>
      <w:r w:rsidRPr="005A3D8E">
        <w:rPr>
          <w:rFonts w:ascii="Times New Roman" w:hAnsi="Times New Roman" w:cs="Times New Roman"/>
          <w:color w:val="000000"/>
          <w:sz w:val="28"/>
          <w:szCs w:val="28"/>
        </w:rPr>
        <w:t xml:space="preserve"> вырезанию. При искореняющем опрыскивании нужно добиваться тщательной обмывки кустов. Весной фунгициды применяют в период появления 2-3-х листьев. Дальнейшие опрыскивания против черной пятнистости для защиты молодого прироста совпадают с обработками насаждений против милдью и оидиума. Исходя из того, что черная пятнистость является хроническим заболеванием винограда за короткий срок ее невозможно полностью ликвидировать даже при многократной тщательной зимней и весенней обработке.</w:t>
      </w:r>
    </w:p>
    <w:p w:rsidR="00714F59" w:rsidRPr="005A3D8E" w:rsidRDefault="00714F59" w:rsidP="00714F59">
      <w:pPr>
        <w:pStyle w:val="a6"/>
        <w:spacing w:line="360" w:lineRule="auto"/>
        <w:jc w:val="both"/>
        <w:rPr>
          <w:rFonts w:ascii="Times New Roman" w:hAnsi="Times New Roman" w:cs="Times New Roman"/>
          <w:color w:val="000000"/>
          <w:sz w:val="28"/>
          <w:szCs w:val="28"/>
        </w:rPr>
      </w:pPr>
      <w:r w:rsidRPr="005A3D8E">
        <w:rPr>
          <w:rFonts w:ascii="Times New Roman" w:hAnsi="Times New Roman" w:cs="Times New Roman"/>
          <w:b/>
          <w:bCs/>
          <w:color w:val="000000"/>
          <w:sz w:val="28"/>
          <w:szCs w:val="28"/>
        </w:rPr>
        <w:t>Препараты:</w:t>
      </w:r>
      <w:r w:rsidRPr="005A3D8E">
        <w:rPr>
          <w:rFonts w:ascii="Times New Roman" w:hAnsi="Times New Roman" w:cs="Times New Roman"/>
          <w:color w:val="000000"/>
          <w:sz w:val="28"/>
          <w:szCs w:val="28"/>
        </w:rPr>
        <w:t> </w:t>
      </w:r>
      <w:proofErr w:type="spellStart"/>
      <w:r w:rsidRPr="005A3D8E">
        <w:rPr>
          <w:rFonts w:ascii="Times New Roman" w:hAnsi="Times New Roman" w:cs="Times New Roman"/>
          <w:color w:val="000000"/>
          <w:sz w:val="28"/>
          <w:szCs w:val="28"/>
        </w:rPr>
        <w:t>Антракол</w:t>
      </w:r>
      <w:proofErr w:type="spellEnd"/>
      <w:r w:rsidRPr="005A3D8E">
        <w:rPr>
          <w:rFonts w:ascii="Times New Roman" w:hAnsi="Times New Roman" w:cs="Times New Roman"/>
          <w:color w:val="000000"/>
          <w:sz w:val="28"/>
          <w:szCs w:val="28"/>
        </w:rPr>
        <w:t xml:space="preserve">, </w:t>
      </w:r>
      <w:proofErr w:type="spellStart"/>
      <w:r w:rsidRPr="005A3D8E">
        <w:rPr>
          <w:rFonts w:ascii="Times New Roman" w:hAnsi="Times New Roman" w:cs="Times New Roman"/>
          <w:color w:val="000000"/>
          <w:sz w:val="28"/>
          <w:szCs w:val="28"/>
        </w:rPr>
        <w:t>Бордосская</w:t>
      </w:r>
      <w:proofErr w:type="spellEnd"/>
      <w:r w:rsidRPr="005A3D8E">
        <w:rPr>
          <w:rFonts w:ascii="Times New Roman" w:hAnsi="Times New Roman" w:cs="Times New Roman"/>
          <w:color w:val="000000"/>
          <w:sz w:val="28"/>
          <w:szCs w:val="28"/>
        </w:rPr>
        <w:t xml:space="preserve"> смесь, </w:t>
      </w:r>
      <w:proofErr w:type="spellStart"/>
      <w:r w:rsidRPr="005A3D8E">
        <w:rPr>
          <w:rFonts w:ascii="Times New Roman" w:hAnsi="Times New Roman" w:cs="Times New Roman"/>
          <w:color w:val="000000"/>
          <w:sz w:val="28"/>
          <w:szCs w:val="28"/>
        </w:rPr>
        <w:t>Купроксат</w:t>
      </w:r>
      <w:proofErr w:type="spellEnd"/>
      <w:r w:rsidRPr="005A3D8E">
        <w:rPr>
          <w:rFonts w:ascii="Times New Roman" w:hAnsi="Times New Roman" w:cs="Times New Roman"/>
          <w:color w:val="000000"/>
          <w:sz w:val="28"/>
          <w:szCs w:val="28"/>
        </w:rPr>
        <w:t xml:space="preserve">, </w:t>
      </w:r>
      <w:proofErr w:type="spellStart"/>
      <w:r w:rsidRPr="005A3D8E">
        <w:rPr>
          <w:rFonts w:ascii="Times New Roman" w:hAnsi="Times New Roman" w:cs="Times New Roman"/>
          <w:color w:val="000000"/>
          <w:sz w:val="28"/>
          <w:szCs w:val="28"/>
        </w:rPr>
        <w:t>Ридомил</w:t>
      </w:r>
      <w:proofErr w:type="spellEnd"/>
      <w:r w:rsidRPr="005A3D8E">
        <w:rPr>
          <w:rFonts w:ascii="Times New Roman" w:hAnsi="Times New Roman" w:cs="Times New Roman"/>
          <w:color w:val="000000"/>
          <w:sz w:val="28"/>
          <w:szCs w:val="28"/>
        </w:rPr>
        <w:t xml:space="preserve">, </w:t>
      </w:r>
      <w:proofErr w:type="spellStart"/>
      <w:r w:rsidRPr="005A3D8E">
        <w:rPr>
          <w:rFonts w:ascii="Times New Roman" w:hAnsi="Times New Roman" w:cs="Times New Roman"/>
          <w:color w:val="000000"/>
          <w:sz w:val="28"/>
          <w:szCs w:val="28"/>
        </w:rPr>
        <w:t>Строби</w:t>
      </w:r>
      <w:proofErr w:type="spellEnd"/>
      <w:r w:rsidRPr="005A3D8E">
        <w:rPr>
          <w:rFonts w:ascii="Times New Roman" w:hAnsi="Times New Roman" w:cs="Times New Roman"/>
          <w:color w:val="000000"/>
          <w:sz w:val="28"/>
          <w:szCs w:val="28"/>
        </w:rPr>
        <w:t xml:space="preserve">, </w:t>
      </w:r>
      <w:proofErr w:type="spellStart"/>
      <w:r w:rsidRPr="005A3D8E">
        <w:rPr>
          <w:rFonts w:ascii="Times New Roman" w:hAnsi="Times New Roman" w:cs="Times New Roman"/>
          <w:color w:val="000000"/>
          <w:sz w:val="28"/>
          <w:szCs w:val="28"/>
        </w:rPr>
        <w:t>Танос</w:t>
      </w:r>
      <w:proofErr w:type="spellEnd"/>
      <w:r w:rsidRPr="005A3D8E">
        <w:rPr>
          <w:rFonts w:ascii="Times New Roman" w:hAnsi="Times New Roman" w:cs="Times New Roman"/>
          <w:color w:val="000000"/>
          <w:sz w:val="28"/>
          <w:szCs w:val="28"/>
        </w:rPr>
        <w:t xml:space="preserve">, </w:t>
      </w:r>
      <w:proofErr w:type="spellStart"/>
      <w:r w:rsidRPr="005A3D8E">
        <w:rPr>
          <w:rFonts w:ascii="Times New Roman" w:hAnsi="Times New Roman" w:cs="Times New Roman"/>
          <w:color w:val="000000"/>
          <w:sz w:val="28"/>
          <w:szCs w:val="28"/>
        </w:rPr>
        <w:t>Хорус</w:t>
      </w:r>
      <w:proofErr w:type="spellEnd"/>
      <w:r w:rsidRPr="005A3D8E">
        <w:rPr>
          <w:rFonts w:ascii="Times New Roman" w:hAnsi="Times New Roman" w:cs="Times New Roman"/>
          <w:color w:val="000000"/>
          <w:sz w:val="28"/>
          <w:szCs w:val="28"/>
        </w:rPr>
        <w:t xml:space="preserve">, </w:t>
      </w:r>
      <w:proofErr w:type="spellStart"/>
      <w:r w:rsidRPr="005A3D8E">
        <w:rPr>
          <w:rFonts w:ascii="Times New Roman" w:hAnsi="Times New Roman" w:cs="Times New Roman"/>
          <w:color w:val="000000"/>
          <w:sz w:val="28"/>
          <w:szCs w:val="28"/>
        </w:rPr>
        <w:t>Хлорокись</w:t>
      </w:r>
      <w:proofErr w:type="spellEnd"/>
      <w:r w:rsidRPr="005A3D8E">
        <w:rPr>
          <w:rFonts w:ascii="Times New Roman" w:hAnsi="Times New Roman" w:cs="Times New Roman"/>
          <w:color w:val="000000"/>
          <w:sz w:val="28"/>
          <w:szCs w:val="28"/>
        </w:rPr>
        <w:t xml:space="preserve"> меди.</w:t>
      </w:r>
    </w:p>
    <w:p w:rsidR="00A9573B" w:rsidRDefault="008E66D4" w:rsidP="008E66D4">
      <w:pPr>
        <w:pStyle w:val="a6"/>
        <w:spacing w:line="360" w:lineRule="auto"/>
        <w:ind w:firstLine="708"/>
        <w:jc w:val="both"/>
        <w:rPr>
          <w:rFonts w:ascii="Times New Roman" w:hAnsi="Times New Roman" w:cs="Times New Roman"/>
          <w:b/>
          <w:sz w:val="32"/>
          <w:szCs w:val="32"/>
        </w:rPr>
      </w:pPr>
      <w:r w:rsidRPr="002B59B2">
        <w:rPr>
          <w:rFonts w:ascii="Times New Roman" w:hAnsi="Times New Roman" w:cs="Times New Roman"/>
          <w:b/>
          <w:sz w:val="32"/>
          <w:szCs w:val="32"/>
        </w:rPr>
        <w:t xml:space="preserve">Антракноз. </w:t>
      </w:r>
    </w:p>
    <w:p w:rsidR="00A9573B" w:rsidRDefault="00A9573B" w:rsidP="008E66D4">
      <w:pPr>
        <w:pStyle w:val="a6"/>
        <w:spacing w:line="360" w:lineRule="auto"/>
        <w:ind w:firstLine="708"/>
        <w:jc w:val="both"/>
        <w:rPr>
          <w:rFonts w:ascii="Times New Roman" w:hAnsi="Times New Roman" w:cs="Times New Roman"/>
          <w:b/>
          <w:sz w:val="32"/>
          <w:szCs w:val="32"/>
        </w:rPr>
      </w:pPr>
      <w:r w:rsidRPr="00A9573B">
        <w:rPr>
          <w:rFonts w:ascii="Times New Roman" w:hAnsi="Times New Roman" w:cs="Times New Roman"/>
          <w:b/>
          <w:noProof/>
          <w:sz w:val="32"/>
          <w:szCs w:val="32"/>
          <w:lang w:eastAsia="ru-RU"/>
        </w:rPr>
        <w:drawing>
          <wp:inline distT="0" distB="0" distL="0" distR="0">
            <wp:extent cx="2028825" cy="2038350"/>
            <wp:effectExtent l="19050" t="0" r="9525" b="0"/>
            <wp:docPr id="24" name="Рисунок 7" descr="https://no-pest.ru/wp-content/uploads/2019/03/20190331-7.jpg"/>
            <wp:cNvGraphicFramePr/>
            <a:graphic xmlns:a="http://schemas.openxmlformats.org/drawingml/2006/main">
              <a:graphicData uri="http://schemas.openxmlformats.org/drawingml/2006/picture">
                <pic:pic xmlns:pic="http://schemas.openxmlformats.org/drawingml/2006/picture">
                  <pic:nvPicPr>
                    <pic:cNvPr id="31748" name="Picture 4" descr="https://no-pest.ru/wp-content/uploads/2019/03/20190331-7.jpg"/>
                    <pic:cNvPicPr>
                      <a:picLocks noChangeAspect="1" noChangeArrowheads="1"/>
                    </pic:cNvPicPr>
                  </pic:nvPicPr>
                  <pic:blipFill>
                    <a:blip r:embed="rId13" cstate="print"/>
                    <a:srcRect/>
                    <a:stretch>
                      <a:fillRect/>
                    </a:stretch>
                  </pic:blipFill>
                  <pic:spPr bwMode="auto">
                    <a:xfrm>
                      <a:off x="0" y="0"/>
                      <a:ext cx="2028825" cy="2038350"/>
                    </a:xfrm>
                    <a:prstGeom prst="rect">
                      <a:avLst/>
                    </a:prstGeom>
                    <a:noFill/>
                  </pic:spPr>
                </pic:pic>
              </a:graphicData>
            </a:graphic>
          </wp:inline>
        </w:drawing>
      </w:r>
      <w:r>
        <w:rPr>
          <w:rFonts w:ascii="Times New Roman" w:hAnsi="Times New Roman" w:cs="Times New Roman"/>
          <w:b/>
          <w:sz w:val="32"/>
          <w:szCs w:val="32"/>
        </w:rPr>
        <w:t xml:space="preserve">       </w:t>
      </w:r>
      <w:r w:rsidRPr="00A9573B">
        <w:rPr>
          <w:rFonts w:ascii="Times New Roman" w:hAnsi="Times New Roman" w:cs="Times New Roman"/>
          <w:b/>
          <w:noProof/>
          <w:sz w:val="32"/>
          <w:szCs w:val="32"/>
          <w:lang w:eastAsia="ru-RU"/>
        </w:rPr>
        <w:drawing>
          <wp:inline distT="0" distB="0" distL="0" distR="0">
            <wp:extent cx="2428875" cy="2038350"/>
            <wp:effectExtent l="19050" t="0" r="9525" b="0"/>
            <wp:docPr id="25" name="Рисунок 8" descr="https://no-pest.ru/wp-content/uploads/2019/03/20190331-53-1.jpg"/>
            <wp:cNvGraphicFramePr/>
            <a:graphic xmlns:a="http://schemas.openxmlformats.org/drawingml/2006/main">
              <a:graphicData uri="http://schemas.openxmlformats.org/drawingml/2006/picture">
                <pic:pic xmlns:pic="http://schemas.openxmlformats.org/drawingml/2006/picture">
                  <pic:nvPicPr>
                    <pic:cNvPr id="31750" name="Picture 6" descr="https://no-pest.ru/wp-content/uploads/2019/03/20190331-53-1.jpg"/>
                    <pic:cNvPicPr>
                      <a:picLocks noChangeAspect="1" noChangeArrowheads="1"/>
                    </pic:cNvPicPr>
                  </pic:nvPicPr>
                  <pic:blipFill>
                    <a:blip r:embed="rId14" cstate="print"/>
                    <a:srcRect/>
                    <a:stretch>
                      <a:fillRect/>
                    </a:stretch>
                  </pic:blipFill>
                  <pic:spPr bwMode="auto">
                    <a:xfrm>
                      <a:off x="0" y="0"/>
                      <a:ext cx="2427524" cy="2037216"/>
                    </a:xfrm>
                    <a:prstGeom prst="rect">
                      <a:avLst/>
                    </a:prstGeom>
                    <a:noFill/>
                  </pic:spPr>
                </pic:pic>
              </a:graphicData>
            </a:graphic>
          </wp:inline>
        </w:drawing>
      </w:r>
    </w:p>
    <w:p w:rsidR="008E66D4" w:rsidRPr="002B59B2" w:rsidRDefault="008E66D4" w:rsidP="008E66D4">
      <w:pPr>
        <w:pStyle w:val="a6"/>
        <w:spacing w:line="360" w:lineRule="auto"/>
        <w:ind w:firstLine="708"/>
        <w:jc w:val="both"/>
        <w:rPr>
          <w:rFonts w:ascii="Times New Roman" w:hAnsi="Times New Roman" w:cs="Times New Roman"/>
          <w:sz w:val="32"/>
          <w:szCs w:val="32"/>
        </w:rPr>
      </w:pPr>
      <w:r w:rsidRPr="002B59B2">
        <w:rPr>
          <w:rFonts w:ascii="Times New Roman" w:hAnsi="Times New Roman" w:cs="Times New Roman"/>
          <w:sz w:val="32"/>
          <w:szCs w:val="32"/>
        </w:rPr>
        <w:lastRenderedPageBreak/>
        <w:t xml:space="preserve">Возбудитель – гриб. Зимует на пораженных тканях. Поражает все зеленые части куста. На листьях появляются угловатые пятна с темной каймой. Пораженная ткань затем выпадает. На зеленых побегах образуются бурые пятна, которые со временем увеличиваются и сливаются, вызывая язвы. На гребнях, цветоножках и цветках образуются пятна с черной каймой, цветки осыпаются. В период налива ягоды растрескиваются, обнажая семена. При </w:t>
      </w:r>
      <w:proofErr w:type="gramStart"/>
      <w:r w:rsidRPr="002B59B2">
        <w:rPr>
          <w:rFonts w:ascii="Times New Roman" w:hAnsi="Times New Roman" w:cs="Times New Roman"/>
          <w:sz w:val="32"/>
          <w:szCs w:val="32"/>
        </w:rPr>
        <w:t>высокой</w:t>
      </w:r>
      <w:proofErr w:type="gramEnd"/>
      <w:r w:rsidRPr="002B59B2">
        <w:rPr>
          <w:rFonts w:ascii="Times New Roman" w:hAnsi="Times New Roman" w:cs="Times New Roman"/>
          <w:sz w:val="32"/>
          <w:szCs w:val="32"/>
        </w:rPr>
        <w:t xml:space="preserve"> тем-ре  развитие антракноза приостанавливается</w:t>
      </w:r>
    </w:p>
    <w:p w:rsidR="008E66D4" w:rsidRPr="008E66D4" w:rsidRDefault="008E66D4" w:rsidP="008E66D4">
      <w:pPr>
        <w:pStyle w:val="a6"/>
        <w:spacing w:line="360" w:lineRule="auto"/>
        <w:jc w:val="center"/>
        <w:rPr>
          <w:rFonts w:ascii="Times New Roman" w:hAnsi="Times New Roman" w:cs="Times New Roman"/>
          <w:sz w:val="28"/>
          <w:szCs w:val="28"/>
        </w:rPr>
      </w:pPr>
      <w:r w:rsidRPr="008E66D4">
        <w:rPr>
          <w:rFonts w:ascii="Times New Roman" w:hAnsi="Times New Roman" w:cs="Times New Roman"/>
          <w:sz w:val="28"/>
          <w:szCs w:val="28"/>
        </w:rPr>
        <w:t>Меры борьбы:</w:t>
      </w:r>
    </w:p>
    <w:p w:rsidR="004A6B90" w:rsidRPr="008E66D4" w:rsidRDefault="001465B3" w:rsidP="008E66D4">
      <w:pPr>
        <w:pStyle w:val="a6"/>
        <w:spacing w:line="360" w:lineRule="auto"/>
        <w:jc w:val="both"/>
        <w:rPr>
          <w:rFonts w:ascii="Times New Roman" w:hAnsi="Times New Roman" w:cs="Times New Roman"/>
          <w:sz w:val="28"/>
          <w:szCs w:val="28"/>
        </w:rPr>
      </w:pPr>
      <w:r w:rsidRPr="008E66D4">
        <w:rPr>
          <w:rFonts w:ascii="Times New Roman" w:hAnsi="Times New Roman" w:cs="Times New Roman"/>
          <w:sz w:val="28"/>
          <w:szCs w:val="28"/>
        </w:rPr>
        <w:t>Подбор устойчивых сортов.</w:t>
      </w:r>
    </w:p>
    <w:p w:rsidR="004A6B90" w:rsidRPr="008E66D4" w:rsidRDefault="001465B3" w:rsidP="008E66D4">
      <w:pPr>
        <w:pStyle w:val="a6"/>
        <w:spacing w:line="360" w:lineRule="auto"/>
        <w:jc w:val="both"/>
        <w:rPr>
          <w:rFonts w:ascii="Times New Roman" w:hAnsi="Times New Roman" w:cs="Times New Roman"/>
          <w:sz w:val="28"/>
          <w:szCs w:val="28"/>
        </w:rPr>
      </w:pPr>
      <w:proofErr w:type="spellStart"/>
      <w:r w:rsidRPr="008E66D4">
        <w:rPr>
          <w:rFonts w:ascii="Times New Roman" w:hAnsi="Times New Roman" w:cs="Times New Roman"/>
          <w:sz w:val="28"/>
          <w:szCs w:val="28"/>
        </w:rPr>
        <w:t>Курзат</w:t>
      </w:r>
      <w:proofErr w:type="spellEnd"/>
      <w:r w:rsidRPr="008E66D4">
        <w:rPr>
          <w:rFonts w:ascii="Times New Roman" w:hAnsi="Times New Roman" w:cs="Times New Roman"/>
          <w:sz w:val="28"/>
          <w:szCs w:val="28"/>
        </w:rPr>
        <w:t xml:space="preserve"> – </w:t>
      </w:r>
      <w:proofErr w:type="spellStart"/>
      <w:proofErr w:type="gramStart"/>
      <w:r w:rsidRPr="008E66D4">
        <w:rPr>
          <w:rFonts w:ascii="Times New Roman" w:hAnsi="Times New Roman" w:cs="Times New Roman"/>
          <w:sz w:val="28"/>
          <w:szCs w:val="28"/>
        </w:rPr>
        <w:t>р</w:t>
      </w:r>
      <w:proofErr w:type="spellEnd"/>
      <w:proofErr w:type="gramEnd"/>
      <w:r w:rsidRPr="008E66D4">
        <w:rPr>
          <w:rFonts w:ascii="Times New Roman" w:hAnsi="Times New Roman" w:cs="Times New Roman"/>
          <w:sz w:val="28"/>
          <w:szCs w:val="28"/>
        </w:rPr>
        <w:t xml:space="preserve">  2,5 кг/га, в фазе 3 – 5 листьев (5 – 10 мая).</w:t>
      </w:r>
    </w:p>
    <w:p w:rsidR="008E66D4" w:rsidRPr="008E66D4" w:rsidRDefault="008E66D4" w:rsidP="008E66D4">
      <w:pPr>
        <w:pStyle w:val="a6"/>
        <w:spacing w:line="360" w:lineRule="auto"/>
        <w:jc w:val="both"/>
        <w:rPr>
          <w:rFonts w:ascii="Times New Roman" w:hAnsi="Times New Roman" w:cs="Times New Roman"/>
          <w:sz w:val="28"/>
          <w:szCs w:val="28"/>
        </w:rPr>
      </w:pPr>
      <w:proofErr w:type="spellStart"/>
      <w:r w:rsidRPr="008E66D4">
        <w:rPr>
          <w:rFonts w:ascii="Times New Roman" w:hAnsi="Times New Roman" w:cs="Times New Roman"/>
          <w:sz w:val="28"/>
          <w:szCs w:val="28"/>
        </w:rPr>
        <w:t>Ридомил</w:t>
      </w:r>
      <w:proofErr w:type="spellEnd"/>
      <w:r w:rsidRPr="008E66D4">
        <w:rPr>
          <w:rFonts w:ascii="Times New Roman" w:hAnsi="Times New Roman" w:cs="Times New Roman"/>
          <w:sz w:val="28"/>
          <w:szCs w:val="28"/>
        </w:rPr>
        <w:t xml:space="preserve">  2,5 кг/га (конец мая – 25.05). </w:t>
      </w:r>
    </w:p>
    <w:p w:rsidR="008E66D4" w:rsidRDefault="008E66D4" w:rsidP="008E66D4">
      <w:pPr>
        <w:pStyle w:val="a6"/>
        <w:jc w:val="center"/>
        <w:rPr>
          <w:rFonts w:ascii="Times New Roman" w:hAnsi="Times New Roman" w:cs="Times New Roman"/>
          <w:sz w:val="28"/>
          <w:szCs w:val="28"/>
        </w:rPr>
      </w:pPr>
    </w:p>
    <w:p w:rsidR="008E66D4" w:rsidRDefault="008E66D4" w:rsidP="008E66D4">
      <w:pPr>
        <w:pStyle w:val="a6"/>
        <w:jc w:val="center"/>
        <w:rPr>
          <w:rFonts w:ascii="Times New Roman" w:hAnsi="Times New Roman" w:cs="Times New Roman"/>
          <w:b/>
          <w:sz w:val="28"/>
          <w:szCs w:val="28"/>
        </w:rPr>
      </w:pPr>
      <w:r w:rsidRPr="00071AF9">
        <w:rPr>
          <w:rFonts w:ascii="Times New Roman" w:hAnsi="Times New Roman" w:cs="Times New Roman"/>
          <w:b/>
          <w:sz w:val="28"/>
          <w:szCs w:val="28"/>
        </w:rPr>
        <w:t>Бактериальный рак</w:t>
      </w:r>
    </w:p>
    <w:p w:rsidR="00A9573B" w:rsidRPr="00071AF9" w:rsidRDefault="00A9573B" w:rsidP="008E66D4">
      <w:pPr>
        <w:pStyle w:val="a6"/>
        <w:jc w:val="center"/>
        <w:rPr>
          <w:rFonts w:ascii="Times New Roman" w:hAnsi="Times New Roman" w:cs="Times New Roman"/>
          <w:b/>
          <w:sz w:val="28"/>
          <w:szCs w:val="28"/>
        </w:rPr>
      </w:pPr>
    </w:p>
    <w:p w:rsidR="008E66D4" w:rsidRPr="002B59B2" w:rsidRDefault="00A9573B" w:rsidP="00A9573B">
      <w:pPr>
        <w:pStyle w:val="a6"/>
        <w:spacing w:line="360" w:lineRule="auto"/>
        <w:rPr>
          <w:rFonts w:ascii="Times New Roman" w:hAnsi="Times New Roman" w:cs="Times New Roman"/>
          <w:sz w:val="32"/>
          <w:szCs w:val="32"/>
        </w:rPr>
      </w:pPr>
      <w:r w:rsidRPr="00A9573B">
        <w:rPr>
          <w:rFonts w:ascii="Times New Roman" w:hAnsi="Times New Roman" w:cs="Times New Roman"/>
          <w:noProof/>
          <w:sz w:val="32"/>
          <w:szCs w:val="32"/>
          <w:lang w:eastAsia="ru-RU"/>
        </w:rPr>
        <w:drawing>
          <wp:inline distT="0" distB="0" distL="0" distR="0">
            <wp:extent cx="2724150" cy="1876425"/>
            <wp:effectExtent l="19050" t="0" r="0" b="0"/>
            <wp:docPr id="19" name="Рисунок 5" descr="https://sadovodstvo24.ru/wp-content/uploads/2017/01/gall-img_9219.jpg"/>
            <wp:cNvGraphicFramePr/>
            <a:graphic xmlns:a="http://schemas.openxmlformats.org/drawingml/2006/main">
              <a:graphicData uri="http://schemas.openxmlformats.org/drawingml/2006/picture">
                <pic:pic xmlns:pic="http://schemas.openxmlformats.org/drawingml/2006/picture">
                  <pic:nvPicPr>
                    <pic:cNvPr id="5" name="Picture 20" descr="https://sadovodstvo24.ru/wp-content/uploads/2017/01/gall-img_9219.jpg"/>
                    <pic:cNvPicPr>
                      <a:picLocks noChangeAspect="1" noChangeArrowheads="1"/>
                    </pic:cNvPicPr>
                  </pic:nvPicPr>
                  <pic:blipFill>
                    <a:blip r:embed="rId15" cstate="print"/>
                    <a:srcRect/>
                    <a:stretch>
                      <a:fillRect/>
                    </a:stretch>
                  </pic:blipFill>
                  <pic:spPr bwMode="auto">
                    <a:xfrm>
                      <a:off x="0" y="0"/>
                      <a:ext cx="2725138" cy="1877105"/>
                    </a:xfrm>
                    <a:prstGeom prst="rect">
                      <a:avLst/>
                    </a:prstGeom>
                    <a:noFill/>
                  </pic:spPr>
                </pic:pic>
              </a:graphicData>
            </a:graphic>
          </wp:inline>
        </w:drawing>
      </w:r>
      <w:r>
        <w:rPr>
          <w:rFonts w:ascii="Times New Roman" w:hAnsi="Times New Roman" w:cs="Times New Roman"/>
          <w:sz w:val="32"/>
          <w:szCs w:val="32"/>
        </w:rPr>
        <w:t xml:space="preserve">        </w:t>
      </w:r>
      <w:r w:rsidRPr="00A9573B">
        <w:rPr>
          <w:rFonts w:ascii="Times New Roman" w:hAnsi="Times New Roman" w:cs="Times New Roman"/>
          <w:noProof/>
          <w:sz w:val="32"/>
          <w:szCs w:val="32"/>
          <w:lang w:eastAsia="ru-RU"/>
        </w:rPr>
        <w:drawing>
          <wp:inline distT="0" distB="0" distL="0" distR="0">
            <wp:extent cx="2733675" cy="1978340"/>
            <wp:effectExtent l="19050" t="0" r="0" b="0"/>
            <wp:docPr id="22" name="Рисунок 6"/>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6" cstate="print"/>
                    <a:srcRect l="19366" t="10287" r="28691" b="27295"/>
                    <a:stretch>
                      <a:fillRect/>
                    </a:stretch>
                  </pic:blipFill>
                  <pic:spPr bwMode="auto">
                    <a:xfrm>
                      <a:off x="0" y="0"/>
                      <a:ext cx="2735718" cy="1979819"/>
                    </a:xfrm>
                    <a:prstGeom prst="rect">
                      <a:avLst/>
                    </a:prstGeom>
                    <a:noFill/>
                    <a:ln w="9525">
                      <a:noFill/>
                      <a:miter lim="800000"/>
                      <a:headEnd/>
                      <a:tailEnd/>
                    </a:ln>
                  </pic:spPr>
                </pic:pic>
              </a:graphicData>
            </a:graphic>
          </wp:inline>
        </w:drawing>
      </w:r>
    </w:p>
    <w:p w:rsidR="008E66D4" w:rsidRDefault="008E66D4" w:rsidP="008E66D4">
      <w:pPr>
        <w:pStyle w:val="a6"/>
        <w:spacing w:line="360" w:lineRule="auto"/>
        <w:jc w:val="center"/>
        <w:rPr>
          <w:rFonts w:ascii="Times New Roman" w:hAnsi="Times New Roman" w:cs="Times New Roman"/>
          <w:sz w:val="32"/>
          <w:szCs w:val="32"/>
        </w:rPr>
      </w:pPr>
      <w:r w:rsidRPr="002B59B2">
        <w:rPr>
          <w:rFonts w:ascii="Times New Roman" w:hAnsi="Times New Roman" w:cs="Times New Roman"/>
          <w:sz w:val="32"/>
          <w:szCs w:val="32"/>
        </w:rPr>
        <w:t xml:space="preserve">Возбудитель болезни – подвижная </w:t>
      </w:r>
      <w:proofErr w:type="gramStart"/>
      <w:r w:rsidRPr="002B59B2">
        <w:rPr>
          <w:rFonts w:ascii="Times New Roman" w:hAnsi="Times New Roman" w:cs="Times New Roman"/>
          <w:sz w:val="32"/>
          <w:szCs w:val="32"/>
        </w:rPr>
        <w:t>бактерия</w:t>
      </w:r>
      <w:proofErr w:type="gramEnd"/>
      <w:r w:rsidRPr="002B59B2">
        <w:rPr>
          <w:rFonts w:ascii="Times New Roman" w:hAnsi="Times New Roman" w:cs="Times New Roman"/>
          <w:sz w:val="32"/>
          <w:szCs w:val="32"/>
        </w:rPr>
        <w:t xml:space="preserve"> живущая в почве, проникает в растение винограда через раны. С пасокой бактерии мигрируют по проводящей системе растения, заражая все органы. Появляются раковые опухоли обычно весной, на месте трещин и ран. На местах механических повреждений образуются мягкие наросты белого или бледно- розового цвета, впоследствии они темнеют, твердеют и приобретают губчатую структуру. </w:t>
      </w:r>
    </w:p>
    <w:p w:rsidR="008E66D4" w:rsidRPr="008E66D4" w:rsidRDefault="008E66D4" w:rsidP="008E66D4">
      <w:pPr>
        <w:pStyle w:val="a6"/>
        <w:spacing w:line="360" w:lineRule="auto"/>
        <w:jc w:val="center"/>
        <w:rPr>
          <w:rFonts w:ascii="Times New Roman" w:hAnsi="Times New Roman" w:cs="Times New Roman"/>
          <w:sz w:val="28"/>
          <w:szCs w:val="28"/>
        </w:rPr>
      </w:pPr>
      <w:r w:rsidRPr="002B59B2">
        <w:rPr>
          <w:rFonts w:ascii="Times New Roman" w:hAnsi="Times New Roman" w:cs="Times New Roman"/>
          <w:sz w:val="32"/>
          <w:szCs w:val="32"/>
        </w:rPr>
        <w:lastRenderedPageBreak/>
        <w:t xml:space="preserve"> </w:t>
      </w:r>
      <w:r w:rsidRPr="008E66D4">
        <w:rPr>
          <w:rFonts w:ascii="Times New Roman" w:hAnsi="Times New Roman" w:cs="Times New Roman"/>
          <w:sz w:val="28"/>
          <w:szCs w:val="28"/>
        </w:rPr>
        <w:t>Меры борьбы:</w:t>
      </w:r>
    </w:p>
    <w:p w:rsidR="004A6B90" w:rsidRPr="008E66D4" w:rsidRDefault="001465B3" w:rsidP="008E66D4">
      <w:pPr>
        <w:pStyle w:val="a6"/>
        <w:numPr>
          <w:ilvl w:val="0"/>
          <w:numId w:val="10"/>
        </w:numPr>
        <w:spacing w:line="360" w:lineRule="auto"/>
        <w:jc w:val="both"/>
        <w:rPr>
          <w:rFonts w:ascii="Times New Roman" w:hAnsi="Times New Roman" w:cs="Times New Roman"/>
          <w:sz w:val="28"/>
          <w:szCs w:val="28"/>
        </w:rPr>
      </w:pPr>
      <w:r w:rsidRPr="008E66D4">
        <w:rPr>
          <w:rFonts w:ascii="Times New Roman" w:hAnsi="Times New Roman" w:cs="Times New Roman"/>
          <w:sz w:val="28"/>
          <w:szCs w:val="28"/>
        </w:rPr>
        <w:t>Заготовка лозы только со здоровых растений.</w:t>
      </w:r>
    </w:p>
    <w:p w:rsidR="004A6B90" w:rsidRPr="008E66D4" w:rsidRDefault="001465B3" w:rsidP="008E66D4">
      <w:pPr>
        <w:pStyle w:val="a6"/>
        <w:numPr>
          <w:ilvl w:val="0"/>
          <w:numId w:val="10"/>
        </w:numPr>
        <w:spacing w:line="360" w:lineRule="auto"/>
        <w:jc w:val="both"/>
        <w:rPr>
          <w:rFonts w:ascii="Times New Roman" w:hAnsi="Times New Roman" w:cs="Times New Roman"/>
          <w:sz w:val="28"/>
          <w:szCs w:val="28"/>
        </w:rPr>
      </w:pPr>
      <w:r w:rsidRPr="008E66D4">
        <w:rPr>
          <w:rFonts w:ascii="Times New Roman" w:hAnsi="Times New Roman" w:cs="Times New Roman"/>
          <w:sz w:val="28"/>
          <w:szCs w:val="28"/>
        </w:rPr>
        <w:t>Выращивание привитых саженцев.</w:t>
      </w:r>
    </w:p>
    <w:p w:rsidR="004A6B90" w:rsidRPr="008E66D4" w:rsidRDefault="001465B3" w:rsidP="008E66D4">
      <w:pPr>
        <w:pStyle w:val="a6"/>
        <w:numPr>
          <w:ilvl w:val="0"/>
          <w:numId w:val="10"/>
        </w:numPr>
        <w:spacing w:line="360" w:lineRule="auto"/>
        <w:jc w:val="both"/>
        <w:rPr>
          <w:rFonts w:ascii="Times New Roman" w:hAnsi="Times New Roman" w:cs="Times New Roman"/>
          <w:sz w:val="28"/>
          <w:szCs w:val="28"/>
        </w:rPr>
      </w:pPr>
      <w:r w:rsidRPr="008E66D4">
        <w:rPr>
          <w:rFonts w:ascii="Times New Roman" w:hAnsi="Times New Roman" w:cs="Times New Roman"/>
          <w:sz w:val="28"/>
          <w:szCs w:val="28"/>
        </w:rPr>
        <w:t xml:space="preserve">Браковка и сжигание больных растений. </w:t>
      </w:r>
    </w:p>
    <w:p w:rsidR="008E66D4" w:rsidRDefault="008E66D4" w:rsidP="00BC3F90">
      <w:pPr>
        <w:pStyle w:val="a6"/>
        <w:rPr>
          <w:rFonts w:ascii="Times New Roman" w:hAnsi="Times New Roman" w:cs="Times New Roman"/>
          <w:b/>
          <w:sz w:val="28"/>
          <w:szCs w:val="28"/>
        </w:rPr>
      </w:pPr>
    </w:p>
    <w:p w:rsidR="008E66D4" w:rsidRDefault="008E66D4" w:rsidP="008E66D4">
      <w:pPr>
        <w:pStyle w:val="a6"/>
        <w:rPr>
          <w:rFonts w:ascii="Times New Roman" w:hAnsi="Times New Roman" w:cs="Times New Roman"/>
          <w:sz w:val="28"/>
          <w:szCs w:val="28"/>
        </w:rPr>
      </w:pPr>
      <w:r>
        <w:rPr>
          <w:rFonts w:ascii="Times New Roman" w:hAnsi="Times New Roman" w:cs="Times New Roman"/>
          <w:sz w:val="28"/>
          <w:szCs w:val="28"/>
        </w:rPr>
        <w:t>5.</w:t>
      </w:r>
      <w:r w:rsidRPr="00F242CC">
        <w:rPr>
          <w:rFonts w:ascii="Times New Roman" w:hAnsi="Times New Roman" w:cs="Times New Roman"/>
          <w:sz w:val="28"/>
          <w:szCs w:val="28"/>
        </w:rPr>
        <w:t xml:space="preserve">2. </w:t>
      </w:r>
      <w:r w:rsidRPr="00515458">
        <w:rPr>
          <w:rFonts w:ascii="Times New Roman" w:hAnsi="Times New Roman" w:cs="Times New Roman"/>
          <w:sz w:val="28"/>
          <w:szCs w:val="28"/>
        </w:rPr>
        <w:t>Вредители</w:t>
      </w:r>
      <w:r w:rsidRPr="00F242CC">
        <w:rPr>
          <w:sz w:val="28"/>
          <w:szCs w:val="28"/>
        </w:rPr>
        <w:t xml:space="preserve"> </w:t>
      </w:r>
      <w:r w:rsidRPr="00F242CC">
        <w:rPr>
          <w:rFonts w:ascii="Times New Roman" w:hAnsi="Times New Roman" w:cs="Times New Roman"/>
          <w:sz w:val="28"/>
          <w:szCs w:val="28"/>
        </w:rPr>
        <w:t>виноградной лозы и меры борьбы с ними:</w:t>
      </w:r>
    </w:p>
    <w:p w:rsidR="008E66D4" w:rsidRDefault="008E66D4" w:rsidP="00BC3F90">
      <w:pPr>
        <w:pStyle w:val="a6"/>
        <w:rPr>
          <w:rFonts w:ascii="Times New Roman" w:hAnsi="Times New Roman" w:cs="Times New Roman"/>
          <w:b/>
          <w:sz w:val="28"/>
          <w:szCs w:val="28"/>
        </w:rPr>
      </w:pPr>
    </w:p>
    <w:p w:rsidR="008E66D4" w:rsidRDefault="008E66D4" w:rsidP="00743B05">
      <w:pPr>
        <w:spacing w:line="360" w:lineRule="auto"/>
        <w:jc w:val="center"/>
        <w:rPr>
          <w:sz w:val="28"/>
          <w:szCs w:val="28"/>
        </w:rPr>
      </w:pPr>
      <w:r>
        <w:rPr>
          <w:sz w:val="28"/>
          <w:szCs w:val="28"/>
        </w:rPr>
        <w:t>Корневая и листовая филлоксера</w:t>
      </w:r>
    </w:p>
    <w:p w:rsidR="00A9573B" w:rsidRDefault="00A9573B" w:rsidP="00A9573B">
      <w:pPr>
        <w:spacing w:line="360" w:lineRule="auto"/>
        <w:rPr>
          <w:sz w:val="28"/>
          <w:szCs w:val="28"/>
        </w:rPr>
      </w:pPr>
      <w:r w:rsidRPr="00A9573B">
        <w:rPr>
          <w:noProof/>
          <w:sz w:val="28"/>
          <w:szCs w:val="28"/>
        </w:rPr>
        <w:drawing>
          <wp:inline distT="0" distB="0" distL="0" distR="0">
            <wp:extent cx="1790700" cy="1539717"/>
            <wp:effectExtent l="19050" t="0" r="0" b="0"/>
            <wp:docPr id="13" name="Рисунок 3" descr="https://diz-cafe.com/wp-content/uploads/2019/04/post_5a30ce5591567.jpg"/>
            <wp:cNvGraphicFramePr/>
            <a:graphic xmlns:a="http://schemas.openxmlformats.org/drawingml/2006/main">
              <a:graphicData uri="http://schemas.openxmlformats.org/drawingml/2006/picture">
                <pic:pic xmlns:pic="http://schemas.openxmlformats.org/drawingml/2006/picture">
                  <pic:nvPicPr>
                    <pic:cNvPr id="25602" name="Picture 2" descr="https://diz-cafe.com/wp-content/uploads/2019/04/post_5a30ce5591567.jpg"/>
                    <pic:cNvPicPr>
                      <a:picLocks noChangeAspect="1" noChangeArrowheads="1"/>
                    </pic:cNvPicPr>
                  </pic:nvPicPr>
                  <pic:blipFill>
                    <a:blip r:embed="rId17" cstate="print"/>
                    <a:srcRect/>
                    <a:stretch>
                      <a:fillRect/>
                    </a:stretch>
                  </pic:blipFill>
                  <pic:spPr bwMode="auto">
                    <a:xfrm>
                      <a:off x="0" y="0"/>
                      <a:ext cx="1790622" cy="1539650"/>
                    </a:xfrm>
                    <a:prstGeom prst="rect">
                      <a:avLst/>
                    </a:prstGeom>
                    <a:noFill/>
                  </pic:spPr>
                </pic:pic>
              </a:graphicData>
            </a:graphic>
          </wp:inline>
        </w:drawing>
      </w:r>
      <w:r>
        <w:rPr>
          <w:sz w:val="28"/>
          <w:szCs w:val="28"/>
        </w:rPr>
        <w:t xml:space="preserve">        </w:t>
      </w:r>
      <w:r w:rsidRPr="00A9573B">
        <w:rPr>
          <w:noProof/>
          <w:sz w:val="28"/>
          <w:szCs w:val="28"/>
        </w:rPr>
        <w:drawing>
          <wp:inline distT="0" distB="0" distL="0" distR="0">
            <wp:extent cx="3000375" cy="1533523"/>
            <wp:effectExtent l="19050" t="0" r="0" b="0"/>
            <wp:docPr id="16" name="Рисунок 4" descr="https://live.staticflickr.com/5595/29529941264_b16e7e14a1_b.jpg"/>
            <wp:cNvGraphicFramePr/>
            <a:graphic xmlns:a="http://schemas.openxmlformats.org/drawingml/2006/main">
              <a:graphicData uri="http://schemas.openxmlformats.org/drawingml/2006/picture">
                <pic:pic xmlns:pic="http://schemas.openxmlformats.org/drawingml/2006/picture">
                  <pic:nvPicPr>
                    <pic:cNvPr id="27656" name="Picture 8" descr="https://live.staticflickr.com/5595/29529941264_b16e7e14a1_b.jpg"/>
                    <pic:cNvPicPr>
                      <a:picLocks noChangeAspect="1" noChangeArrowheads="1"/>
                    </pic:cNvPicPr>
                  </pic:nvPicPr>
                  <pic:blipFill>
                    <a:blip r:embed="rId18" cstate="print"/>
                    <a:srcRect/>
                    <a:stretch>
                      <a:fillRect/>
                    </a:stretch>
                  </pic:blipFill>
                  <pic:spPr bwMode="auto">
                    <a:xfrm>
                      <a:off x="0" y="0"/>
                      <a:ext cx="3000756" cy="1533718"/>
                    </a:xfrm>
                    <a:prstGeom prst="rect">
                      <a:avLst/>
                    </a:prstGeom>
                    <a:noFill/>
                  </pic:spPr>
                </pic:pic>
              </a:graphicData>
            </a:graphic>
          </wp:inline>
        </w:drawing>
      </w:r>
    </w:p>
    <w:p w:rsidR="00743B05" w:rsidRDefault="00743B05" w:rsidP="00743B05">
      <w:pPr>
        <w:spacing w:line="360" w:lineRule="auto"/>
        <w:ind w:firstLine="708"/>
        <w:rPr>
          <w:sz w:val="28"/>
          <w:szCs w:val="28"/>
        </w:rPr>
      </w:pPr>
      <w:r w:rsidRPr="00743B05">
        <w:rPr>
          <w:sz w:val="28"/>
          <w:szCs w:val="28"/>
        </w:rPr>
        <w:t>Филлоксера - отряд равнокрылых, семейство филлоксер</w:t>
      </w:r>
      <w:r>
        <w:rPr>
          <w:sz w:val="28"/>
          <w:szCs w:val="28"/>
        </w:rPr>
        <w:t>.</w:t>
      </w:r>
    </w:p>
    <w:p w:rsidR="00714F59" w:rsidRPr="005A3D8E" w:rsidRDefault="00714F59" w:rsidP="00714F59">
      <w:pPr>
        <w:pStyle w:val="a6"/>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A3D8E">
        <w:rPr>
          <w:rFonts w:ascii="Times New Roman" w:hAnsi="Times New Roman" w:cs="Times New Roman"/>
          <w:color w:val="000000"/>
          <w:sz w:val="28"/>
          <w:szCs w:val="28"/>
        </w:rPr>
        <w:t>Филлоксера</w:t>
      </w:r>
      <w:r w:rsidRPr="005A3D8E">
        <w:rPr>
          <w:rFonts w:ascii="Times New Roman" w:hAnsi="Times New Roman" w:cs="Times New Roman"/>
          <w:b/>
          <w:bCs/>
          <w:color w:val="000000"/>
          <w:sz w:val="28"/>
          <w:szCs w:val="28"/>
        </w:rPr>
        <w:t> </w:t>
      </w:r>
      <w:r w:rsidRPr="005A3D8E">
        <w:rPr>
          <w:rFonts w:ascii="Times New Roman" w:hAnsi="Times New Roman" w:cs="Times New Roman"/>
          <w:color w:val="000000"/>
          <w:sz w:val="28"/>
          <w:szCs w:val="28"/>
        </w:rPr>
        <w:t>- самый опасный вредитель винограда. Живет только на виноградном растении. Родина филлоксеры - Северная Америка, откуда она была завезена в Европу.</w:t>
      </w:r>
    </w:p>
    <w:p w:rsidR="00714F59" w:rsidRPr="005A3D8E" w:rsidRDefault="00714F59" w:rsidP="00714F59">
      <w:pPr>
        <w:pStyle w:val="a6"/>
        <w:spacing w:line="360" w:lineRule="auto"/>
        <w:jc w:val="both"/>
        <w:rPr>
          <w:rFonts w:ascii="Times New Roman" w:hAnsi="Times New Roman" w:cs="Times New Roman"/>
          <w:color w:val="000000"/>
          <w:sz w:val="28"/>
          <w:szCs w:val="28"/>
        </w:rPr>
      </w:pPr>
      <w:r w:rsidRPr="005A3D8E">
        <w:rPr>
          <w:rFonts w:ascii="Times New Roman" w:hAnsi="Times New Roman" w:cs="Times New Roman"/>
          <w:color w:val="000000"/>
          <w:sz w:val="28"/>
          <w:szCs w:val="28"/>
        </w:rPr>
        <w:t>Виноградная филлоксера - тля зеленовато-желтого цвета, едва видимая невооруженным глазом. Известны две основные формы филлоксеры: корневая и листовая, или галловая.</w:t>
      </w:r>
    </w:p>
    <w:p w:rsidR="00714F59" w:rsidRPr="005A3D8E" w:rsidRDefault="00714F59" w:rsidP="00714F59">
      <w:pPr>
        <w:pStyle w:val="a6"/>
        <w:spacing w:line="360" w:lineRule="auto"/>
        <w:jc w:val="both"/>
        <w:rPr>
          <w:rFonts w:ascii="Times New Roman" w:hAnsi="Times New Roman" w:cs="Times New Roman"/>
          <w:color w:val="000000"/>
          <w:sz w:val="28"/>
          <w:szCs w:val="28"/>
        </w:rPr>
      </w:pPr>
      <w:r w:rsidRPr="005A3D8E">
        <w:rPr>
          <w:rFonts w:ascii="Times New Roman" w:hAnsi="Times New Roman" w:cs="Times New Roman"/>
          <w:color w:val="000000"/>
          <w:sz w:val="28"/>
          <w:szCs w:val="28"/>
        </w:rPr>
        <w:t xml:space="preserve">Особи корневой формы филлоксеры сначала лимонно-желтого, а затем желтовато-бурого цвета, с парой коротких </w:t>
      </w:r>
      <w:proofErr w:type="spellStart"/>
      <w:r w:rsidRPr="005A3D8E">
        <w:rPr>
          <w:rFonts w:ascii="Times New Roman" w:hAnsi="Times New Roman" w:cs="Times New Roman"/>
          <w:color w:val="000000"/>
          <w:sz w:val="28"/>
          <w:szCs w:val="28"/>
        </w:rPr>
        <w:t>трехчлениковых</w:t>
      </w:r>
      <w:proofErr w:type="spellEnd"/>
      <w:r w:rsidRPr="005A3D8E">
        <w:rPr>
          <w:rFonts w:ascii="Times New Roman" w:hAnsi="Times New Roman" w:cs="Times New Roman"/>
          <w:color w:val="000000"/>
          <w:sz w:val="28"/>
          <w:szCs w:val="28"/>
        </w:rPr>
        <w:t xml:space="preserve"> усиков и длинным хоботком. Живет эта форма вредителя на корнях, подземном штамбе виноградного куста и на отводках европейских, а</w:t>
      </w:r>
      <w:r>
        <w:rPr>
          <w:rFonts w:ascii="Times New Roman" w:hAnsi="Times New Roman" w:cs="Times New Roman"/>
          <w:color w:val="000000"/>
          <w:sz w:val="28"/>
          <w:szCs w:val="28"/>
        </w:rPr>
        <w:t>мериканских сортов и гибридов -</w:t>
      </w:r>
      <w:r w:rsidRPr="005A3D8E">
        <w:rPr>
          <w:rFonts w:ascii="Times New Roman" w:hAnsi="Times New Roman" w:cs="Times New Roman"/>
          <w:color w:val="000000"/>
          <w:sz w:val="28"/>
          <w:szCs w:val="28"/>
        </w:rPr>
        <w:t xml:space="preserve"> прямых производителей. Наиболее чувствительны к этой форме филлоксеры европейские сорта; менее повреждаются ею подвойные сорта и гибриды - прямые производители.</w:t>
      </w:r>
    </w:p>
    <w:p w:rsidR="00714F59" w:rsidRPr="005A3D8E" w:rsidRDefault="00714F59" w:rsidP="00714F59">
      <w:pPr>
        <w:pStyle w:val="a6"/>
        <w:spacing w:line="360" w:lineRule="auto"/>
        <w:jc w:val="both"/>
        <w:rPr>
          <w:rFonts w:ascii="Times New Roman" w:hAnsi="Times New Roman" w:cs="Times New Roman"/>
          <w:color w:val="000000"/>
          <w:sz w:val="28"/>
          <w:szCs w:val="28"/>
        </w:rPr>
      </w:pPr>
      <w:r w:rsidRPr="005A3D8E">
        <w:rPr>
          <w:rFonts w:ascii="Times New Roman" w:hAnsi="Times New Roman" w:cs="Times New Roman"/>
          <w:color w:val="000000"/>
          <w:sz w:val="28"/>
          <w:szCs w:val="28"/>
        </w:rPr>
        <w:t xml:space="preserve">Поражение корневой формой филлоксеры происходит следующим образом. Личинка прокалывает хоботком ткань корня или штамба. В место укола со слюной выделяются ферменты, способствующие превращению белков, жиров и углеводов клетки в форму, наиболее доступную филлоксере. Таким </w:t>
      </w:r>
      <w:proofErr w:type="gramStart"/>
      <w:r w:rsidRPr="005A3D8E">
        <w:rPr>
          <w:rFonts w:ascii="Times New Roman" w:hAnsi="Times New Roman" w:cs="Times New Roman"/>
          <w:color w:val="000000"/>
          <w:sz w:val="28"/>
          <w:szCs w:val="28"/>
        </w:rPr>
        <w:t>образом</w:t>
      </w:r>
      <w:proofErr w:type="gramEnd"/>
      <w:r w:rsidRPr="005A3D8E">
        <w:rPr>
          <w:rFonts w:ascii="Times New Roman" w:hAnsi="Times New Roman" w:cs="Times New Roman"/>
          <w:color w:val="000000"/>
          <w:sz w:val="28"/>
          <w:szCs w:val="28"/>
        </w:rPr>
        <w:t xml:space="preserve"> разрушается большое количество клеток, входящих в состав тканей.</w:t>
      </w:r>
    </w:p>
    <w:p w:rsidR="00714F59" w:rsidRPr="005A3D8E" w:rsidRDefault="00714F59" w:rsidP="00714F59">
      <w:pPr>
        <w:pStyle w:val="a6"/>
        <w:spacing w:line="360" w:lineRule="auto"/>
        <w:jc w:val="both"/>
        <w:rPr>
          <w:rFonts w:ascii="Times New Roman" w:hAnsi="Times New Roman" w:cs="Times New Roman"/>
          <w:color w:val="000000"/>
          <w:sz w:val="28"/>
          <w:szCs w:val="28"/>
        </w:rPr>
      </w:pPr>
      <w:r w:rsidRPr="005A3D8E">
        <w:rPr>
          <w:rFonts w:ascii="Times New Roman" w:hAnsi="Times New Roman" w:cs="Times New Roman"/>
          <w:color w:val="000000"/>
          <w:sz w:val="28"/>
          <w:szCs w:val="28"/>
        </w:rPr>
        <w:lastRenderedPageBreak/>
        <w:t>Листовая филлоксера не развивается на европейских сортах. Она живет только на подвойных лозах и на некоторых сортах гибридов - прямых производителей. В местах, где личинки присасываются к листьям, с нижней стороны их образуются вздутия, называемые галлами, в которых личинки развиваются. При очень сильном заражении насаждений вредителем галлы появляются на стебле, усиках, черенках листьев.</w:t>
      </w:r>
    </w:p>
    <w:p w:rsidR="00714F59" w:rsidRPr="005A3D8E" w:rsidRDefault="00714F59" w:rsidP="00714F59">
      <w:pPr>
        <w:pStyle w:val="a6"/>
        <w:spacing w:line="360" w:lineRule="auto"/>
        <w:jc w:val="both"/>
        <w:rPr>
          <w:rFonts w:ascii="Times New Roman" w:hAnsi="Times New Roman" w:cs="Times New Roman"/>
          <w:color w:val="000000"/>
          <w:sz w:val="28"/>
          <w:szCs w:val="28"/>
        </w:rPr>
      </w:pPr>
      <w:r w:rsidRPr="005A3D8E">
        <w:rPr>
          <w:rFonts w:ascii="Times New Roman" w:hAnsi="Times New Roman" w:cs="Times New Roman"/>
          <w:color w:val="000000"/>
          <w:sz w:val="28"/>
          <w:szCs w:val="28"/>
        </w:rPr>
        <w:t>Филлоксера неодинаково развивается на различных почвах. Существуют почвы, благоприятные для ее жизнедеятельности. К ним относятся плодородные легкие структурные черноземные, шиферные и каменистые почвы. Менее благоприятны для филлоксеры тяжелые, бесс</w:t>
      </w:r>
      <w:r w:rsidR="00A9573B">
        <w:rPr>
          <w:rFonts w:ascii="Times New Roman" w:hAnsi="Times New Roman" w:cs="Times New Roman"/>
          <w:color w:val="000000"/>
          <w:sz w:val="28"/>
          <w:szCs w:val="28"/>
        </w:rPr>
        <w:t>труктурные, заплывающие почвы -</w:t>
      </w:r>
      <w:r w:rsidRPr="005A3D8E">
        <w:rPr>
          <w:rFonts w:ascii="Times New Roman" w:hAnsi="Times New Roman" w:cs="Times New Roman"/>
          <w:color w:val="000000"/>
          <w:sz w:val="28"/>
          <w:szCs w:val="28"/>
        </w:rPr>
        <w:t xml:space="preserve"> глинистые, солонцеватые, лёссовые, илистые. Но есть почвы, в которых фи</w:t>
      </w:r>
      <w:r w:rsidR="00A9573B">
        <w:rPr>
          <w:rFonts w:ascii="Times New Roman" w:hAnsi="Times New Roman" w:cs="Times New Roman"/>
          <w:color w:val="000000"/>
          <w:sz w:val="28"/>
          <w:szCs w:val="28"/>
        </w:rPr>
        <w:t>ллоксера развиваться не може</w:t>
      </w:r>
      <w:proofErr w:type="gramStart"/>
      <w:r w:rsidR="00A9573B">
        <w:rPr>
          <w:rFonts w:ascii="Times New Roman" w:hAnsi="Times New Roman" w:cs="Times New Roman"/>
          <w:color w:val="000000"/>
          <w:sz w:val="28"/>
          <w:szCs w:val="28"/>
        </w:rPr>
        <w:t>т-</w:t>
      </w:r>
      <w:proofErr w:type="gramEnd"/>
      <w:r w:rsidRPr="005A3D8E">
        <w:rPr>
          <w:rFonts w:ascii="Times New Roman" w:hAnsi="Times New Roman" w:cs="Times New Roman"/>
          <w:color w:val="000000"/>
          <w:sz w:val="28"/>
          <w:szCs w:val="28"/>
        </w:rPr>
        <w:t xml:space="preserve"> это пески. На них можно выращивать все европейские сорта на собственных корнях, несмотря на то, что участок может быть расположен в зоне распространения филлоксеры.</w:t>
      </w:r>
    </w:p>
    <w:p w:rsidR="00714F59" w:rsidRPr="005A3D8E" w:rsidRDefault="00714F59" w:rsidP="00714F59">
      <w:pPr>
        <w:pStyle w:val="a6"/>
        <w:spacing w:line="360" w:lineRule="auto"/>
        <w:jc w:val="both"/>
        <w:rPr>
          <w:rFonts w:ascii="Times New Roman" w:hAnsi="Times New Roman" w:cs="Times New Roman"/>
          <w:color w:val="000000"/>
          <w:sz w:val="28"/>
          <w:szCs w:val="28"/>
        </w:rPr>
      </w:pPr>
      <w:r w:rsidRPr="005A3D8E">
        <w:rPr>
          <w:rFonts w:ascii="Times New Roman" w:hAnsi="Times New Roman" w:cs="Times New Roman"/>
          <w:b/>
          <w:bCs/>
          <w:i/>
          <w:iCs/>
          <w:color w:val="000000"/>
          <w:sz w:val="28"/>
          <w:szCs w:val="28"/>
        </w:rPr>
        <w:t>Методы борьбы.</w:t>
      </w:r>
      <w:r w:rsidRPr="005A3D8E">
        <w:rPr>
          <w:rFonts w:ascii="Times New Roman" w:hAnsi="Times New Roman" w:cs="Times New Roman"/>
          <w:color w:val="000000"/>
          <w:sz w:val="28"/>
          <w:szCs w:val="28"/>
        </w:rPr>
        <w:t xml:space="preserve"> Радикальный метод борьбы с филлоксерой заключается в том, что при обнаружении ее на винограднике полностью выкорчевывают все кусты в очаге и в окружающей его </w:t>
      </w:r>
      <w:proofErr w:type="spellStart"/>
      <w:r w:rsidRPr="005A3D8E">
        <w:rPr>
          <w:rFonts w:ascii="Times New Roman" w:hAnsi="Times New Roman" w:cs="Times New Roman"/>
          <w:color w:val="000000"/>
          <w:sz w:val="28"/>
          <w:szCs w:val="28"/>
        </w:rPr>
        <w:t>карантийной</w:t>
      </w:r>
      <w:proofErr w:type="spellEnd"/>
      <w:r w:rsidRPr="005A3D8E">
        <w:rPr>
          <w:rFonts w:ascii="Times New Roman" w:hAnsi="Times New Roman" w:cs="Times New Roman"/>
          <w:color w:val="000000"/>
          <w:sz w:val="28"/>
          <w:szCs w:val="28"/>
        </w:rPr>
        <w:t xml:space="preserve"> зоне.</w:t>
      </w:r>
    </w:p>
    <w:p w:rsidR="00714F59" w:rsidRPr="005A3D8E" w:rsidRDefault="00714F59" w:rsidP="00714F59">
      <w:pPr>
        <w:pStyle w:val="a6"/>
        <w:spacing w:line="360" w:lineRule="auto"/>
        <w:jc w:val="both"/>
        <w:rPr>
          <w:rFonts w:ascii="Times New Roman" w:hAnsi="Times New Roman" w:cs="Times New Roman"/>
          <w:color w:val="000000"/>
          <w:sz w:val="28"/>
          <w:szCs w:val="28"/>
        </w:rPr>
      </w:pPr>
      <w:r w:rsidRPr="005A3D8E">
        <w:rPr>
          <w:rFonts w:ascii="Times New Roman" w:hAnsi="Times New Roman" w:cs="Times New Roman"/>
          <w:color w:val="000000"/>
          <w:sz w:val="28"/>
          <w:szCs w:val="28"/>
        </w:rPr>
        <w:t>Химическим способом борьбы с корневой филлоксерой является фумигация почвы специальными препаратами (фумигантами). В настоящее время этот способ не применяется.</w:t>
      </w:r>
    </w:p>
    <w:p w:rsidR="00714F59" w:rsidRPr="005A3D8E" w:rsidRDefault="00714F59" w:rsidP="00714F59">
      <w:pPr>
        <w:pStyle w:val="a6"/>
        <w:spacing w:line="360" w:lineRule="auto"/>
        <w:jc w:val="both"/>
        <w:rPr>
          <w:rFonts w:ascii="Times New Roman" w:hAnsi="Times New Roman" w:cs="Times New Roman"/>
          <w:color w:val="000000"/>
          <w:sz w:val="28"/>
          <w:szCs w:val="28"/>
        </w:rPr>
      </w:pPr>
      <w:r w:rsidRPr="005A3D8E">
        <w:rPr>
          <w:rFonts w:ascii="Times New Roman" w:hAnsi="Times New Roman" w:cs="Times New Roman"/>
          <w:color w:val="000000"/>
          <w:sz w:val="28"/>
          <w:szCs w:val="28"/>
        </w:rPr>
        <w:t xml:space="preserve">Против листовой формы филлоксеры применяют </w:t>
      </w:r>
      <w:proofErr w:type="spellStart"/>
      <w:r w:rsidRPr="005A3D8E">
        <w:rPr>
          <w:rFonts w:ascii="Times New Roman" w:hAnsi="Times New Roman" w:cs="Times New Roman"/>
          <w:color w:val="000000"/>
          <w:sz w:val="28"/>
          <w:szCs w:val="28"/>
        </w:rPr>
        <w:t>Актелик</w:t>
      </w:r>
      <w:proofErr w:type="spellEnd"/>
      <w:r w:rsidRPr="005A3D8E">
        <w:rPr>
          <w:rFonts w:ascii="Times New Roman" w:hAnsi="Times New Roman" w:cs="Times New Roman"/>
          <w:color w:val="000000"/>
          <w:sz w:val="28"/>
          <w:szCs w:val="28"/>
        </w:rPr>
        <w:t xml:space="preserve">, </w:t>
      </w:r>
      <w:proofErr w:type="spellStart"/>
      <w:r w:rsidRPr="005A3D8E">
        <w:rPr>
          <w:rFonts w:ascii="Times New Roman" w:hAnsi="Times New Roman" w:cs="Times New Roman"/>
          <w:color w:val="000000"/>
          <w:sz w:val="28"/>
          <w:szCs w:val="28"/>
        </w:rPr>
        <w:t>Золон</w:t>
      </w:r>
      <w:proofErr w:type="spellEnd"/>
      <w:r w:rsidRPr="005A3D8E">
        <w:rPr>
          <w:rFonts w:ascii="Times New Roman" w:hAnsi="Times New Roman" w:cs="Times New Roman"/>
          <w:color w:val="000000"/>
          <w:sz w:val="28"/>
          <w:szCs w:val="28"/>
        </w:rPr>
        <w:t xml:space="preserve">, </w:t>
      </w:r>
      <w:proofErr w:type="spellStart"/>
      <w:r w:rsidRPr="005A3D8E">
        <w:rPr>
          <w:rFonts w:ascii="Times New Roman" w:hAnsi="Times New Roman" w:cs="Times New Roman"/>
          <w:color w:val="000000"/>
          <w:sz w:val="28"/>
          <w:szCs w:val="28"/>
        </w:rPr>
        <w:t>Конфидор</w:t>
      </w:r>
      <w:proofErr w:type="spellEnd"/>
      <w:r w:rsidRPr="005A3D8E">
        <w:rPr>
          <w:rFonts w:ascii="Times New Roman" w:hAnsi="Times New Roman" w:cs="Times New Roman"/>
          <w:color w:val="000000"/>
          <w:sz w:val="28"/>
          <w:szCs w:val="28"/>
        </w:rPr>
        <w:t xml:space="preserve"> и другие инсектициды.</w:t>
      </w:r>
    </w:p>
    <w:p w:rsidR="00714F59" w:rsidRPr="005A3D8E" w:rsidRDefault="00714F59" w:rsidP="00714F59">
      <w:pPr>
        <w:pStyle w:val="a6"/>
        <w:spacing w:line="360" w:lineRule="auto"/>
        <w:jc w:val="both"/>
        <w:rPr>
          <w:rFonts w:ascii="Times New Roman" w:hAnsi="Times New Roman" w:cs="Times New Roman"/>
          <w:color w:val="000000"/>
          <w:sz w:val="28"/>
          <w:szCs w:val="28"/>
        </w:rPr>
      </w:pPr>
      <w:r w:rsidRPr="005A3D8E">
        <w:rPr>
          <w:rFonts w:ascii="Times New Roman" w:hAnsi="Times New Roman" w:cs="Times New Roman"/>
          <w:color w:val="000000"/>
          <w:sz w:val="28"/>
          <w:szCs w:val="28"/>
        </w:rPr>
        <w:t>Самым эффективным и наиболее распространенным способом защиты от филлоксеры является выращивание винограда на филлоксероустойчивых подвоях.</w:t>
      </w:r>
    </w:p>
    <w:p w:rsidR="00743B05" w:rsidRDefault="00743B05" w:rsidP="008E66D4">
      <w:pPr>
        <w:spacing w:line="360" w:lineRule="auto"/>
        <w:rPr>
          <w:rFonts w:eastAsia="+mj-ea"/>
          <w:sz w:val="28"/>
          <w:szCs w:val="28"/>
        </w:rPr>
      </w:pPr>
      <w:r w:rsidRPr="008E66D4">
        <w:rPr>
          <w:sz w:val="28"/>
          <w:szCs w:val="28"/>
        </w:rPr>
        <w:t>Меры борьбы</w:t>
      </w:r>
      <w:r w:rsidRPr="008E66D4">
        <w:rPr>
          <w:rFonts w:eastAsia="+mj-ea"/>
          <w:sz w:val="28"/>
          <w:szCs w:val="28"/>
        </w:rPr>
        <w:t>:</w:t>
      </w:r>
    </w:p>
    <w:p w:rsidR="004A6B90" w:rsidRPr="00743B05" w:rsidRDefault="001465B3" w:rsidP="00743B05">
      <w:pPr>
        <w:numPr>
          <w:ilvl w:val="0"/>
          <w:numId w:val="11"/>
        </w:numPr>
        <w:spacing w:line="360" w:lineRule="auto"/>
        <w:rPr>
          <w:sz w:val="28"/>
          <w:szCs w:val="28"/>
        </w:rPr>
      </w:pPr>
      <w:r w:rsidRPr="00743B05">
        <w:rPr>
          <w:sz w:val="28"/>
          <w:szCs w:val="28"/>
        </w:rPr>
        <w:t>Строгое соблюдение карантинных мероприятий;</w:t>
      </w:r>
    </w:p>
    <w:p w:rsidR="004A6B90" w:rsidRPr="00743B05" w:rsidRDefault="001465B3" w:rsidP="00743B05">
      <w:pPr>
        <w:numPr>
          <w:ilvl w:val="0"/>
          <w:numId w:val="11"/>
        </w:numPr>
        <w:spacing w:line="360" w:lineRule="auto"/>
        <w:rPr>
          <w:sz w:val="28"/>
          <w:szCs w:val="28"/>
        </w:rPr>
      </w:pPr>
      <w:proofErr w:type="spellStart"/>
      <w:r w:rsidRPr="00743B05">
        <w:rPr>
          <w:sz w:val="28"/>
          <w:szCs w:val="28"/>
        </w:rPr>
        <w:t>Митак</w:t>
      </w:r>
      <w:proofErr w:type="spellEnd"/>
      <w:r w:rsidRPr="00743B05">
        <w:rPr>
          <w:sz w:val="28"/>
          <w:szCs w:val="28"/>
        </w:rPr>
        <w:t xml:space="preserve">            1,6 – 2,4 л/га;</w:t>
      </w:r>
    </w:p>
    <w:p w:rsidR="004A6B90" w:rsidRPr="00743B05" w:rsidRDefault="001465B3" w:rsidP="00743B05">
      <w:pPr>
        <w:numPr>
          <w:ilvl w:val="0"/>
          <w:numId w:val="11"/>
        </w:numPr>
        <w:spacing w:line="360" w:lineRule="auto"/>
        <w:rPr>
          <w:sz w:val="28"/>
          <w:szCs w:val="28"/>
        </w:rPr>
      </w:pPr>
      <w:proofErr w:type="spellStart"/>
      <w:r w:rsidRPr="00743B05">
        <w:rPr>
          <w:sz w:val="28"/>
          <w:szCs w:val="28"/>
        </w:rPr>
        <w:t>Фастак</w:t>
      </w:r>
      <w:proofErr w:type="spellEnd"/>
      <w:r w:rsidRPr="00743B05">
        <w:rPr>
          <w:sz w:val="28"/>
          <w:szCs w:val="28"/>
        </w:rPr>
        <w:t xml:space="preserve">           0,24 л/га;</w:t>
      </w:r>
    </w:p>
    <w:p w:rsidR="004A6B90" w:rsidRPr="00743B05" w:rsidRDefault="001465B3" w:rsidP="00743B05">
      <w:pPr>
        <w:numPr>
          <w:ilvl w:val="0"/>
          <w:numId w:val="11"/>
        </w:numPr>
        <w:spacing w:line="360" w:lineRule="auto"/>
        <w:rPr>
          <w:sz w:val="28"/>
          <w:szCs w:val="28"/>
        </w:rPr>
      </w:pPr>
      <w:r w:rsidRPr="00743B05">
        <w:rPr>
          <w:sz w:val="28"/>
          <w:szCs w:val="28"/>
        </w:rPr>
        <w:t xml:space="preserve">Альфа </w:t>
      </w:r>
      <w:proofErr w:type="spellStart"/>
      <w:r w:rsidRPr="00743B05">
        <w:rPr>
          <w:sz w:val="28"/>
          <w:szCs w:val="28"/>
        </w:rPr>
        <w:t>Ципи</w:t>
      </w:r>
      <w:proofErr w:type="spellEnd"/>
      <w:r w:rsidRPr="00743B05">
        <w:rPr>
          <w:sz w:val="28"/>
          <w:szCs w:val="28"/>
        </w:rPr>
        <w:t xml:space="preserve"> 0,24 -0,36 л/га;</w:t>
      </w:r>
    </w:p>
    <w:p w:rsidR="004A6B90" w:rsidRPr="00743B05" w:rsidRDefault="001465B3" w:rsidP="00743B05">
      <w:pPr>
        <w:numPr>
          <w:ilvl w:val="0"/>
          <w:numId w:val="11"/>
        </w:numPr>
        <w:spacing w:line="360" w:lineRule="auto"/>
        <w:rPr>
          <w:sz w:val="28"/>
          <w:szCs w:val="28"/>
        </w:rPr>
      </w:pPr>
      <w:proofErr w:type="spellStart"/>
      <w:r w:rsidRPr="00743B05">
        <w:rPr>
          <w:sz w:val="28"/>
          <w:szCs w:val="28"/>
        </w:rPr>
        <w:t>Фосбецид</w:t>
      </w:r>
      <w:proofErr w:type="spellEnd"/>
      <w:r w:rsidRPr="00743B05">
        <w:rPr>
          <w:sz w:val="28"/>
          <w:szCs w:val="28"/>
        </w:rPr>
        <w:t xml:space="preserve">     3л/га;</w:t>
      </w:r>
    </w:p>
    <w:p w:rsidR="00743B05" w:rsidRPr="00743B05" w:rsidRDefault="001465B3" w:rsidP="008E66D4">
      <w:pPr>
        <w:numPr>
          <w:ilvl w:val="0"/>
          <w:numId w:val="11"/>
        </w:numPr>
        <w:spacing w:line="360" w:lineRule="auto"/>
        <w:rPr>
          <w:sz w:val="28"/>
          <w:szCs w:val="28"/>
        </w:rPr>
      </w:pPr>
      <w:proofErr w:type="spellStart"/>
      <w:r w:rsidRPr="00743B05">
        <w:rPr>
          <w:sz w:val="28"/>
          <w:szCs w:val="28"/>
        </w:rPr>
        <w:lastRenderedPageBreak/>
        <w:t>Карбофос</w:t>
      </w:r>
      <w:proofErr w:type="spellEnd"/>
      <w:r w:rsidRPr="00743B05">
        <w:rPr>
          <w:sz w:val="28"/>
          <w:szCs w:val="28"/>
        </w:rPr>
        <w:t xml:space="preserve"> и т.д.</w:t>
      </w:r>
    </w:p>
    <w:p w:rsidR="00714F59" w:rsidRPr="00714F59" w:rsidRDefault="008E66D4" w:rsidP="00714F59">
      <w:pPr>
        <w:spacing w:line="360" w:lineRule="auto"/>
        <w:ind w:firstLine="360"/>
        <w:jc w:val="center"/>
        <w:rPr>
          <w:b/>
          <w:sz w:val="28"/>
          <w:szCs w:val="28"/>
        </w:rPr>
      </w:pPr>
      <w:r w:rsidRPr="00714F59">
        <w:rPr>
          <w:b/>
          <w:sz w:val="28"/>
          <w:szCs w:val="28"/>
        </w:rPr>
        <w:t>Гроздевая листовертка</w:t>
      </w:r>
      <w:r w:rsidR="00743B05" w:rsidRPr="00714F59">
        <w:rPr>
          <w:b/>
          <w:sz w:val="28"/>
          <w:szCs w:val="28"/>
        </w:rPr>
        <w:t>.</w:t>
      </w:r>
    </w:p>
    <w:p w:rsidR="008E66D4" w:rsidRPr="00714F59" w:rsidRDefault="00743B05" w:rsidP="00714F59">
      <w:pPr>
        <w:spacing w:line="360" w:lineRule="auto"/>
        <w:ind w:firstLine="360"/>
        <w:jc w:val="center"/>
        <w:rPr>
          <w:b/>
          <w:sz w:val="28"/>
          <w:szCs w:val="28"/>
        </w:rPr>
      </w:pPr>
      <w:r w:rsidRPr="00714F59">
        <w:rPr>
          <w:b/>
          <w:sz w:val="28"/>
          <w:szCs w:val="28"/>
        </w:rPr>
        <w:t xml:space="preserve">Отряд </w:t>
      </w:r>
      <w:proofErr w:type="gramStart"/>
      <w:r w:rsidRPr="00714F59">
        <w:rPr>
          <w:b/>
          <w:sz w:val="28"/>
          <w:szCs w:val="28"/>
        </w:rPr>
        <w:t>чешуекрылых</w:t>
      </w:r>
      <w:proofErr w:type="gramEnd"/>
      <w:r w:rsidRPr="00714F59">
        <w:rPr>
          <w:b/>
          <w:sz w:val="28"/>
          <w:szCs w:val="28"/>
        </w:rPr>
        <w:t>. Семейство листоверток.</w:t>
      </w:r>
    </w:p>
    <w:p w:rsidR="00743B05" w:rsidRPr="00743B05" w:rsidRDefault="00743B05" w:rsidP="00743B05">
      <w:pPr>
        <w:spacing w:line="360" w:lineRule="auto"/>
        <w:jc w:val="both"/>
        <w:rPr>
          <w:sz w:val="28"/>
          <w:szCs w:val="28"/>
        </w:rPr>
      </w:pPr>
      <w:r w:rsidRPr="00743B05">
        <w:rPr>
          <w:sz w:val="28"/>
          <w:szCs w:val="28"/>
        </w:rPr>
        <w:t xml:space="preserve">Размах крыльев бабочки 10 -13 мм. Гусеница </w:t>
      </w:r>
      <w:proofErr w:type="gramStart"/>
      <w:r w:rsidRPr="00743B05">
        <w:rPr>
          <w:sz w:val="28"/>
          <w:szCs w:val="28"/>
        </w:rPr>
        <w:t>длинной</w:t>
      </w:r>
      <w:proofErr w:type="gramEnd"/>
      <w:r w:rsidRPr="00743B05">
        <w:rPr>
          <w:sz w:val="28"/>
          <w:szCs w:val="28"/>
        </w:rPr>
        <w:t xml:space="preserve"> до 12мм, желтовато-зеленая.</w:t>
      </w:r>
    </w:p>
    <w:p w:rsidR="00743B05" w:rsidRPr="00743B05" w:rsidRDefault="00743B05" w:rsidP="00743B05">
      <w:pPr>
        <w:spacing w:line="360" w:lineRule="auto"/>
        <w:jc w:val="both"/>
        <w:rPr>
          <w:sz w:val="28"/>
          <w:szCs w:val="28"/>
        </w:rPr>
      </w:pPr>
      <w:r w:rsidRPr="00743B05">
        <w:rPr>
          <w:sz w:val="28"/>
          <w:szCs w:val="28"/>
        </w:rPr>
        <w:t xml:space="preserve">    Зимуют куколки в белых коконах под отслоившейся корой штамба и рукавов кустов, в трещинах и под корой кольев,  реже среди сухих листьев.</w:t>
      </w:r>
    </w:p>
    <w:p w:rsidR="00743B05" w:rsidRDefault="00743B05" w:rsidP="00743B05">
      <w:pPr>
        <w:spacing w:line="360" w:lineRule="auto"/>
        <w:jc w:val="both"/>
        <w:rPr>
          <w:sz w:val="28"/>
          <w:szCs w:val="28"/>
        </w:rPr>
      </w:pPr>
      <w:r w:rsidRPr="00743B05">
        <w:rPr>
          <w:sz w:val="28"/>
          <w:szCs w:val="28"/>
        </w:rPr>
        <w:t xml:space="preserve">    Весной бабочки откладывают яйца на бутоны соцветий, самки второго поколения – на молодые завязи, третьего – на созревающие ягоды. </w:t>
      </w:r>
    </w:p>
    <w:p w:rsidR="00A9573B" w:rsidRDefault="00A9573B" w:rsidP="00A9573B">
      <w:pPr>
        <w:spacing w:line="360" w:lineRule="auto"/>
        <w:rPr>
          <w:sz w:val="28"/>
          <w:szCs w:val="28"/>
        </w:rPr>
      </w:pPr>
      <w:r w:rsidRPr="00A9573B">
        <w:rPr>
          <w:noProof/>
          <w:sz w:val="28"/>
          <w:szCs w:val="28"/>
        </w:rPr>
        <w:drawing>
          <wp:inline distT="0" distB="0" distL="0" distR="0">
            <wp:extent cx="1971675" cy="1085850"/>
            <wp:effectExtent l="19050" t="0" r="9525" b="0"/>
            <wp:docPr id="7" name="Рисунок 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9" cstate="print"/>
                    <a:srcRect l="28736" t="52796" r="34671" b="13323"/>
                    <a:stretch>
                      <a:fillRect/>
                    </a:stretch>
                  </pic:blipFill>
                  <pic:spPr bwMode="auto">
                    <a:xfrm>
                      <a:off x="0" y="0"/>
                      <a:ext cx="1971675" cy="1085850"/>
                    </a:xfrm>
                    <a:prstGeom prst="rect">
                      <a:avLst/>
                    </a:prstGeom>
                    <a:noFill/>
                    <a:ln w="9525">
                      <a:noFill/>
                      <a:miter lim="800000"/>
                      <a:headEnd/>
                      <a:tailEnd/>
                    </a:ln>
                  </pic:spPr>
                </pic:pic>
              </a:graphicData>
            </a:graphic>
          </wp:inline>
        </w:drawing>
      </w:r>
      <w:r>
        <w:rPr>
          <w:sz w:val="28"/>
          <w:szCs w:val="28"/>
        </w:rPr>
        <w:t xml:space="preserve">         </w:t>
      </w:r>
      <w:r w:rsidRPr="00A9573B">
        <w:rPr>
          <w:noProof/>
          <w:sz w:val="28"/>
          <w:szCs w:val="28"/>
        </w:rPr>
        <w:drawing>
          <wp:inline distT="0" distB="0" distL="0" distR="0">
            <wp:extent cx="2733675" cy="1085850"/>
            <wp:effectExtent l="19050" t="0" r="9525" b="0"/>
            <wp:docPr id="8" name="Рисунок 2" descr="insegar_5"/>
            <wp:cNvGraphicFramePr/>
            <a:graphic xmlns:a="http://schemas.openxmlformats.org/drawingml/2006/main">
              <a:graphicData uri="http://schemas.openxmlformats.org/drawingml/2006/picture">
                <pic:pic xmlns:pic="http://schemas.openxmlformats.org/drawingml/2006/picture">
                  <pic:nvPicPr>
                    <pic:cNvPr id="15364" name="Рисунок 20" descr="insegar_5"/>
                    <pic:cNvPicPr>
                      <a:picLocks noChangeAspect="1" noChangeArrowheads="1"/>
                    </pic:cNvPicPr>
                  </pic:nvPicPr>
                  <pic:blipFill>
                    <a:blip r:embed="rId20" cstate="print"/>
                    <a:srcRect/>
                    <a:stretch>
                      <a:fillRect/>
                    </a:stretch>
                  </pic:blipFill>
                  <pic:spPr bwMode="auto">
                    <a:xfrm>
                      <a:off x="0" y="0"/>
                      <a:ext cx="2733675" cy="1085850"/>
                    </a:xfrm>
                    <a:prstGeom prst="rect">
                      <a:avLst/>
                    </a:prstGeom>
                    <a:noFill/>
                    <a:ln w="9525">
                      <a:noFill/>
                      <a:miter lim="800000"/>
                      <a:headEnd/>
                      <a:tailEnd/>
                    </a:ln>
                  </pic:spPr>
                </pic:pic>
              </a:graphicData>
            </a:graphic>
          </wp:inline>
        </w:drawing>
      </w:r>
    </w:p>
    <w:p w:rsidR="00743B05" w:rsidRDefault="00743B05" w:rsidP="008E66D4">
      <w:pPr>
        <w:spacing w:line="360" w:lineRule="auto"/>
        <w:rPr>
          <w:rFonts w:eastAsia="+mj-ea"/>
          <w:sz w:val="28"/>
          <w:szCs w:val="28"/>
        </w:rPr>
      </w:pPr>
      <w:r w:rsidRPr="008E66D4">
        <w:rPr>
          <w:sz w:val="28"/>
          <w:szCs w:val="28"/>
        </w:rPr>
        <w:t>Меры борьбы</w:t>
      </w:r>
      <w:r w:rsidRPr="008E66D4">
        <w:rPr>
          <w:rFonts w:eastAsia="+mj-ea"/>
          <w:sz w:val="28"/>
          <w:szCs w:val="28"/>
        </w:rPr>
        <w:t>:</w:t>
      </w:r>
    </w:p>
    <w:p w:rsidR="004A6B90" w:rsidRPr="00743B05" w:rsidRDefault="001465B3" w:rsidP="00743B05">
      <w:pPr>
        <w:numPr>
          <w:ilvl w:val="0"/>
          <w:numId w:val="12"/>
        </w:numPr>
        <w:spacing w:line="360" w:lineRule="auto"/>
        <w:rPr>
          <w:rFonts w:eastAsia="+mj-ea"/>
          <w:sz w:val="28"/>
          <w:szCs w:val="28"/>
        </w:rPr>
      </w:pPr>
      <w:r w:rsidRPr="00743B05">
        <w:rPr>
          <w:rFonts w:eastAsia="+mj-ea"/>
          <w:sz w:val="28"/>
          <w:szCs w:val="28"/>
        </w:rPr>
        <w:t>ДИ – 68 (1 поколение);</w:t>
      </w:r>
    </w:p>
    <w:p w:rsidR="004A6B90" w:rsidRPr="00743B05" w:rsidRDefault="001465B3" w:rsidP="00743B05">
      <w:pPr>
        <w:numPr>
          <w:ilvl w:val="0"/>
          <w:numId w:val="12"/>
        </w:numPr>
        <w:spacing w:line="360" w:lineRule="auto"/>
        <w:rPr>
          <w:rFonts w:eastAsia="+mj-ea"/>
          <w:sz w:val="28"/>
          <w:szCs w:val="28"/>
        </w:rPr>
      </w:pPr>
      <w:proofErr w:type="spellStart"/>
      <w:r w:rsidRPr="00743B05">
        <w:rPr>
          <w:rFonts w:eastAsia="+mj-ea"/>
          <w:sz w:val="28"/>
          <w:szCs w:val="28"/>
        </w:rPr>
        <w:t>Инсегар</w:t>
      </w:r>
      <w:proofErr w:type="spellEnd"/>
      <w:r w:rsidRPr="00743B05">
        <w:rPr>
          <w:rFonts w:eastAsia="+mj-ea"/>
          <w:sz w:val="28"/>
          <w:szCs w:val="28"/>
        </w:rPr>
        <w:t xml:space="preserve"> (1 – 2 поколение по яйцу);</w:t>
      </w:r>
    </w:p>
    <w:p w:rsidR="004A6B90" w:rsidRPr="00743B05" w:rsidRDefault="001465B3" w:rsidP="00743B05">
      <w:pPr>
        <w:numPr>
          <w:ilvl w:val="0"/>
          <w:numId w:val="12"/>
        </w:numPr>
        <w:spacing w:line="360" w:lineRule="auto"/>
        <w:rPr>
          <w:rFonts w:eastAsia="+mj-ea"/>
          <w:sz w:val="28"/>
          <w:szCs w:val="28"/>
        </w:rPr>
      </w:pPr>
      <w:proofErr w:type="spellStart"/>
      <w:r w:rsidRPr="00743B05">
        <w:rPr>
          <w:rFonts w:eastAsia="+mj-ea"/>
          <w:sz w:val="28"/>
          <w:szCs w:val="28"/>
        </w:rPr>
        <w:t>Люфокс</w:t>
      </w:r>
      <w:proofErr w:type="spellEnd"/>
      <w:r w:rsidRPr="00743B05">
        <w:rPr>
          <w:rFonts w:eastAsia="+mj-ea"/>
          <w:sz w:val="28"/>
          <w:szCs w:val="28"/>
        </w:rPr>
        <w:t xml:space="preserve"> (2 поколение).</w:t>
      </w:r>
    </w:p>
    <w:p w:rsidR="00743B05" w:rsidRPr="00743B05" w:rsidRDefault="001465B3" w:rsidP="008E66D4">
      <w:pPr>
        <w:numPr>
          <w:ilvl w:val="0"/>
          <w:numId w:val="12"/>
        </w:numPr>
        <w:spacing w:line="360" w:lineRule="auto"/>
        <w:rPr>
          <w:rFonts w:eastAsia="+mj-ea"/>
          <w:sz w:val="28"/>
          <w:szCs w:val="28"/>
        </w:rPr>
      </w:pPr>
      <w:proofErr w:type="spellStart"/>
      <w:r w:rsidRPr="00743B05">
        <w:rPr>
          <w:rFonts w:eastAsia="+mj-ea"/>
          <w:sz w:val="28"/>
          <w:szCs w:val="28"/>
        </w:rPr>
        <w:t>Биометод</w:t>
      </w:r>
      <w:proofErr w:type="spellEnd"/>
      <w:r w:rsidRPr="00743B05">
        <w:rPr>
          <w:rFonts w:eastAsia="+mj-ea"/>
          <w:sz w:val="28"/>
          <w:szCs w:val="28"/>
        </w:rPr>
        <w:t xml:space="preserve"> (3 поколение)</w:t>
      </w:r>
      <w:r w:rsidR="00743B05">
        <w:rPr>
          <w:rFonts w:eastAsia="+mj-ea"/>
          <w:sz w:val="28"/>
          <w:szCs w:val="28"/>
        </w:rPr>
        <w:t>.</w:t>
      </w:r>
    </w:p>
    <w:p w:rsidR="008E66D4" w:rsidRDefault="008E66D4" w:rsidP="008E66D4">
      <w:pPr>
        <w:spacing w:line="360" w:lineRule="auto"/>
        <w:rPr>
          <w:sz w:val="28"/>
          <w:szCs w:val="28"/>
        </w:rPr>
      </w:pPr>
      <w:r>
        <w:rPr>
          <w:sz w:val="28"/>
          <w:szCs w:val="28"/>
        </w:rPr>
        <w:t>В</w:t>
      </w:r>
      <w:r w:rsidR="00743B05">
        <w:rPr>
          <w:sz w:val="28"/>
          <w:szCs w:val="28"/>
        </w:rPr>
        <w:t>иноградный войлочный клещ.</w:t>
      </w:r>
    </w:p>
    <w:p w:rsidR="00743B05" w:rsidRPr="00743B05" w:rsidRDefault="00743B05" w:rsidP="00743B05">
      <w:pPr>
        <w:spacing w:line="360" w:lineRule="auto"/>
        <w:ind w:firstLine="708"/>
        <w:jc w:val="both"/>
        <w:rPr>
          <w:sz w:val="28"/>
          <w:szCs w:val="28"/>
        </w:rPr>
      </w:pPr>
      <w:r w:rsidRPr="00743B05">
        <w:rPr>
          <w:sz w:val="28"/>
          <w:szCs w:val="28"/>
        </w:rPr>
        <w:t>Зимует под чешуйками почек.</w:t>
      </w:r>
    </w:p>
    <w:p w:rsidR="00743B05" w:rsidRPr="00743B05" w:rsidRDefault="00743B05" w:rsidP="00743B05">
      <w:pPr>
        <w:spacing w:line="360" w:lineRule="auto"/>
        <w:jc w:val="both"/>
        <w:rPr>
          <w:sz w:val="28"/>
          <w:szCs w:val="28"/>
        </w:rPr>
      </w:pPr>
      <w:r w:rsidRPr="00743B05">
        <w:rPr>
          <w:sz w:val="28"/>
          <w:szCs w:val="28"/>
        </w:rPr>
        <w:t xml:space="preserve">    Вредитель поселяется на нижней стороне листа (образуется белый, позже буро-красный густой войлок, который не стирается). На верхней стороне листа образуются галлы, которые постепенно становятся желто-бурыми, а у красных сортов красноватыми.</w:t>
      </w:r>
    </w:p>
    <w:p w:rsidR="00743B05" w:rsidRDefault="00743B05" w:rsidP="00743B05">
      <w:pPr>
        <w:spacing w:line="360" w:lineRule="auto"/>
        <w:jc w:val="both"/>
        <w:rPr>
          <w:sz w:val="28"/>
          <w:szCs w:val="28"/>
        </w:rPr>
      </w:pPr>
      <w:r w:rsidRPr="00743B05">
        <w:rPr>
          <w:sz w:val="28"/>
          <w:szCs w:val="28"/>
        </w:rPr>
        <w:tab/>
        <w:t xml:space="preserve">В год вредитель дает 2 поколения. </w:t>
      </w:r>
    </w:p>
    <w:p w:rsidR="00743B05" w:rsidRDefault="00743B05" w:rsidP="008E66D4">
      <w:pPr>
        <w:spacing w:line="360" w:lineRule="auto"/>
        <w:rPr>
          <w:rFonts w:eastAsia="+mj-ea"/>
          <w:sz w:val="28"/>
          <w:szCs w:val="28"/>
        </w:rPr>
      </w:pPr>
      <w:r w:rsidRPr="008E66D4">
        <w:rPr>
          <w:sz w:val="28"/>
          <w:szCs w:val="28"/>
        </w:rPr>
        <w:t>Меры борьбы</w:t>
      </w:r>
      <w:r w:rsidRPr="008E66D4">
        <w:rPr>
          <w:rFonts w:eastAsia="+mj-ea"/>
          <w:sz w:val="28"/>
          <w:szCs w:val="28"/>
        </w:rPr>
        <w:t>:</w:t>
      </w:r>
    </w:p>
    <w:p w:rsidR="00743B05" w:rsidRPr="00743B05" w:rsidRDefault="00743B05" w:rsidP="00743B05">
      <w:pPr>
        <w:spacing w:line="360" w:lineRule="auto"/>
        <w:jc w:val="both"/>
        <w:rPr>
          <w:sz w:val="28"/>
          <w:szCs w:val="28"/>
        </w:rPr>
      </w:pPr>
      <w:r>
        <w:rPr>
          <w:sz w:val="28"/>
          <w:szCs w:val="28"/>
        </w:rPr>
        <w:t xml:space="preserve">              - </w:t>
      </w:r>
      <w:proofErr w:type="spellStart"/>
      <w:r w:rsidRPr="00743B05">
        <w:rPr>
          <w:sz w:val="28"/>
          <w:szCs w:val="28"/>
        </w:rPr>
        <w:t>Неорон</w:t>
      </w:r>
      <w:proofErr w:type="spellEnd"/>
      <w:r w:rsidRPr="00743B05">
        <w:rPr>
          <w:sz w:val="28"/>
          <w:szCs w:val="28"/>
        </w:rPr>
        <w:t>;</w:t>
      </w:r>
    </w:p>
    <w:p w:rsidR="00743B05" w:rsidRPr="00743B05" w:rsidRDefault="00743B05" w:rsidP="00743B05">
      <w:pPr>
        <w:spacing w:line="360" w:lineRule="auto"/>
        <w:jc w:val="both"/>
        <w:rPr>
          <w:sz w:val="28"/>
          <w:szCs w:val="28"/>
        </w:rPr>
      </w:pPr>
      <w:r w:rsidRPr="00743B05">
        <w:rPr>
          <w:sz w:val="28"/>
          <w:szCs w:val="28"/>
        </w:rPr>
        <w:t xml:space="preserve">             - </w:t>
      </w:r>
      <w:proofErr w:type="spellStart"/>
      <w:r w:rsidRPr="00743B05">
        <w:rPr>
          <w:sz w:val="28"/>
          <w:szCs w:val="28"/>
        </w:rPr>
        <w:t>Аполло</w:t>
      </w:r>
      <w:proofErr w:type="spellEnd"/>
      <w:r w:rsidRPr="00743B05">
        <w:rPr>
          <w:sz w:val="28"/>
          <w:szCs w:val="28"/>
        </w:rPr>
        <w:t xml:space="preserve"> </w:t>
      </w:r>
    </w:p>
    <w:p w:rsidR="00743B05" w:rsidRPr="00743B05" w:rsidRDefault="00743B05" w:rsidP="00743B05">
      <w:pPr>
        <w:spacing w:line="360" w:lineRule="auto"/>
        <w:jc w:val="both"/>
        <w:rPr>
          <w:sz w:val="28"/>
          <w:szCs w:val="28"/>
        </w:rPr>
      </w:pPr>
      <w:r w:rsidRPr="00743B05">
        <w:rPr>
          <w:sz w:val="28"/>
          <w:szCs w:val="28"/>
        </w:rPr>
        <w:t xml:space="preserve">              -</w:t>
      </w:r>
      <w:proofErr w:type="spellStart"/>
      <w:r w:rsidRPr="00743B05">
        <w:rPr>
          <w:sz w:val="28"/>
          <w:szCs w:val="28"/>
        </w:rPr>
        <w:t>Актара</w:t>
      </w:r>
      <w:proofErr w:type="spellEnd"/>
      <w:r w:rsidRPr="00743B05">
        <w:rPr>
          <w:sz w:val="28"/>
          <w:szCs w:val="28"/>
        </w:rPr>
        <w:t>,</w:t>
      </w:r>
    </w:p>
    <w:p w:rsidR="00743B05" w:rsidRDefault="00743B05" w:rsidP="00743B05">
      <w:pPr>
        <w:spacing w:line="360" w:lineRule="auto"/>
        <w:jc w:val="both"/>
        <w:rPr>
          <w:sz w:val="28"/>
          <w:szCs w:val="28"/>
        </w:rPr>
      </w:pPr>
      <w:r w:rsidRPr="00743B05">
        <w:rPr>
          <w:sz w:val="28"/>
          <w:szCs w:val="28"/>
        </w:rPr>
        <w:t xml:space="preserve">               - </w:t>
      </w:r>
      <w:proofErr w:type="spellStart"/>
      <w:r w:rsidRPr="00743B05">
        <w:rPr>
          <w:sz w:val="28"/>
          <w:szCs w:val="28"/>
        </w:rPr>
        <w:t>Би</w:t>
      </w:r>
      <w:proofErr w:type="spellEnd"/>
      <w:r w:rsidRPr="00743B05">
        <w:rPr>
          <w:sz w:val="28"/>
          <w:szCs w:val="28"/>
        </w:rPr>
        <w:t xml:space="preserve"> -58 и т.д.</w:t>
      </w:r>
      <w:r w:rsidRPr="00743B05">
        <w:rPr>
          <w:b/>
          <w:bCs/>
          <w:sz w:val="28"/>
          <w:szCs w:val="28"/>
        </w:rPr>
        <w:t xml:space="preserve"> </w:t>
      </w:r>
    </w:p>
    <w:p w:rsidR="008E66D4" w:rsidRDefault="008E66D4" w:rsidP="00714F59">
      <w:pPr>
        <w:pStyle w:val="a6"/>
        <w:spacing w:line="360" w:lineRule="auto"/>
        <w:jc w:val="center"/>
        <w:rPr>
          <w:rFonts w:ascii="Times New Roman" w:hAnsi="Times New Roman" w:cs="Times New Roman"/>
          <w:sz w:val="28"/>
          <w:szCs w:val="28"/>
        </w:rPr>
      </w:pPr>
      <w:proofErr w:type="spellStart"/>
      <w:r>
        <w:rPr>
          <w:rFonts w:ascii="Times New Roman" w:hAnsi="Times New Roman" w:cs="Times New Roman"/>
          <w:sz w:val="28"/>
          <w:szCs w:val="28"/>
        </w:rPr>
        <w:t>О</w:t>
      </w:r>
      <w:r w:rsidRPr="00515458">
        <w:rPr>
          <w:rFonts w:ascii="Times New Roman" w:hAnsi="Times New Roman" w:cs="Times New Roman"/>
          <w:sz w:val="28"/>
          <w:szCs w:val="28"/>
        </w:rPr>
        <w:t>ленка</w:t>
      </w:r>
      <w:proofErr w:type="spellEnd"/>
      <w:r w:rsidRPr="00515458">
        <w:rPr>
          <w:rFonts w:ascii="Times New Roman" w:hAnsi="Times New Roman" w:cs="Times New Roman"/>
          <w:sz w:val="28"/>
          <w:szCs w:val="28"/>
        </w:rPr>
        <w:t>.</w:t>
      </w:r>
    </w:p>
    <w:tbl>
      <w:tblPr>
        <w:tblW w:w="0" w:type="auto"/>
        <w:shd w:val="clear" w:color="auto" w:fill="FFFFFF"/>
        <w:tblCellMar>
          <w:top w:w="15" w:type="dxa"/>
          <w:left w:w="15" w:type="dxa"/>
          <w:bottom w:w="15" w:type="dxa"/>
          <w:right w:w="15" w:type="dxa"/>
        </w:tblCellMar>
        <w:tblLook w:val="04A0"/>
      </w:tblPr>
      <w:tblGrid>
        <w:gridCol w:w="1402"/>
        <w:gridCol w:w="5744"/>
      </w:tblGrid>
      <w:tr w:rsidR="00714F59" w:rsidTr="00714F59">
        <w:tc>
          <w:tcPr>
            <w:tcW w:w="0" w:type="auto"/>
            <w:shd w:val="clear" w:color="auto" w:fill="FFFFFF"/>
            <w:tcMar>
              <w:top w:w="0" w:type="dxa"/>
              <w:left w:w="45" w:type="dxa"/>
              <w:bottom w:w="0" w:type="dxa"/>
              <w:right w:w="75" w:type="dxa"/>
            </w:tcMar>
            <w:vAlign w:val="center"/>
            <w:hideMark/>
          </w:tcPr>
          <w:p w:rsidR="00714F59" w:rsidRPr="00326CB1" w:rsidRDefault="00714F59" w:rsidP="00326CB1">
            <w:pPr>
              <w:pStyle w:val="a6"/>
              <w:spacing w:line="360" w:lineRule="auto"/>
              <w:rPr>
                <w:rFonts w:ascii="Times New Roman" w:hAnsi="Times New Roman" w:cs="Times New Roman"/>
                <w:sz w:val="28"/>
                <w:szCs w:val="28"/>
              </w:rPr>
            </w:pPr>
            <w:r w:rsidRPr="00326CB1">
              <w:rPr>
                <w:rFonts w:ascii="Times New Roman" w:hAnsi="Times New Roman" w:cs="Times New Roman"/>
                <w:sz w:val="28"/>
                <w:szCs w:val="28"/>
              </w:rPr>
              <w:lastRenderedPageBreak/>
              <w:t>Тип</w:t>
            </w:r>
          </w:p>
        </w:tc>
        <w:tc>
          <w:tcPr>
            <w:tcW w:w="5744" w:type="dxa"/>
            <w:shd w:val="clear" w:color="auto" w:fill="FFFFFF"/>
            <w:tcMar>
              <w:top w:w="0" w:type="dxa"/>
              <w:left w:w="525" w:type="dxa"/>
              <w:bottom w:w="0" w:type="dxa"/>
              <w:right w:w="0" w:type="dxa"/>
            </w:tcMar>
            <w:vAlign w:val="center"/>
            <w:hideMark/>
          </w:tcPr>
          <w:p w:rsidR="00714F59" w:rsidRPr="00326CB1" w:rsidRDefault="00714F59" w:rsidP="00326CB1">
            <w:pPr>
              <w:pStyle w:val="a6"/>
              <w:spacing w:line="360" w:lineRule="auto"/>
              <w:rPr>
                <w:rFonts w:ascii="Times New Roman" w:hAnsi="Times New Roman" w:cs="Times New Roman"/>
                <w:sz w:val="28"/>
                <w:szCs w:val="28"/>
              </w:rPr>
            </w:pPr>
            <w:r w:rsidRPr="00326CB1">
              <w:rPr>
                <w:rFonts w:ascii="Times New Roman" w:hAnsi="Times New Roman" w:cs="Times New Roman"/>
                <w:sz w:val="28"/>
                <w:szCs w:val="28"/>
              </w:rPr>
              <w:t>Членистоногие - </w:t>
            </w:r>
            <w:proofErr w:type="spellStart"/>
            <w:r w:rsidR="005A42F4" w:rsidRPr="00326CB1">
              <w:rPr>
                <w:rFonts w:ascii="Times New Roman" w:hAnsi="Times New Roman" w:cs="Times New Roman"/>
                <w:sz w:val="28"/>
                <w:szCs w:val="28"/>
              </w:rPr>
              <w:fldChar w:fldCharType="begin"/>
            </w:r>
            <w:r w:rsidRPr="00326CB1">
              <w:rPr>
                <w:rFonts w:ascii="Times New Roman" w:hAnsi="Times New Roman" w:cs="Times New Roman"/>
                <w:sz w:val="28"/>
                <w:szCs w:val="28"/>
              </w:rPr>
              <w:instrText xml:space="preserve"> HYPERLINK "https://www.pesticidy.ru/type/%D0%A7%D0%BB%D0%B5%D0%BD%D0%B8%D1%81%D1%82%D0%BE%D0%BD%D0%BE%D0%B3%D0%B8%D0%B5" </w:instrText>
            </w:r>
            <w:r w:rsidR="005A42F4" w:rsidRPr="00326CB1">
              <w:rPr>
                <w:rFonts w:ascii="Times New Roman" w:hAnsi="Times New Roman" w:cs="Times New Roman"/>
                <w:sz w:val="28"/>
                <w:szCs w:val="28"/>
              </w:rPr>
              <w:fldChar w:fldCharType="separate"/>
            </w:r>
            <w:r w:rsidRPr="00326CB1">
              <w:rPr>
                <w:rStyle w:val="a8"/>
                <w:rFonts w:ascii="Times New Roman" w:hAnsi="Times New Roman" w:cs="Times New Roman"/>
                <w:i/>
                <w:iCs/>
                <w:color w:val="auto"/>
                <w:sz w:val="28"/>
                <w:szCs w:val="28"/>
              </w:rPr>
              <w:t>Arthropoda</w:t>
            </w:r>
            <w:proofErr w:type="spellEnd"/>
            <w:r w:rsidR="005A42F4" w:rsidRPr="00326CB1">
              <w:rPr>
                <w:rFonts w:ascii="Times New Roman" w:hAnsi="Times New Roman" w:cs="Times New Roman"/>
                <w:sz w:val="28"/>
                <w:szCs w:val="28"/>
              </w:rPr>
              <w:fldChar w:fldCharType="end"/>
            </w:r>
          </w:p>
        </w:tc>
      </w:tr>
      <w:tr w:rsidR="00714F59" w:rsidTr="00714F59">
        <w:tc>
          <w:tcPr>
            <w:tcW w:w="0" w:type="auto"/>
            <w:shd w:val="clear" w:color="auto" w:fill="FFFFFF"/>
            <w:tcMar>
              <w:top w:w="0" w:type="dxa"/>
              <w:left w:w="45" w:type="dxa"/>
              <w:bottom w:w="0" w:type="dxa"/>
              <w:right w:w="75" w:type="dxa"/>
            </w:tcMar>
            <w:vAlign w:val="center"/>
            <w:hideMark/>
          </w:tcPr>
          <w:p w:rsidR="00714F59" w:rsidRPr="00326CB1" w:rsidRDefault="00714F59" w:rsidP="00326CB1">
            <w:pPr>
              <w:pStyle w:val="a6"/>
              <w:spacing w:line="360" w:lineRule="auto"/>
              <w:rPr>
                <w:rFonts w:ascii="Times New Roman" w:hAnsi="Times New Roman" w:cs="Times New Roman"/>
                <w:sz w:val="28"/>
                <w:szCs w:val="28"/>
              </w:rPr>
            </w:pPr>
            <w:r w:rsidRPr="00326CB1">
              <w:rPr>
                <w:rFonts w:ascii="Times New Roman" w:hAnsi="Times New Roman" w:cs="Times New Roman"/>
                <w:sz w:val="28"/>
                <w:szCs w:val="28"/>
              </w:rPr>
              <w:t>Класс</w:t>
            </w:r>
          </w:p>
        </w:tc>
        <w:tc>
          <w:tcPr>
            <w:tcW w:w="5744" w:type="dxa"/>
            <w:shd w:val="clear" w:color="auto" w:fill="FFFFFF"/>
            <w:tcMar>
              <w:top w:w="0" w:type="dxa"/>
              <w:left w:w="525" w:type="dxa"/>
              <w:bottom w:w="0" w:type="dxa"/>
              <w:right w:w="0" w:type="dxa"/>
            </w:tcMar>
            <w:vAlign w:val="center"/>
            <w:hideMark/>
          </w:tcPr>
          <w:p w:rsidR="00714F59" w:rsidRPr="00326CB1" w:rsidRDefault="00714F59" w:rsidP="00326CB1">
            <w:pPr>
              <w:pStyle w:val="a6"/>
              <w:spacing w:line="360" w:lineRule="auto"/>
              <w:rPr>
                <w:rFonts w:ascii="Times New Roman" w:hAnsi="Times New Roman" w:cs="Times New Roman"/>
                <w:sz w:val="28"/>
                <w:szCs w:val="28"/>
              </w:rPr>
            </w:pPr>
            <w:r w:rsidRPr="00326CB1">
              <w:rPr>
                <w:rFonts w:ascii="Times New Roman" w:hAnsi="Times New Roman" w:cs="Times New Roman"/>
                <w:sz w:val="28"/>
                <w:szCs w:val="28"/>
              </w:rPr>
              <w:t>Насекомые - </w:t>
            </w:r>
            <w:proofErr w:type="spellStart"/>
            <w:r w:rsidR="005A42F4" w:rsidRPr="00326CB1">
              <w:rPr>
                <w:rFonts w:ascii="Times New Roman" w:hAnsi="Times New Roman" w:cs="Times New Roman"/>
                <w:sz w:val="28"/>
                <w:szCs w:val="28"/>
              </w:rPr>
              <w:fldChar w:fldCharType="begin"/>
            </w:r>
            <w:r w:rsidRPr="00326CB1">
              <w:rPr>
                <w:rFonts w:ascii="Times New Roman" w:hAnsi="Times New Roman" w:cs="Times New Roman"/>
                <w:sz w:val="28"/>
                <w:szCs w:val="28"/>
              </w:rPr>
              <w:instrText xml:space="preserve"> HYPERLINK "https://www.pesticidy.ru/%D0%9D%D0%B0%D1%81%D0%B5%D0%BA%D0%BE%D0%BC%D1%8B%D0%B5" </w:instrText>
            </w:r>
            <w:r w:rsidR="005A42F4" w:rsidRPr="00326CB1">
              <w:rPr>
                <w:rFonts w:ascii="Times New Roman" w:hAnsi="Times New Roman" w:cs="Times New Roman"/>
                <w:sz w:val="28"/>
                <w:szCs w:val="28"/>
              </w:rPr>
              <w:fldChar w:fldCharType="separate"/>
            </w:r>
            <w:r w:rsidRPr="00326CB1">
              <w:rPr>
                <w:rStyle w:val="a8"/>
                <w:rFonts w:ascii="Times New Roman" w:hAnsi="Times New Roman" w:cs="Times New Roman"/>
                <w:i/>
                <w:iCs/>
                <w:color w:val="auto"/>
                <w:sz w:val="28"/>
                <w:szCs w:val="28"/>
              </w:rPr>
              <w:t>Insecta</w:t>
            </w:r>
            <w:proofErr w:type="spellEnd"/>
            <w:r w:rsidR="005A42F4" w:rsidRPr="00326CB1">
              <w:rPr>
                <w:rFonts w:ascii="Times New Roman" w:hAnsi="Times New Roman" w:cs="Times New Roman"/>
                <w:sz w:val="28"/>
                <w:szCs w:val="28"/>
              </w:rPr>
              <w:fldChar w:fldCharType="end"/>
            </w:r>
          </w:p>
        </w:tc>
      </w:tr>
      <w:tr w:rsidR="00714F59" w:rsidTr="00714F59">
        <w:tc>
          <w:tcPr>
            <w:tcW w:w="0" w:type="auto"/>
            <w:shd w:val="clear" w:color="auto" w:fill="FFFFFF"/>
            <w:tcMar>
              <w:top w:w="0" w:type="dxa"/>
              <w:left w:w="45" w:type="dxa"/>
              <w:bottom w:w="0" w:type="dxa"/>
              <w:right w:w="75" w:type="dxa"/>
            </w:tcMar>
            <w:vAlign w:val="center"/>
            <w:hideMark/>
          </w:tcPr>
          <w:p w:rsidR="00714F59" w:rsidRPr="00326CB1" w:rsidRDefault="00714F59" w:rsidP="00326CB1">
            <w:pPr>
              <w:pStyle w:val="a6"/>
              <w:spacing w:line="360" w:lineRule="auto"/>
              <w:rPr>
                <w:rFonts w:ascii="Times New Roman" w:hAnsi="Times New Roman" w:cs="Times New Roman"/>
                <w:sz w:val="28"/>
                <w:szCs w:val="28"/>
              </w:rPr>
            </w:pPr>
            <w:r w:rsidRPr="00326CB1">
              <w:rPr>
                <w:rFonts w:ascii="Times New Roman" w:hAnsi="Times New Roman" w:cs="Times New Roman"/>
                <w:sz w:val="28"/>
                <w:szCs w:val="28"/>
              </w:rPr>
              <w:t>Отряд</w:t>
            </w:r>
          </w:p>
        </w:tc>
        <w:tc>
          <w:tcPr>
            <w:tcW w:w="5744" w:type="dxa"/>
            <w:shd w:val="clear" w:color="auto" w:fill="FFFFFF"/>
            <w:tcMar>
              <w:top w:w="0" w:type="dxa"/>
              <w:left w:w="525" w:type="dxa"/>
              <w:bottom w:w="0" w:type="dxa"/>
              <w:right w:w="0" w:type="dxa"/>
            </w:tcMar>
            <w:vAlign w:val="center"/>
            <w:hideMark/>
          </w:tcPr>
          <w:p w:rsidR="00714F59" w:rsidRPr="00326CB1" w:rsidRDefault="00714F59" w:rsidP="00326CB1">
            <w:pPr>
              <w:pStyle w:val="a6"/>
              <w:spacing w:line="360" w:lineRule="auto"/>
              <w:rPr>
                <w:rFonts w:ascii="Times New Roman" w:hAnsi="Times New Roman" w:cs="Times New Roman"/>
                <w:sz w:val="28"/>
                <w:szCs w:val="28"/>
              </w:rPr>
            </w:pPr>
            <w:r w:rsidRPr="00326CB1">
              <w:rPr>
                <w:rFonts w:ascii="Times New Roman" w:hAnsi="Times New Roman" w:cs="Times New Roman"/>
                <w:sz w:val="28"/>
                <w:szCs w:val="28"/>
              </w:rPr>
              <w:t>Жесткокрылые (Жуки) - </w:t>
            </w:r>
            <w:proofErr w:type="spellStart"/>
            <w:r w:rsidR="005A42F4" w:rsidRPr="00326CB1">
              <w:rPr>
                <w:rFonts w:ascii="Times New Roman" w:hAnsi="Times New Roman" w:cs="Times New Roman"/>
                <w:sz w:val="28"/>
                <w:szCs w:val="28"/>
              </w:rPr>
              <w:fldChar w:fldCharType="begin"/>
            </w:r>
            <w:r w:rsidRPr="00326CB1">
              <w:rPr>
                <w:rFonts w:ascii="Times New Roman" w:hAnsi="Times New Roman" w:cs="Times New Roman"/>
                <w:sz w:val="28"/>
                <w:szCs w:val="28"/>
              </w:rPr>
              <w:instrText xml:space="preserve"> HYPERLINK "https://www.pesticidy.ru/%D0%96%D0%B5%D1%81%D1%82%D0%BA%D0%BE%D0%BA%D1%80%D1%8B%D0%BB%D1%8B%D0%B5" </w:instrText>
            </w:r>
            <w:r w:rsidR="005A42F4" w:rsidRPr="00326CB1">
              <w:rPr>
                <w:rFonts w:ascii="Times New Roman" w:hAnsi="Times New Roman" w:cs="Times New Roman"/>
                <w:sz w:val="28"/>
                <w:szCs w:val="28"/>
              </w:rPr>
              <w:fldChar w:fldCharType="separate"/>
            </w:r>
            <w:r w:rsidRPr="00326CB1">
              <w:rPr>
                <w:rStyle w:val="a8"/>
                <w:rFonts w:ascii="Times New Roman" w:hAnsi="Times New Roman" w:cs="Times New Roman"/>
                <w:i/>
                <w:iCs/>
                <w:color w:val="auto"/>
                <w:sz w:val="28"/>
                <w:szCs w:val="28"/>
              </w:rPr>
              <w:t>Coleoptera</w:t>
            </w:r>
            <w:proofErr w:type="spellEnd"/>
            <w:r w:rsidR="005A42F4" w:rsidRPr="00326CB1">
              <w:rPr>
                <w:rFonts w:ascii="Times New Roman" w:hAnsi="Times New Roman" w:cs="Times New Roman"/>
                <w:sz w:val="28"/>
                <w:szCs w:val="28"/>
              </w:rPr>
              <w:fldChar w:fldCharType="end"/>
            </w:r>
          </w:p>
        </w:tc>
      </w:tr>
      <w:tr w:rsidR="00714F59" w:rsidTr="00714F59">
        <w:tc>
          <w:tcPr>
            <w:tcW w:w="0" w:type="auto"/>
            <w:shd w:val="clear" w:color="auto" w:fill="FFFFFF"/>
            <w:tcMar>
              <w:top w:w="0" w:type="dxa"/>
              <w:left w:w="45" w:type="dxa"/>
              <w:bottom w:w="0" w:type="dxa"/>
              <w:right w:w="75" w:type="dxa"/>
            </w:tcMar>
            <w:vAlign w:val="center"/>
            <w:hideMark/>
          </w:tcPr>
          <w:p w:rsidR="00714F59" w:rsidRPr="00326CB1" w:rsidRDefault="00714F59" w:rsidP="00326CB1">
            <w:pPr>
              <w:pStyle w:val="a6"/>
              <w:spacing w:line="360" w:lineRule="auto"/>
              <w:rPr>
                <w:rFonts w:ascii="Times New Roman" w:hAnsi="Times New Roman" w:cs="Times New Roman"/>
                <w:sz w:val="28"/>
                <w:szCs w:val="28"/>
              </w:rPr>
            </w:pPr>
            <w:r w:rsidRPr="00326CB1">
              <w:rPr>
                <w:rFonts w:ascii="Times New Roman" w:hAnsi="Times New Roman" w:cs="Times New Roman"/>
                <w:sz w:val="28"/>
                <w:szCs w:val="28"/>
              </w:rPr>
              <w:t>Семейство</w:t>
            </w:r>
          </w:p>
        </w:tc>
        <w:tc>
          <w:tcPr>
            <w:tcW w:w="5744" w:type="dxa"/>
            <w:shd w:val="clear" w:color="auto" w:fill="FFFFFF"/>
            <w:tcMar>
              <w:top w:w="0" w:type="dxa"/>
              <w:left w:w="525" w:type="dxa"/>
              <w:bottom w:w="0" w:type="dxa"/>
              <w:right w:w="0" w:type="dxa"/>
            </w:tcMar>
            <w:vAlign w:val="center"/>
            <w:hideMark/>
          </w:tcPr>
          <w:p w:rsidR="00714F59" w:rsidRPr="00326CB1" w:rsidRDefault="00714F59" w:rsidP="00326CB1">
            <w:pPr>
              <w:pStyle w:val="a6"/>
              <w:spacing w:line="360" w:lineRule="auto"/>
              <w:rPr>
                <w:rFonts w:ascii="Times New Roman" w:hAnsi="Times New Roman" w:cs="Times New Roman"/>
                <w:sz w:val="28"/>
                <w:szCs w:val="28"/>
              </w:rPr>
            </w:pPr>
            <w:proofErr w:type="spellStart"/>
            <w:r w:rsidRPr="00326CB1">
              <w:rPr>
                <w:rFonts w:ascii="Times New Roman" w:hAnsi="Times New Roman" w:cs="Times New Roman"/>
                <w:sz w:val="28"/>
                <w:szCs w:val="28"/>
              </w:rPr>
              <w:t>Пластинчатоусые</w:t>
            </w:r>
            <w:proofErr w:type="spellEnd"/>
            <w:r w:rsidRPr="00326CB1">
              <w:rPr>
                <w:rFonts w:ascii="Times New Roman" w:hAnsi="Times New Roman" w:cs="Times New Roman"/>
                <w:sz w:val="28"/>
                <w:szCs w:val="28"/>
              </w:rPr>
              <w:t xml:space="preserve"> - </w:t>
            </w:r>
            <w:proofErr w:type="spellStart"/>
            <w:r w:rsidR="005A42F4" w:rsidRPr="00326CB1">
              <w:rPr>
                <w:rFonts w:ascii="Times New Roman" w:hAnsi="Times New Roman" w:cs="Times New Roman"/>
                <w:sz w:val="28"/>
                <w:szCs w:val="28"/>
              </w:rPr>
              <w:fldChar w:fldCharType="begin"/>
            </w:r>
            <w:r w:rsidRPr="00326CB1">
              <w:rPr>
                <w:rFonts w:ascii="Times New Roman" w:hAnsi="Times New Roman" w:cs="Times New Roman"/>
                <w:sz w:val="28"/>
                <w:szCs w:val="28"/>
              </w:rPr>
              <w:instrText xml:space="preserve"> HYPERLINK "https://www.pesticidy.ru/family/scarabaeidae" </w:instrText>
            </w:r>
            <w:r w:rsidR="005A42F4" w:rsidRPr="00326CB1">
              <w:rPr>
                <w:rFonts w:ascii="Times New Roman" w:hAnsi="Times New Roman" w:cs="Times New Roman"/>
                <w:sz w:val="28"/>
                <w:szCs w:val="28"/>
              </w:rPr>
              <w:fldChar w:fldCharType="separate"/>
            </w:r>
            <w:r w:rsidRPr="00326CB1">
              <w:rPr>
                <w:rStyle w:val="a8"/>
                <w:rFonts w:ascii="Times New Roman" w:hAnsi="Times New Roman" w:cs="Times New Roman"/>
                <w:i/>
                <w:iCs/>
                <w:color w:val="auto"/>
                <w:sz w:val="28"/>
                <w:szCs w:val="28"/>
              </w:rPr>
              <w:t>Scarabaeidae</w:t>
            </w:r>
            <w:proofErr w:type="spellEnd"/>
            <w:r w:rsidR="005A42F4" w:rsidRPr="00326CB1">
              <w:rPr>
                <w:rFonts w:ascii="Times New Roman" w:hAnsi="Times New Roman" w:cs="Times New Roman"/>
                <w:sz w:val="28"/>
                <w:szCs w:val="28"/>
              </w:rPr>
              <w:fldChar w:fldCharType="end"/>
            </w:r>
          </w:p>
        </w:tc>
      </w:tr>
      <w:tr w:rsidR="00714F59" w:rsidTr="00714F59">
        <w:tc>
          <w:tcPr>
            <w:tcW w:w="0" w:type="auto"/>
            <w:shd w:val="clear" w:color="auto" w:fill="FFFFFF"/>
            <w:tcMar>
              <w:top w:w="0" w:type="dxa"/>
              <w:left w:w="45" w:type="dxa"/>
              <w:bottom w:w="0" w:type="dxa"/>
              <w:right w:w="75" w:type="dxa"/>
            </w:tcMar>
            <w:vAlign w:val="center"/>
            <w:hideMark/>
          </w:tcPr>
          <w:p w:rsidR="00714F59" w:rsidRPr="00326CB1" w:rsidRDefault="00714F59" w:rsidP="00326CB1">
            <w:pPr>
              <w:pStyle w:val="a6"/>
              <w:spacing w:line="360" w:lineRule="auto"/>
              <w:rPr>
                <w:rFonts w:ascii="Times New Roman" w:hAnsi="Times New Roman" w:cs="Times New Roman"/>
                <w:sz w:val="28"/>
                <w:szCs w:val="28"/>
              </w:rPr>
            </w:pPr>
            <w:r w:rsidRPr="00326CB1">
              <w:rPr>
                <w:rFonts w:ascii="Times New Roman" w:hAnsi="Times New Roman" w:cs="Times New Roman"/>
                <w:sz w:val="28"/>
                <w:szCs w:val="28"/>
              </w:rPr>
              <w:t>Род</w:t>
            </w:r>
          </w:p>
        </w:tc>
        <w:tc>
          <w:tcPr>
            <w:tcW w:w="5744" w:type="dxa"/>
            <w:shd w:val="clear" w:color="auto" w:fill="FFFFFF"/>
            <w:tcMar>
              <w:top w:w="0" w:type="dxa"/>
              <w:left w:w="525" w:type="dxa"/>
              <w:bottom w:w="0" w:type="dxa"/>
              <w:right w:w="0" w:type="dxa"/>
            </w:tcMar>
            <w:vAlign w:val="center"/>
            <w:hideMark/>
          </w:tcPr>
          <w:p w:rsidR="00714F59" w:rsidRPr="00326CB1" w:rsidRDefault="005A42F4" w:rsidP="00326CB1">
            <w:pPr>
              <w:pStyle w:val="a6"/>
              <w:spacing w:line="360" w:lineRule="auto"/>
              <w:rPr>
                <w:rFonts w:ascii="Times New Roman" w:hAnsi="Times New Roman" w:cs="Times New Roman"/>
                <w:sz w:val="28"/>
                <w:szCs w:val="28"/>
              </w:rPr>
            </w:pPr>
            <w:hyperlink r:id="rId21" w:history="1">
              <w:proofErr w:type="spellStart"/>
              <w:r w:rsidR="00714F59" w:rsidRPr="00326CB1">
                <w:rPr>
                  <w:rStyle w:val="a8"/>
                  <w:rFonts w:ascii="Times New Roman" w:hAnsi="Times New Roman" w:cs="Times New Roman"/>
                  <w:color w:val="auto"/>
                  <w:sz w:val="28"/>
                  <w:szCs w:val="28"/>
                </w:rPr>
                <w:t>Epicometis</w:t>
              </w:r>
              <w:proofErr w:type="spellEnd"/>
            </w:hyperlink>
          </w:p>
        </w:tc>
      </w:tr>
    </w:tbl>
    <w:p w:rsidR="004A6B90" w:rsidRPr="00743B05" w:rsidRDefault="001465B3" w:rsidP="00326CB1">
      <w:pPr>
        <w:pStyle w:val="a6"/>
        <w:spacing w:line="360" w:lineRule="auto"/>
        <w:ind w:firstLine="708"/>
        <w:jc w:val="both"/>
        <w:rPr>
          <w:rFonts w:ascii="Times New Roman" w:hAnsi="Times New Roman" w:cs="Times New Roman"/>
          <w:sz w:val="28"/>
          <w:szCs w:val="28"/>
        </w:rPr>
      </w:pPr>
      <w:r w:rsidRPr="00743B05">
        <w:rPr>
          <w:rFonts w:ascii="Times New Roman" w:hAnsi="Times New Roman" w:cs="Times New Roman"/>
          <w:sz w:val="28"/>
          <w:szCs w:val="28"/>
        </w:rPr>
        <w:t xml:space="preserve">Жук грязно-черного цвета, длиной до 10-12мм тело густо покрыто серовато-желтыми волосками. Зимует в почве. Надкрылья имеют многочисленные белые пятнышки и полоски. Взрослая личинка  </w:t>
      </w:r>
      <w:proofErr w:type="gramStart"/>
      <w:r w:rsidRPr="00743B05">
        <w:rPr>
          <w:rFonts w:ascii="Times New Roman" w:hAnsi="Times New Roman" w:cs="Times New Roman"/>
          <w:sz w:val="28"/>
          <w:szCs w:val="28"/>
        </w:rPr>
        <w:t>длинной</w:t>
      </w:r>
      <w:proofErr w:type="gramEnd"/>
      <w:r w:rsidRPr="00743B05">
        <w:rPr>
          <w:rFonts w:ascii="Times New Roman" w:hAnsi="Times New Roman" w:cs="Times New Roman"/>
          <w:sz w:val="28"/>
          <w:szCs w:val="28"/>
        </w:rPr>
        <w:t xml:space="preserve"> до 25мм.</w:t>
      </w:r>
    </w:p>
    <w:p w:rsidR="000C2089" w:rsidRPr="000C2089" w:rsidRDefault="001465B3" w:rsidP="000C2089">
      <w:pPr>
        <w:pStyle w:val="a6"/>
        <w:spacing w:line="360" w:lineRule="auto"/>
        <w:jc w:val="both"/>
        <w:rPr>
          <w:rFonts w:ascii="Times New Roman" w:hAnsi="Times New Roman" w:cs="Times New Roman"/>
          <w:sz w:val="28"/>
          <w:szCs w:val="28"/>
        </w:rPr>
      </w:pPr>
      <w:r w:rsidRPr="00743B05">
        <w:rPr>
          <w:rFonts w:ascii="Times New Roman" w:hAnsi="Times New Roman" w:cs="Times New Roman"/>
          <w:sz w:val="28"/>
          <w:szCs w:val="28"/>
        </w:rPr>
        <w:t>Жуки забираются в бутоны и выгрызают вегетативные части цветка – пестики и тычинки. На некоторых растениях повреждают молодые листья.</w:t>
      </w:r>
    </w:p>
    <w:p w:rsidR="000C2089" w:rsidRPr="000C2089" w:rsidRDefault="000C2089" w:rsidP="000C2089">
      <w:pPr>
        <w:pStyle w:val="a6"/>
        <w:spacing w:line="360" w:lineRule="auto"/>
        <w:ind w:firstLine="708"/>
        <w:jc w:val="both"/>
        <w:rPr>
          <w:rFonts w:ascii="Times New Roman" w:hAnsi="Times New Roman" w:cs="Times New Roman"/>
          <w:sz w:val="28"/>
          <w:szCs w:val="28"/>
        </w:rPr>
      </w:pPr>
      <w:r w:rsidRPr="000C2089">
        <w:rPr>
          <w:rFonts w:ascii="Times New Roman" w:hAnsi="Times New Roman" w:cs="Times New Roman"/>
          <w:sz w:val="28"/>
          <w:szCs w:val="28"/>
        </w:rPr>
        <w:t xml:space="preserve">Вредитель не прост, но с ним можно и нужно бороться. </w:t>
      </w:r>
      <w:proofErr w:type="spellStart"/>
      <w:r w:rsidRPr="000C2089">
        <w:rPr>
          <w:rFonts w:ascii="Times New Roman" w:hAnsi="Times New Roman" w:cs="Times New Roman"/>
          <w:sz w:val="28"/>
          <w:szCs w:val="28"/>
        </w:rPr>
        <w:t>Оленка</w:t>
      </w:r>
      <w:proofErr w:type="spellEnd"/>
      <w:r w:rsidRPr="000C2089">
        <w:rPr>
          <w:rFonts w:ascii="Times New Roman" w:hAnsi="Times New Roman" w:cs="Times New Roman"/>
          <w:sz w:val="28"/>
          <w:szCs w:val="28"/>
        </w:rPr>
        <w:t xml:space="preserve"> </w:t>
      </w:r>
      <w:proofErr w:type="gramStart"/>
      <w:r w:rsidRPr="000C2089">
        <w:rPr>
          <w:rFonts w:ascii="Times New Roman" w:hAnsi="Times New Roman" w:cs="Times New Roman"/>
          <w:sz w:val="28"/>
          <w:szCs w:val="28"/>
        </w:rPr>
        <w:t>мохнатая</w:t>
      </w:r>
      <w:proofErr w:type="gramEnd"/>
      <w:r w:rsidRPr="000C2089">
        <w:rPr>
          <w:rFonts w:ascii="Times New Roman" w:hAnsi="Times New Roman" w:cs="Times New Roman"/>
          <w:sz w:val="28"/>
          <w:szCs w:val="28"/>
        </w:rPr>
        <w:t xml:space="preserve"> является жуком-цветоедом из семейства </w:t>
      </w:r>
      <w:proofErr w:type="spellStart"/>
      <w:r w:rsidRPr="000C2089">
        <w:rPr>
          <w:rFonts w:ascii="Times New Roman" w:hAnsi="Times New Roman" w:cs="Times New Roman"/>
          <w:sz w:val="28"/>
          <w:szCs w:val="28"/>
        </w:rPr>
        <w:t>пластинчатоусых</w:t>
      </w:r>
      <w:proofErr w:type="spellEnd"/>
      <w:r w:rsidRPr="000C2089">
        <w:rPr>
          <w:rFonts w:ascii="Times New Roman" w:hAnsi="Times New Roman" w:cs="Times New Roman"/>
          <w:sz w:val="28"/>
          <w:szCs w:val="28"/>
        </w:rPr>
        <w:t>.</w:t>
      </w:r>
      <w:r w:rsidRPr="000C2089">
        <w:rPr>
          <w:rFonts w:ascii="Times New Roman" w:hAnsi="Times New Roman" w:cs="Times New Roman"/>
          <w:sz w:val="28"/>
          <w:szCs w:val="28"/>
        </w:rPr>
        <w:br/>
        <w:t>Это достаточно крупное для жуков насекомое, предпочитающее селиться в степных и лесостепных зонах. Очень много насекомых этого вида можно встретить в Крыму и на Кавказе. Насекомое считается цветоедом. Наибольшую активность жуки проявляют в дневное время с 10 до 15 часов.</w:t>
      </w:r>
    </w:p>
    <w:p w:rsidR="000C2089" w:rsidRPr="000C2089" w:rsidRDefault="000C2089" w:rsidP="000C2089">
      <w:pPr>
        <w:pStyle w:val="a6"/>
        <w:spacing w:line="360" w:lineRule="auto"/>
        <w:jc w:val="both"/>
        <w:rPr>
          <w:rFonts w:ascii="Times New Roman" w:hAnsi="Times New Roman" w:cs="Times New Roman"/>
          <w:sz w:val="28"/>
          <w:szCs w:val="28"/>
        </w:rPr>
      </w:pPr>
      <w:r w:rsidRPr="000C2089">
        <w:rPr>
          <w:rFonts w:ascii="Times New Roman" w:hAnsi="Times New Roman" w:cs="Times New Roman"/>
          <w:sz w:val="28"/>
          <w:szCs w:val="28"/>
        </w:rPr>
        <w:t xml:space="preserve">Зиму они проводят в глубоких земляных норках, из которых начинают выбираться ранней весной. Первыми растительными жертвами </w:t>
      </w:r>
      <w:proofErr w:type="spellStart"/>
      <w:r w:rsidRPr="000C2089">
        <w:rPr>
          <w:rFonts w:ascii="Times New Roman" w:hAnsi="Times New Roman" w:cs="Times New Roman"/>
          <w:sz w:val="28"/>
          <w:szCs w:val="28"/>
        </w:rPr>
        <w:t>оленки</w:t>
      </w:r>
      <w:proofErr w:type="spellEnd"/>
      <w:r w:rsidRPr="000C2089">
        <w:rPr>
          <w:rFonts w:ascii="Times New Roman" w:hAnsi="Times New Roman" w:cs="Times New Roman"/>
          <w:sz w:val="28"/>
          <w:szCs w:val="28"/>
        </w:rPr>
        <w:t xml:space="preserve"> мохнатой становятся одуванчики и мать-и-мачеха. Эти растения начинают цвести раньше остальных. Затем насекомые перебираются в цветущие сады, на грядки с клубникой и кустарники.</w:t>
      </w:r>
    </w:p>
    <w:p w:rsidR="000C2089" w:rsidRPr="000C2089" w:rsidRDefault="000C2089" w:rsidP="000C2089">
      <w:pPr>
        <w:pStyle w:val="a6"/>
        <w:spacing w:line="360" w:lineRule="auto"/>
        <w:ind w:firstLine="708"/>
        <w:jc w:val="both"/>
        <w:rPr>
          <w:rFonts w:ascii="Times New Roman" w:hAnsi="Times New Roman" w:cs="Times New Roman"/>
          <w:sz w:val="28"/>
          <w:szCs w:val="28"/>
        </w:rPr>
      </w:pPr>
      <w:r w:rsidRPr="000C2089">
        <w:rPr>
          <w:rFonts w:ascii="Times New Roman" w:hAnsi="Times New Roman" w:cs="Times New Roman"/>
          <w:sz w:val="28"/>
          <w:szCs w:val="28"/>
        </w:rPr>
        <w:t xml:space="preserve">Пик максимально наносимого насекомыми ущерба приходится на май-июнь. Вместе с цветками жуки могут поедать молодую листву. Охотно набрасываются они и на цветущие посевы подсолнечника и ржи. Встретить </w:t>
      </w:r>
      <w:proofErr w:type="spellStart"/>
      <w:r w:rsidRPr="000C2089">
        <w:rPr>
          <w:rFonts w:ascii="Times New Roman" w:hAnsi="Times New Roman" w:cs="Times New Roman"/>
          <w:sz w:val="28"/>
          <w:szCs w:val="28"/>
        </w:rPr>
        <w:t>оленку</w:t>
      </w:r>
      <w:proofErr w:type="spellEnd"/>
      <w:r w:rsidRPr="000C2089">
        <w:rPr>
          <w:rFonts w:ascii="Times New Roman" w:hAnsi="Times New Roman" w:cs="Times New Roman"/>
          <w:sz w:val="28"/>
          <w:szCs w:val="28"/>
        </w:rPr>
        <w:t xml:space="preserve"> </w:t>
      </w:r>
      <w:proofErr w:type="gramStart"/>
      <w:r w:rsidRPr="000C2089">
        <w:rPr>
          <w:rFonts w:ascii="Times New Roman" w:hAnsi="Times New Roman" w:cs="Times New Roman"/>
          <w:sz w:val="28"/>
          <w:szCs w:val="28"/>
        </w:rPr>
        <w:t>мохнатую</w:t>
      </w:r>
      <w:proofErr w:type="gramEnd"/>
      <w:r w:rsidRPr="000C2089">
        <w:rPr>
          <w:rFonts w:ascii="Times New Roman" w:hAnsi="Times New Roman" w:cs="Times New Roman"/>
          <w:sz w:val="28"/>
          <w:szCs w:val="28"/>
        </w:rPr>
        <w:t xml:space="preserve"> можно на клумбах и в оранжереях. После 18 часов их активность прекращается, насекомые отправляются на отдых.</w:t>
      </w:r>
    </w:p>
    <w:p w:rsidR="000C2089" w:rsidRPr="000C2089" w:rsidRDefault="000C2089" w:rsidP="000C2089">
      <w:pPr>
        <w:pStyle w:val="a6"/>
        <w:spacing w:line="360" w:lineRule="auto"/>
        <w:ind w:firstLine="708"/>
        <w:jc w:val="both"/>
        <w:rPr>
          <w:rFonts w:ascii="Times New Roman" w:hAnsi="Times New Roman" w:cs="Times New Roman"/>
          <w:sz w:val="28"/>
          <w:szCs w:val="28"/>
        </w:rPr>
      </w:pPr>
      <w:r w:rsidRPr="000C2089">
        <w:rPr>
          <w:rFonts w:ascii="Times New Roman" w:hAnsi="Times New Roman" w:cs="Times New Roman"/>
          <w:sz w:val="28"/>
          <w:szCs w:val="28"/>
        </w:rPr>
        <w:t xml:space="preserve">Свои личинки </w:t>
      </w:r>
      <w:proofErr w:type="spellStart"/>
      <w:r w:rsidRPr="000C2089">
        <w:rPr>
          <w:rFonts w:ascii="Times New Roman" w:hAnsi="Times New Roman" w:cs="Times New Roman"/>
          <w:sz w:val="28"/>
          <w:szCs w:val="28"/>
        </w:rPr>
        <w:t>оленка</w:t>
      </w:r>
      <w:proofErr w:type="spellEnd"/>
      <w:r w:rsidRPr="000C2089">
        <w:rPr>
          <w:rFonts w:ascii="Times New Roman" w:hAnsi="Times New Roman" w:cs="Times New Roman"/>
          <w:sz w:val="28"/>
          <w:szCs w:val="28"/>
        </w:rPr>
        <w:t xml:space="preserve"> </w:t>
      </w:r>
      <w:proofErr w:type="gramStart"/>
      <w:r w:rsidRPr="000C2089">
        <w:rPr>
          <w:rFonts w:ascii="Times New Roman" w:hAnsi="Times New Roman" w:cs="Times New Roman"/>
          <w:sz w:val="28"/>
          <w:szCs w:val="28"/>
        </w:rPr>
        <w:t>мохнатая</w:t>
      </w:r>
      <w:proofErr w:type="gramEnd"/>
      <w:r w:rsidRPr="000C2089">
        <w:rPr>
          <w:rFonts w:ascii="Times New Roman" w:hAnsi="Times New Roman" w:cs="Times New Roman"/>
          <w:sz w:val="28"/>
          <w:szCs w:val="28"/>
        </w:rPr>
        <w:t xml:space="preserve"> откладывает в земле. Их размер в длину может достигать 3 см. Питаются они трухлявой древесиной и корнями растений. Жуки появляются из личинок к середине августа. В природе у них есть естественные враги – птицы. От 30 до 60% популяции </w:t>
      </w:r>
      <w:proofErr w:type="spellStart"/>
      <w:r w:rsidRPr="000C2089">
        <w:rPr>
          <w:rFonts w:ascii="Times New Roman" w:hAnsi="Times New Roman" w:cs="Times New Roman"/>
          <w:sz w:val="28"/>
          <w:szCs w:val="28"/>
        </w:rPr>
        <w:t>оленки</w:t>
      </w:r>
      <w:proofErr w:type="spellEnd"/>
      <w:r w:rsidRPr="000C2089">
        <w:rPr>
          <w:rFonts w:ascii="Times New Roman" w:hAnsi="Times New Roman" w:cs="Times New Roman"/>
          <w:sz w:val="28"/>
          <w:szCs w:val="28"/>
        </w:rPr>
        <w:t xml:space="preserve"> мохнатой </w:t>
      </w:r>
      <w:r w:rsidRPr="000C2089">
        <w:rPr>
          <w:rFonts w:ascii="Times New Roman" w:hAnsi="Times New Roman" w:cs="Times New Roman"/>
          <w:sz w:val="28"/>
          <w:szCs w:val="28"/>
        </w:rPr>
        <w:lastRenderedPageBreak/>
        <w:t xml:space="preserve">погибает от низких температур. Отложенные насекомыми яйца пожирают хищные </w:t>
      </w:r>
      <w:proofErr w:type="spellStart"/>
      <w:r w:rsidRPr="000C2089">
        <w:rPr>
          <w:rFonts w:ascii="Times New Roman" w:hAnsi="Times New Roman" w:cs="Times New Roman"/>
          <w:sz w:val="28"/>
          <w:szCs w:val="28"/>
        </w:rPr>
        <w:t>туруны</w:t>
      </w:r>
      <w:proofErr w:type="spellEnd"/>
      <w:r w:rsidRPr="000C2089">
        <w:rPr>
          <w:rFonts w:ascii="Times New Roman" w:hAnsi="Times New Roman" w:cs="Times New Roman"/>
          <w:sz w:val="28"/>
          <w:szCs w:val="28"/>
        </w:rPr>
        <w:t xml:space="preserve"> и </w:t>
      </w:r>
      <w:proofErr w:type="spellStart"/>
      <w:r w:rsidRPr="000C2089">
        <w:rPr>
          <w:rFonts w:ascii="Times New Roman" w:hAnsi="Times New Roman" w:cs="Times New Roman"/>
          <w:sz w:val="28"/>
          <w:szCs w:val="28"/>
        </w:rPr>
        <w:t>стафилиниды</w:t>
      </w:r>
      <w:proofErr w:type="spellEnd"/>
      <w:r w:rsidRPr="000C2089">
        <w:rPr>
          <w:rFonts w:ascii="Times New Roman" w:hAnsi="Times New Roman" w:cs="Times New Roman"/>
          <w:sz w:val="28"/>
          <w:szCs w:val="28"/>
        </w:rPr>
        <w:t>.</w:t>
      </w:r>
    </w:p>
    <w:p w:rsidR="000C2089" w:rsidRPr="000C2089" w:rsidRDefault="000C2089" w:rsidP="000C2089">
      <w:pPr>
        <w:pStyle w:val="a6"/>
        <w:spacing w:line="360" w:lineRule="auto"/>
        <w:ind w:firstLine="708"/>
        <w:jc w:val="both"/>
        <w:rPr>
          <w:rFonts w:ascii="Times New Roman" w:hAnsi="Times New Roman" w:cs="Times New Roman"/>
          <w:sz w:val="28"/>
          <w:szCs w:val="28"/>
        </w:rPr>
      </w:pPr>
      <w:r w:rsidRPr="000C2089">
        <w:rPr>
          <w:rFonts w:ascii="Times New Roman" w:hAnsi="Times New Roman" w:cs="Times New Roman"/>
          <w:sz w:val="28"/>
          <w:szCs w:val="28"/>
        </w:rPr>
        <w:t>Размножение у насекомого двуполое. Цикл развития полный.</w:t>
      </w:r>
      <w:r w:rsidRPr="000C2089">
        <w:rPr>
          <w:rFonts w:ascii="Times New Roman" w:hAnsi="Times New Roman" w:cs="Times New Roman"/>
          <w:sz w:val="28"/>
          <w:szCs w:val="28"/>
        </w:rPr>
        <w:br/>
        <w:t>За год бронзовка мохнатая даёт одно поколение.</w:t>
      </w:r>
    </w:p>
    <w:p w:rsidR="000C2089" w:rsidRPr="000C2089" w:rsidRDefault="000C2089" w:rsidP="000C2089">
      <w:pPr>
        <w:pStyle w:val="a6"/>
        <w:spacing w:line="360" w:lineRule="auto"/>
        <w:ind w:firstLine="708"/>
        <w:jc w:val="both"/>
        <w:rPr>
          <w:rFonts w:ascii="Times New Roman" w:hAnsi="Times New Roman" w:cs="Times New Roman"/>
          <w:sz w:val="28"/>
          <w:szCs w:val="28"/>
        </w:rPr>
      </w:pPr>
      <w:r w:rsidRPr="000C2089">
        <w:rPr>
          <w:rFonts w:ascii="Times New Roman" w:hAnsi="Times New Roman" w:cs="Times New Roman"/>
          <w:sz w:val="28"/>
          <w:szCs w:val="28"/>
        </w:rPr>
        <w:t>Повреждает все вегетативные и генеративные органы растений. Взрослая особь — ненасытное насекомое. Если ещё 15-20 лет назад бронзовку мохнатую даже не рассматривали как вредителя цветников и садов, то сейчас она составляет конкуренцию самым яростным уничтожителям.</w:t>
      </w:r>
    </w:p>
    <w:p w:rsidR="000C2089" w:rsidRPr="000C2089" w:rsidRDefault="000C2089" w:rsidP="000C2089">
      <w:pPr>
        <w:pStyle w:val="a6"/>
        <w:spacing w:line="360" w:lineRule="auto"/>
        <w:ind w:firstLine="708"/>
        <w:jc w:val="both"/>
        <w:rPr>
          <w:rFonts w:ascii="Times New Roman" w:hAnsi="Times New Roman" w:cs="Times New Roman"/>
          <w:sz w:val="28"/>
          <w:szCs w:val="28"/>
        </w:rPr>
      </w:pPr>
      <w:r w:rsidRPr="000C2089">
        <w:rPr>
          <w:rFonts w:ascii="Times New Roman" w:hAnsi="Times New Roman" w:cs="Times New Roman"/>
          <w:sz w:val="28"/>
          <w:szCs w:val="28"/>
        </w:rPr>
        <w:t xml:space="preserve">Личинка толстая, слабо </w:t>
      </w:r>
      <w:proofErr w:type="spellStart"/>
      <w:proofErr w:type="gramStart"/>
      <w:r w:rsidRPr="000C2089">
        <w:rPr>
          <w:rFonts w:ascii="Times New Roman" w:hAnsi="Times New Roman" w:cs="Times New Roman"/>
          <w:sz w:val="28"/>
          <w:szCs w:val="28"/>
        </w:rPr>
        <w:t>С-изогнутая</w:t>
      </w:r>
      <w:proofErr w:type="spellEnd"/>
      <w:proofErr w:type="gramEnd"/>
      <w:r w:rsidRPr="000C2089">
        <w:rPr>
          <w:rFonts w:ascii="Times New Roman" w:hAnsi="Times New Roman" w:cs="Times New Roman"/>
          <w:sz w:val="28"/>
          <w:szCs w:val="28"/>
        </w:rPr>
        <w:t xml:space="preserve"> с густым, длинным «шерстным» покровом. С первого взгляда она очень похожа на личинку ма</w:t>
      </w:r>
      <w:r>
        <w:rPr>
          <w:rFonts w:ascii="Times New Roman" w:hAnsi="Times New Roman" w:cs="Times New Roman"/>
          <w:sz w:val="28"/>
          <w:szCs w:val="28"/>
        </w:rPr>
        <w:t>йского жука</w:t>
      </w:r>
      <w:r w:rsidRPr="000C2089">
        <w:rPr>
          <w:rFonts w:ascii="Times New Roman" w:hAnsi="Times New Roman" w:cs="Times New Roman"/>
          <w:sz w:val="28"/>
          <w:szCs w:val="28"/>
        </w:rPr>
        <w:t>, но густые и длинные волоски выдают родовую принадлежность. Кроме этого, личинка бронзовки на много меньше личинки майского жука. Личинка организовывает кокон из земли. В нём и происходит окукливание.</w:t>
      </w:r>
    </w:p>
    <w:p w:rsidR="000C2089" w:rsidRPr="000C2089" w:rsidRDefault="000C2089" w:rsidP="000C2089">
      <w:pPr>
        <w:pStyle w:val="a6"/>
        <w:spacing w:line="360" w:lineRule="auto"/>
        <w:ind w:firstLine="708"/>
        <w:jc w:val="both"/>
        <w:rPr>
          <w:rFonts w:ascii="Times New Roman" w:hAnsi="Times New Roman" w:cs="Times New Roman"/>
          <w:sz w:val="28"/>
          <w:szCs w:val="28"/>
        </w:rPr>
      </w:pPr>
      <w:r w:rsidRPr="000C2089">
        <w:rPr>
          <w:rFonts w:ascii="Times New Roman" w:hAnsi="Times New Roman" w:cs="Times New Roman"/>
          <w:sz w:val="28"/>
          <w:szCs w:val="28"/>
        </w:rPr>
        <w:t>В зиму бронзовка входит в фазе имаго (жука). Весной найти личинку уже невозможно, а вот майский жук в фазе личинки живёт 3-4 года, именно его мы и находим весной.</w:t>
      </w:r>
    </w:p>
    <w:p w:rsidR="000C2089" w:rsidRPr="000C2089" w:rsidRDefault="000C2089" w:rsidP="000C2089">
      <w:pPr>
        <w:pStyle w:val="a6"/>
        <w:spacing w:line="360" w:lineRule="auto"/>
        <w:ind w:firstLine="708"/>
        <w:jc w:val="both"/>
        <w:rPr>
          <w:rFonts w:ascii="Times New Roman" w:hAnsi="Times New Roman" w:cs="Times New Roman"/>
          <w:sz w:val="28"/>
          <w:szCs w:val="28"/>
        </w:rPr>
      </w:pPr>
      <w:r w:rsidRPr="000C2089">
        <w:rPr>
          <w:rFonts w:ascii="Times New Roman" w:hAnsi="Times New Roman" w:cs="Times New Roman"/>
          <w:sz w:val="28"/>
          <w:szCs w:val="28"/>
        </w:rPr>
        <w:t>Весной имаго выходит из грунта и начинает свой лёт. Длится он с марта по август. Наиболее массово вредитель «надоедает» в мае, начале июня.</w:t>
      </w:r>
    </w:p>
    <w:p w:rsidR="000C2089" w:rsidRPr="000C2089" w:rsidRDefault="000C2089" w:rsidP="000C2089">
      <w:pPr>
        <w:pStyle w:val="a6"/>
        <w:spacing w:line="360" w:lineRule="auto"/>
        <w:ind w:firstLine="708"/>
        <w:jc w:val="both"/>
        <w:rPr>
          <w:rFonts w:ascii="Times New Roman" w:hAnsi="Times New Roman" w:cs="Times New Roman"/>
          <w:sz w:val="28"/>
          <w:szCs w:val="28"/>
        </w:rPr>
      </w:pPr>
      <w:r w:rsidRPr="000C2089">
        <w:rPr>
          <w:rFonts w:ascii="Times New Roman" w:hAnsi="Times New Roman" w:cs="Times New Roman"/>
          <w:sz w:val="28"/>
          <w:szCs w:val="28"/>
        </w:rPr>
        <w:t xml:space="preserve">На интенсивность лёта влияет погода. Лёт начинается при температуре 11-12ᵒC. В солнечный день он более интенсивный, чем в </w:t>
      </w:r>
      <w:proofErr w:type="gramStart"/>
      <w:r w:rsidRPr="000C2089">
        <w:rPr>
          <w:rFonts w:ascii="Times New Roman" w:hAnsi="Times New Roman" w:cs="Times New Roman"/>
          <w:sz w:val="28"/>
          <w:szCs w:val="28"/>
        </w:rPr>
        <w:t>пасмурную</w:t>
      </w:r>
      <w:proofErr w:type="gramEnd"/>
      <w:r w:rsidRPr="000C2089">
        <w:rPr>
          <w:rFonts w:ascii="Times New Roman" w:hAnsi="Times New Roman" w:cs="Times New Roman"/>
          <w:sz w:val="28"/>
          <w:szCs w:val="28"/>
        </w:rPr>
        <w:t>. В дождливый и прохладный период насекомое зарывается в землю.</w:t>
      </w:r>
    </w:p>
    <w:p w:rsidR="000C2089" w:rsidRPr="000C2089" w:rsidRDefault="000C2089" w:rsidP="000C2089">
      <w:pPr>
        <w:pStyle w:val="a6"/>
        <w:spacing w:line="360" w:lineRule="auto"/>
        <w:ind w:firstLine="708"/>
        <w:jc w:val="both"/>
        <w:rPr>
          <w:rFonts w:ascii="Times New Roman" w:hAnsi="Times New Roman" w:cs="Times New Roman"/>
          <w:sz w:val="28"/>
          <w:szCs w:val="28"/>
        </w:rPr>
      </w:pPr>
      <w:r w:rsidRPr="000C2089">
        <w:rPr>
          <w:rFonts w:ascii="Times New Roman" w:hAnsi="Times New Roman" w:cs="Times New Roman"/>
          <w:sz w:val="28"/>
          <w:szCs w:val="28"/>
        </w:rPr>
        <w:t>Любовный период растянут во времени и очень зависит от погоды. Для откладывания яиц самка зарывается в кучи растительных остатков. Яиц может отложить от 15 до 20. Личинка выходит на 7-8 день. Рост и развитие её продолжается чуть более 60 дней. Далее она делает кокон и превращается в куколку.</w:t>
      </w:r>
    </w:p>
    <w:p w:rsidR="000C2089" w:rsidRDefault="000C2089" w:rsidP="000C2089">
      <w:pPr>
        <w:pStyle w:val="a6"/>
        <w:spacing w:line="360" w:lineRule="auto"/>
        <w:ind w:firstLine="708"/>
        <w:jc w:val="both"/>
        <w:rPr>
          <w:rFonts w:ascii="Helvetica" w:hAnsi="Helvetica" w:cs="Helvetica"/>
          <w:color w:val="333333"/>
        </w:rPr>
      </w:pPr>
      <w:r w:rsidRPr="000C2089">
        <w:rPr>
          <w:rFonts w:ascii="Times New Roman" w:hAnsi="Times New Roman" w:cs="Times New Roman"/>
          <w:sz w:val="28"/>
          <w:szCs w:val="28"/>
        </w:rPr>
        <w:t>На протяжении 15-17 дней куколка развивается с превращением в жука, который остаётся зимовать в коконе. Период покоя длится 8-9 месяцев</w:t>
      </w:r>
      <w:r>
        <w:rPr>
          <w:rFonts w:ascii="Helvetica" w:hAnsi="Helvetica" w:cs="Helvetica"/>
          <w:color w:val="333333"/>
        </w:rPr>
        <w:t>.</w:t>
      </w:r>
    </w:p>
    <w:p w:rsidR="000C2089" w:rsidRPr="000C2089" w:rsidRDefault="000C2089" w:rsidP="000C2089">
      <w:pPr>
        <w:pStyle w:val="a6"/>
        <w:spacing w:line="360" w:lineRule="auto"/>
        <w:jc w:val="both"/>
        <w:rPr>
          <w:rFonts w:ascii="Times New Roman" w:hAnsi="Times New Roman" w:cs="Times New Roman"/>
          <w:sz w:val="28"/>
          <w:szCs w:val="28"/>
        </w:rPr>
      </w:pPr>
      <w:r>
        <w:rPr>
          <w:noProof/>
          <w:lang w:eastAsia="ru-RU"/>
        </w:rPr>
        <w:lastRenderedPageBreak/>
        <w:drawing>
          <wp:inline distT="0" distB="0" distL="0" distR="0">
            <wp:extent cx="1762125" cy="2347750"/>
            <wp:effectExtent l="304800" t="0" r="295275" b="0"/>
            <wp:docPr id="6" name="Рисунок 3" descr="https://vekreg.ru/wp-content/uploads/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ekreg.ru/wp-content/uploads/553.jpg"/>
                    <pic:cNvPicPr>
                      <a:picLocks noChangeAspect="1" noChangeArrowheads="1"/>
                    </pic:cNvPicPr>
                  </pic:nvPicPr>
                  <pic:blipFill>
                    <a:blip r:embed="rId22" cstate="print"/>
                    <a:srcRect/>
                    <a:stretch>
                      <a:fillRect/>
                    </a:stretch>
                  </pic:blipFill>
                  <pic:spPr bwMode="auto">
                    <a:xfrm rot="5400000">
                      <a:off x="0" y="0"/>
                      <a:ext cx="1763439" cy="2349501"/>
                    </a:xfrm>
                    <a:prstGeom prst="rect">
                      <a:avLst/>
                    </a:prstGeom>
                    <a:noFill/>
                    <a:ln w="9525">
                      <a:noFill/>
                      <a:miter lim="800000"/>
                      <a:headEnd/>
                      <a:tailEnd/>
                    </a:ln>
                  </pic:spPr>
                </pic:pic>
              </a:graphicData>
            </a:graphic>
          </wp:inline>
        </w:drawing>
      </w:r>
      <w:r>
        <w:br/>
      </w:r>
      <w:r>
        <w:rPr>
          <w:rFonts w:ascii="Times New Roman" w:hAnsi="Times New Roman" w:cs="Times New Roman"/>
          <w:sz w:val="28"/>
          <w:szCs w:val="28"/>
        </w:rPr>
        <w:t xml:space="preserve">       </w:t>
      </w:r>
      <w:r w:rsidRPr="000C2089">
        <w:rPr>
          <w:rFonts w:ascii="Times New Roman" w:hAnsi="Times New Roman" w:cs="Times New Roman"/>
          <w:sz w:val="28"/>
          <w:szCs w:val="28"/>
        </w:rPr>
        <w:t xml:space="preserve">Взрослая особь </w:t>
      </w:r>
      <w:proofErr w:type="spellStart"/>
      <w:r w:rsidRPr="000C2089">
        <w:rPr>
          <w:rFonts w:ascii="Times New Roman" w:hAnsi="Times New Roman" w:cs="Times New Roman"/>
          <w:sz w:val="28"/>
          <w:szCs w:val="28"/>
        </w:rPr>
        <w:t>оленки</w:t>
      </w:r>
      <w:proofErr w:type="spellEnd"/>
      <w:r w:rsidRPr="000C2089">
        <w:rPr>
          <w:rFonts w:ascii="Times New Roman" w:hAnsi="Times New Roman" w:cs="Times New Roman"/>
          <w:sz w:val="28"/>
          <w:szCs w:val="28"/>
        </w:rPr>
        <w:t xml:space="preserve"> мохнатой вырастает длиною до 8-12 мм. Они могут иметь различную окраску. Общими для всех видов чертами является волосяной покров головы и туловища, а также ротовой аппарат грызущего типа.</w:t>
      </w:r>
      <w:r w:rsidRPr="000C2089">
        <w:rPr>
          <w:rFonts w:ascii="Times New Roman" w:hAnsi="Times New Roman" w:cs="Times New Roman"/>
          <w:sz w:val="28"/>
          <w:szCs w:val="28"/>
        </w:rPr>
        <w:br/>
      </w:r>
      <w:r>
        <w:rPr>
          <w:rFonts w:ascii="Times New Roman" w:hAnsi="Times New Roman" w:cs="Times New Roman"/>
          <w:sz w:val="28"/>
          <w:szCs w:val="28"/>
        </w:rPr>
        <w:t xml:space="preserve">       </w:t>
      </w:r>
      <w:r w:rsidRPr="000C2089">
        <w:rPr>
          <w:rFonts w:ascii="Times New Roman" w:hAnsi="Times New Roman" w:cs="Times New Roman"/>
          <w:sz w:val="28"/>
          <w:szCs w:val="28"/>
        </w:rPr>
        <w:t xml:space="preserve">Голова насекомого слегка направлена вперёд. Она оснащена усиками с пластинчатой булавой. У насекомого шесть чёрных ног. На краях надкрылий насекомых есть отверстия, в которые они выпускают во время полёта задние крылья. Голени средних и задних ног </w:t>
      </w:r>
      <w:proofErr w:type="spellStart"/>
      <w:r w:rsidRPr="000C2089">
        <w:rPr>
          <w:rFonts w:ascii="Times New Roman" w:hAnsi="Times New Roman" w:cs="Times New Roman"/>
          <w:sz w:val="28"/>
          <w:szCs w:val="28"/>
        </w:rPr>
        <w:t>оленки</w:t>
      </w:r>
      <w:proofErr w:type="spellEnd"/>
      <w:r w:rsidRPr="000C2089">
        <w:rPr>
          <w:rFonts w:ascii="Times New Roman" w:hAnsi="Times New Roman" w:cs="Times New Roman"/>
          <w:sz w:val="28"/>
          <w:szCs w:val="28"/>
        </w:rPr>
        <w:t xml:space="preserve"> оснащены острыми шипами и зубцами.</w:t>
      </w:r>
    </w:p>
    <w:p w:rsidR="000C2089" w:rsidRDefault="000C2089" w:rsidP="000C2089">
      <w:pPr>
        <w:pStyle w:val="a6"/>
        <w:spacing w:line="360" w:lineRule="auto"/>
        <w:rPr>
          <w:rFonts w:ascii="Times New Roman" w:hAnsi="Times New Roman" w:cs="Times New Roman"/>
          <w:b/>
          <w:sz w:val="28"/>
          <w:szCs w:val="28"/>
        </w:rPr>
      </w:pPr>
      <w:r w:rsidRPr="008E66D4">
        <w:rPr>
          <w:rFonts w:ascii="Times New Roman" w:hAnsi="Times New Roman" w:cs="Times New Roman"/>
          <w:sz w:val="28"/>
          <w:szCs w:val="28"/>
        </w:rPr>
        <w:t>Меры борьбы:</w:t>
      </w:r>
    </w:p>
    <w:p w:rsidR="000C2089" w:rsidRPr="00743B05" w:rsidRDefault="000C2089" w:rsidP="000C2089">
      <w:pPr>
        <w:pStyle w:val="a6"/>
        <w:numPr>
          <w:ilvl w:val="0"/>
          <w:numId w:val="14"/>
        </w:numPr>
        <w:spacing w:line="360" w:lineRule="auto"/>
        <w:jc w:val="both"/>
        <w:rPr>
          <w:rFonts w:ascii="Times New Roman" w:hAnsi="Times New Roman" w:cs="Times New Roman"/>
          <w:sz w:val="28"/>
          <w:szCs w:val="28"/>
        </w:rPr>
      </w:pPr>
      <w:r w:rsidRPr="00743B05">
        <w:rPr>
          <w:rFonts w:ascii="Times New Roman" w:hAnsi="Times New Roman" w:cs="Times New Roman"/>
          <w:sz w:val="28"/>
          <w:szCs w:val="28"/>
        </w:rPr>
        <w:t>«</w:t>
      </w:r>
      <w:proofErr w:type="spellStart"/>
      <w:r w:rsidRPr="00743B05">
        <w:rPr>
          <w:rFonts w:ascii="Times New Roman" w:hAnsi="Times New Roman" w:cs="Times New Roman"/>
          <w:sz w:val="28"/>
          <w:szCs w:val="28"/>
        </w:rPr>
        <w:t>Актара</w:t>
      </w:r>
      <w:proofErr w:type="spellEnd"/>
      <w:r w:rsidRPr="00743B05">
        <w:rPr>
          <w:rFonts w:ascii="Times New Roman" w:hAnsi="Times New Roman" w:cs="Times New Roman"/>
          <w:sz w:val="28"/>
          <w:szCs w:val="28"/>
        </w:rPr>
        <w:t xml:space="preserve">», </w:t>
      </w:r>
    </w:p>
    <w:p w:rsidR="000C2089" w:rsidRPr="00743B05" w:rsidRDefault="000C2089" w:rsidP="000C2089">
      <w:pPr>
        <w:pStyle w:val="a6"/>
        <w:numPr>
          <w:ilvl w:val="0"/>
          <w:numId w:val="14"/>
        </w:numPr>
        <w:spacing w:line="360" w:lineRule="auto"/>
        <w:jc w:val="both"/>
        <w:rPr>
          <w:rFonts w:ascii="Times New Roman" w:hAnsi="Times New Roman" w:cs="Times New Roman"/>
          <w:sz w:val="28"/>
          <w:szCs w:val="28"/>
        </w:rPr>
      </w:pPr>
      <w:r w:rsidRPr="00743B05">
        <w:rPr>
          <w:rFonts w:ascii="Times New Roman" w:hAnsi="Times New Roman" w:cs="Times New Roman"/>
          <w:sz w:val="28"/>
          <w:szCs w:val="28"/>
        </w:rPr>
        <w:t>«</w:t>
      </w:r>
      <w:proofErr w:type="spellStart"/>
      <w:r w:rsidRPr="00743B05">
        <w:rPr>
          <w:rFonts w:ascii="Times New Roman" w:hAnsi="Times New Roman" w:cs="Times New Roman"/>
          <w:sz w:val="28"/>
          <w:szCs w:val="28"/>
        </w:rPr>
        <w:t>Карбофос</w:t>
      </w:r>
      <w:proofErr w:type="spellEnd"/>
      <w:r w:rsidRPr="00743B05">
        <w:rPr>
          <w:rFonts w:ascii="Times New Roman" w:hAnsi="Times New Roman" w:cs="Times New Roman"/>
          <w:sz w:val="28"/>
          <w:szCs w:val="28"/>
        </w:rPr>
        <w:t xml:space="preserve">». </w:t>
      </w:r>
    </w:p>
    <w:p w:rsidR="000C2089" w:rsidRDefault="000C2089" w:rsidP="000C2089">
      <w:pPr>
        <w:pStyle w:val="a6"/>
        <w:numPr>
          <w:ilvl w:val="0"/>
          <w:numId w:val="14"/>
        </w:numPr>
        <w:spacing w:line="360" w:lineRule="auto"/>
        <w:jc w:val="both"/>
        <w:rPr>
          <w:rFonts w:ascii="Times New Roman" w:hAnsi="Times New Roman" w:cs="Times New Roman"/>
          <w:sz w:val="28"/>
          <w:szCs w:val="28"/>
        </w:rPr>
      </w:pPr>
      <w:r w:rsidRPr="00743B05">
        <w:rPr>
          <w:rFonts w:ascii="Times New Roman" w:hAnsi="Times New Roman" w:cs="Times New Roman"/>
          <w:sz w:val="28"/>
          <w:szCs w:val="28"/>
        </w:rPr>
        <w:t>Опрыскивание проводится 3 раза, с перерывом в 1 неделю.</w:t>
      </w:r>
    </w:p>
    <w:p w:rsidR="000C2089" w:rsidRDefault="000C2089" w:rsidP="000C2089">
      <w:pPr>
        <w:pStyle w:val="a6"/>
        <w:spacing w:line="360" w:lineRule="auto"/>
        <w:jc w:val="both"/>
        <w:rPr>
          <w:rFonts w:ascii="Times New Roman" w:hAnsi="Times New Roman" w:cs="Times New Roman"/>
          <w:sz w:val="28"/>
          <w:szCs w:val="28"/>
        </w:rPr>
      </w:pPr>
    </w:p>
    <w:p w:rsidR="00563C3F" w:rsidRPr="000C2089" w:rsidRDefault="00743B05" w:rsidP="000C2089">
      <w:pPr>
        <w:pStyle w:val="a6"/>
        <w:spacing w:line="360" w:lineRule="auto"/>
        <w:jc w:val="both"/>
        <w:rPr>
          <w:rFonts w:ascii="Times New Roman" w:hAnsi="Times New Roman" w:cs="Times New Roman"/>
          <w:sz w:val="28"/>
          <w:szCs w:val="28"/>
        </w:rPr>
      </w:pPr>
      <w:r w:rsidRPr="00D612E9">
        <w:rPr>
          <w:rFonts w:ascii="Times New Roman" w:hAnsi="Times New Roman" w:cs="Times New Roman"/>
          <w:b/>
          <w:sz w:val="28"/>
          <w:szCs w:val="28"/>
        </w:rPr>
        <w:t>6. Обобщение, систематизация знаний и умений</w:t>
      </w:r>
      <w:r>
        <w:rPr>
          <w:rFonts w:ascii="Times New Roman" w:hAnsi="Times New Roman" w:cs="Times New Roman"/>
          <w:b/>
          <w:sz w:val="28"/>
          <w:szCs w:val="28"/>
        </w:rPr>
        <w:t xml:space="preserve"> – 30мин.</w:t>
      </w:r>
      <w:r w:rsidRPr="00743B05">
        <w:rPr>
          <w:rFonts w:ascii="Times New Roman" w:hAnsi="Times New Roman" w:cs="Times New Roman"/>
          <w:b/>
          <w:sz w:val="28"/>
          <w:szCs w:val="28"/>
        </w:rPr>
        <w:t xml:space="preserve"> </w:t>
      </w:r>
      <w:r>
        <w:rPr>
          <w:rFonts w:ascii="Times New Roman" w:hAnsi="Times New Roman" w:cs="Times New Roman"/>
          <w:b/>
          <w:sz w:val="28"/>
          <w:szCs w:val="28"/>
        </w:rPr>
        <w:t>(</w:t>
      </w:r>
      <w:r w:rsidRPr="00D612E9">
        <w:rPr>
          <w:rFonts w:ascii="Times New Roman" w:hAnsi="Times New Roman" w:cs="Times New Roman"/>
          <w:b/>
          <w:sz w:val="28"/>
          <w:szCs w:val="28"/>
        </w:rPr>
        <w:t>Ролевая игра</w:t>
      </w:r>
      <w:r>
        <w:rPr>
          <w:rFonts w:ascii="Times New Roman" w:hAnsi="Times New Roman" w:cs="Times New Roman"/>
          <w:b/>
          <w:sz w:val="28"/>
          <w:szCs w:val="28"/>
        </w:rPr>
        <w:t>)</w:t>
      </w:r>
    </w:p>
    <w:p w:rsidR="00F242CC" w:rsidRPr="00BA2329" w:rsidRDefault="00A3646A" w:rsidP="00A3646A">
      <w:pPr>
        <w:jc w:val="center"/>
        <w:rPr>
          <w:b/>
          <w:sz w:val="28"/>
          <w:szCs w:val="28"/>
        </w:rPr>
      </w:pPr>
      <w:r>
        <w:rPr>
          <w:b/>
          <w:sz w:val="28"/>
          <w:szCs w:val="28"/>
        </w:rPr>
        <w:t>Ход проведения игры</w:t>
      </w:r>
    </w:p>
    <w:p w:rsidR="00AD4C4A" w:rsidRDefault="00AD4C4A" w:rsidP="001D327A">
      <w:pPr>
        <w:jc w:val="center"/>
        <w:rPr>
          <w:b/>
          <w:bCs/>
          <w:sz w:val="22"/>
          <w:szCs w:val="22"/>
        </w:rPr>
      </w:pPr>
    </w:p>
    <w:p w:rsidR="00AD4C4A" w:rsidRPr="00A3646A" w:rsidRDefault="00AD4C4A" w:rsidP="00AD4C4A">
      <w:pPr>
        <w:shd w:val="clear" w:color="auto" w:fill="FFFFFF"/>
        <w:spacing w:line="322" w:lineRule="exact"/>
        <w:ind w:left="156" w:right="38" w:firstLine="703"/>
        <w:jc w:val="both"/>
      </w:pPr>
      <w:r w:rsidRPr="00A3646A">
        <w:rPr>
          <w:spacing w:val="9"/>
          <w:sz w:val="28"/>
          <w:szCs w:val="28"/>
        </w:rPr>
        <w:t>У</w:t>
      </w:r>
      <w:r w:rsidR="000E15A6">
        <w:rPr>
          <w:spacing w:val="9"/>
          <w:sz w:val="28"/>
          <w:szCs w:val="28"/>
        </w:rPr>
        <w:t>чебная группа разбивается на 6</w:t>
      </w:r>
      <w:r w:rsidRPr="00A3646A">
        <w:rPr>
          <w:spacing w:val="9"/>
          <w:sz w:val="28"/>
          <w:szCs w:val="28"/>
        </w:rPr>
        <w:t xml:space="preserve"> </w:t>
      </w:r>
      <w:r w:rsidR="000E15A6">
        <w:rPr>
          <w:spacing w:val="9"/>
          <w:sz w:val="28"/>
          <w:szCs w:val="28"/>
        </w:rPr>
        <w:t>подгрупп</w:t>
      </w:r>
      <w:r w:rsidRPr="00A3646A">
        <w:rPr>
          <w:spacing w:val="9"/>
          <w:sz w:val="28"/>
          <w:szCs w:val="28"/>
        </w:rPr>
        <w:t xml:space="preserve">, </w:t>
      </w:r>
      <w:r w:rsidR="008578E2">
        <w:rPr>
          <w:sz w:val="28"/>
          <w:szCs w:val="28"/>
        </w:rPr>
        <w:t>каждая из которых представлена 2-3</w:t>
      </w:r>
      <w:r w:rsidRPr="00A3646A">
        <w:rPr>
          <w:sz w:val="28"/>
          <w:szCs w:val="28"/>
        </w:rPr>
        <w:t xml:space="preserve"> студентами.</w:t>
      </w:r>
    </w:p>
    <w:p w:rsidR="00B01212" w:rsidRDefault="00AD4C4A" w:rsidP="00AD4C4A">
      <w:pPr>
        <w:shd w:val="clear" w:color="auto" w:fill="FFFFFF"/>
        <w:spacing w:before="2" w:line="322" w:lineRule="exact"/>
        <w:ind w:left="158" w:right="29" w:firstLine="706"/>
        <w:jc w:val="both"/>
        <w:rPr>
          <w:spacing w:val="2"/>
          <w:sz w:val="28"/>
          <w:szCs w:val="28"/>
        </w:rPr>
      </w:pPr>
      <w:r w:rsidRPr="00A3646A">
        <w:rPr>
          <w:spacing w:val="2"/>
          <w:sz w:val="28"/>
          <w:szCs w:val="28"/>
        </w:rPr>
        <w:t xml:space="preserve">Преподаватель ставит цель: </w:t>
      </w:r>
    </w:p>
    <w:p w:rsidR="00B01212" w:rsidRPr="00B01212" w:rsidRDefault="00B01212" w:rsidP="00AD4C4A">
      <w:pPr>
        <w:shd w:val="clear" w:color="auto" w:fill="FFFFFF"/>
        <w:spacing w:before="2" w:line="322" w:lineRule="exact"/>
        <w:ind w:left="158" w:right="29" w:firstLine="706"/>
        <w:jc w:val="both"/>
        <w:rPr>
          <w:spacing w:val="2"/>
          <w:sz w:val="28"/>
          <w:szCs w:val="28"/>
        </w:rPr>
      </w:pPr>
      <w:r w:rsidRPr="00B01212">
        <w:rPr>
          <w:spacing w:val="2"/>
          <w:sz w:val="28"/>
          <w:szCs w:val="28"/>
        </w:rPr>
        <w:t xml:space="preserve">- </w:t>
      </w:r>
      <w:r w:rsidR="00AD4C4A" w:rsidRPr="00B01212">
        <w:rPr>
          <w:spacing w:val="2"/>
          <w:sz w:val="28"/>
          <w:szCs w:val="28"/>
        </w:rPr>
        <w:t xml:space="preserve">просмотреть </w:t>
      </w:r>
      <w:r w:rsidR="00CC764B" w:rsidRPr="00B01212">
        <w:rPr>
          <w:spacing w:val="2"/>
          <w:sz w:val="28"/>
          <w:szCs w:val="28"/>
        </w:rPr>
        <w:t>образцы</w:t>
      </w:r>
      <w:r w:rsidRPr="00B01212">
        <w:rPr>
          <w:spacing w:val="2"/>
          <w:sz w:val="28"/>
          <w:szCs w:val="28"/>
        </w:rPr>
        <w:t xml:space="preserve"> вредителей и болезней винограда, </w:t>
      </w:r>
    </w:p>
    <w:p w:rsidR="00B01212" w:rsidRPr="00B01212" w:rsidRDefault="00B01212" w:rsidP="00AD4C4A">
      <w:pPr>
        <w:shd w:val="clear" w:color="auto" w:fill="FFFFFF"/>
        <w:spacing w:before="2" w:line="322" w:lineRule="exact"/>
        <w:ind w:left="158" w:right="29" w:firstLine="706"/>
        <w:jc w:val="both"/>
        <w:rPr>
          <w:spacing w:val="1"/>
          <w:sz w:val="28"/>
          <w:szCs w:val="28"/>
        </w:rPr>
      </w:pPr>
      <w:r w:rsidRPr="00B01212">
        <w:rPr>
          <w:spacing w:val="2"/>
          <w:sz w:val="28"/>
          <w:szCs w:val="28"/>
        </w:rPr>
        <w:t>- определить вредителей и болезней винограда</w:t>
      </w:r>
      <w:r w:rsidR="00AD4C4A" w:rsidRPr="00B01212">
        <w:rPr>
          <w:spacing w:val="1"/>
          <w:sz w:val="28"/>
          <w:szCs w:val="28"/>
        </w:rPr>
        <w:t xml:space="preserve">, </w:t>
      </w:r>
    </w:p>
    <w:p w:rsidR="00AD4C4A" w:rsidRPr="00A3646A" w:rsidRDefault="00B01212" w:rsidP="00AD4C4A">
      <w:pPr>
        <w:shd w:val="clear" w:color="auto" w:fill="FFFFFF"/>
        <w:spacing w:before="2" w:line="322" w:lineRule="exact"/>
        <w:ind w:left="158" w:right="29" w:firstLine="706"/>
        <w:jc w:val="both"/>
      </w:pPr>
      <w:r>
        <w:rPr>
          <w:spacing w:val="1"/>
          <w:sz w:val="28"/>
          <w:szCs w:val="28"/>
        </w:rPr>
        <w:t xml:space="preserve">- </w:t>
      </w:r>
      <w:r w:rsidR="00AD4C4A" w:rsidRPr="00A3646A">
        <w:rPr>
          <w:spacing w:val="2"/>
          <w:sz w:val="28"/>
          <w:szCs w:val="28"/>
        </w:rPr>
        <w:t xml:space="preserve">разработать программу </w:t>
      </w:r>
      <w:r w:rsidR="00AD4C4A" w:rsidRPr="00A3646A">
        <w:rPr>
          <w:spacing w:val="7"/>
          <w:sz w:val="28"/>
          <w:szCs w:val="28"/>
        </w:rPr>
        <w:t>защиты от вредителей и болезней винограда в условиях</w:t>
      </w:r>
      <w:r w:rsidR="00CC764B">
        <w:rPr>
          <w:spacing w:val="7"/>
          <w:sz w:val="28"/>
          <w:szCs w:val="28"/>
        </w:rPr>
        <w:t xml:space="preserve"> </w:t>
      </w:r>
      <w:r w:rsidR="00CC764B" w:rsidRPr="00CC764B">
        <w:rPr>
          <w:sz w:val="28"/>
          <w:szCs w:val="28"/>
        </w:rPr>
        <w:t>второй агроклиматической зоне</w:t>
      </w:r>
      <w:r w:rsidR="00CC764B">
        <w:rPr>
          <w:spacing w:val="7"/>
          <w:sz w:val="28"/>
          <w:szCs w:val="28"/>
        </w:rPr>
        <w:t xml:space="preserve"> Ставропольского края</w:t>
      </w:r>
      <w:r w:rsidR="00AD4C4A" w:rsidRPr="00A3646A">
        <w:rPr>
          <w:sz w:val="28"/>
          <w:szCs w:val="28"/>
        </w:rPr>
        <w:t>.</w:t>
      </w:r>
    </w:p>
    <w:p w:rsidR="00E11DDC" w:rsidRPr="000C2089" w:rsidRDefault="00AD4C4A" w:rsidP="000C2089">
      <w:pPr>
        <w:shd w:val="clear" w:color="auto" w:fill="FFFFFF"/>
        <w:spacing w:line="322" w:lineRule="exact"/>
        <w:ind w:left="163" w:right="29" w:firstLine="715"/>
        <w:jc w:val="both"/>
        <w:rPr>
          <w:spacing w:val="-1"/>
          <w:sz w:val="28"/>
          <w:szCs w:val="28"/>
        </w:rPr>
      </w:pPr>
      <w:r w:rsidRPr="00A3646A">
        <w:rPr>
          <w:spacing w:val="1"/>
          <w:sz w:val="28"/>
          <w:szCs w:val="28"/>
        </w:rPr>
        <w:lastRenderedPageBreak/>
        <w:t xml:space="preserve">Для выполнения задачи студентам каждой подгруппы предлагается </w:t>
      </w:r>
      <w:r w:rsidRPr="00A3646A">
        <w:rPr>
          <w:spacing w:val="10"/>
          <w:sz w:val="28"/>
          <w:szCs w:val="28"/>
        </w:rPr>
        <w:t xml:space="preserve">распределить роли и познакомиться со своими функциональными </w:t>
      </w:r>
      <w:r w:rsidRPr="00A3646A">
        <w:rPr>
          <w:spacing w:val="-1"/>
          <w:sz w:val="28"/>
          <w:szCs w:val="28"/>
        </w:rPr>
        <w:t>обязанностями.</w:t>
      </w:r>
    </w:p>
    <w:p w:rsidR="00E11DDC" w:rsidRPr="00A3646A" w:rsidRDefault="00E11DDC" w:rsidP="00AD4C4A">
      <w:pPr>
        <w:shd w:val="clear" w:color="auto" w:fill="FFFFFF"/>
        <w:spacing w:line="322" w:lineRule="exact"/>
        <w:ind w:left="175" w:right="22" w:firstLine="696"/>
        <w:jc w:val="both"/>
      </w:pPr>
    </w:p>
    <w:p w:rsidR="00AD4C4A" w:rsidRPr="00A3646A" w:rsidRDefault="00AD4C4A" w:rsidP="00AD4C4A">
      <w:pPr>
        <w:spacing w:before="19"/>
        <w:ind w:right="24"/>
      </w:pPr>
      <w:r w:rsidRPr="00222E44">
        <w:rPr>
          <w:noProof/>
        </w:rPr>
        <w:drawing>
          <wp:inline distT="0" distB="0" distL="0" distR="0">
            <wp:extent cx="6076950" cy="28098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6076950" cy="2809875"/>
                    </a:xfrm>
                    <a:prstGeom prst="rect">
                      <a:avLst/>
                    </a:prstGeom>
                    <a:noFill/>
                    <a:ln w="9525">
                      <a:noFill/>
                      <a:miter lim="800000"/>
                      <a:headEnd/>
                      <a:tailEnd/>
                    </a:ln>
                  </pic:spPr>
                </pic:pic>
              </a:graphicData>
            </a:graphic>
          </wp:inline>
        </w:drawing>
      </w:r>
    </w:p>
    <w:p w:rsidR="00E11DDC" w:rsidRDefault="00E11DDC" w:rsidP="00AD4C4A">
      <w:pPr>
        <w:shd w:val="clear" w:color="auto" w:fill="FFFFFF"/>
        <w:spacing w:before="72" w:line="322" w:lineRule="exact"/>
        <w:ind w:left="192" w:right="5" w:firstLine="698"/>
        <w:jc w:val="both"/>
        <w:rPr>
          <w:i/>
          <w:iCs/>
          <w:spacing w:val="4"/>
          <w:sz w:val="28"/>
          <w:szCs w:val="28"/>
        </w:rPr>
      </w:pPr>
    </w:p>
    <w:p w:rsidR="00507E03" w:rsidRDefault="00507E03" w:rsidP="00507E03">
      <w:pPr>
        <w:shd w:val="clear" w:color="auto" w:fill="FFFFFF"/>
        <w:spacing w:line="322" w:lineRule="exact"/>
        <w:ind w:left="175" w:right="22" w:firstLine="696"/>
        <w:jc w:val="both"/>
        <w:rPr>
          <w:spacing w:val="-1"/>
          <w:sz w:val="28"/>
          <w:szCs w:val="28"/>
        </w:rPr>
      </w:pPr>
      <w:r w:rsidRPr="00A3646A">
        <w:rPr>
          <w:i/>
          <w:iCs/>
          <w:sz w:val="28"/>
          <w:szCs w:val="28"/>
          <w:u w:val="single"/>
        </w:rPr>
        <w:t>Агроном по защите растений</w:t>
      </w:r>
      <w:r w:rsidRPr="00A3646A">
        <w:rPr>
          <w:i/>
          <w:iCs/>
          <w:sz w:val="28"/>
          <w:szCs w:val="28"/>
        </w:rPr>
        <w:t xml:space="preserve"> </w:t>
      </w:r>
      <w:r w:rsidRPr="00A3646A">
        <w:rPr>
          <w:sz w:val="28"/>
          <w:szCs w:val="28"/>
        </w:rPr>
        <w:t xml:space="preserve">организует обсуждение вопроса «Защита винограда от вредителей и болезней», регламентирует выступления, создает банк предложений, предусматривает порядок выступления игроков и их </w:t>
      </w:r>
      <w:r w:rsidRPr="00A3646A">
        <w:rPr>
          <w:spacing w:val="-1"/>
          <w:sz w:val="28"/>
          <w:szCs w:val="28"/>
        </w:rPr>
        <w:t>взаимодействие.</w:t>
      </w:r>
    </w:p>
    <w:p w:rsidR="00507E03" w:rsidRDefault="00507E03" w:rsidP="00507E03">
      <w:pPr>
        <w:shd w:val="clear" w:color="auto" w:fill="FFFFFF"/>
        <w:spacing w:line="322" w:lineRule="exact"/>
        <w:ind w:left="175" w:right="22" w:firstLine="696"/>
        <w:jc w:val="both"/>
        <w:rPr>
          <w:spacing w:val="-1"/>
          <w:sz w:val="28"/>
          <w:szCs w:val="28"/>
        </w:rPr>
      </w:pPr>
    </w:p>
    <w:p w:rsidR="00E11DDC" w:rsidRPr="00507E03" w:rsidRDefault="00AD4C4A" w:rsidP="00507E03">
      <w:pPr>
        <w:shd w:val="clear" w:color="auto" w:fill="FFFFFF"/>
        <w:spacing w:before="72" w:line="322" w:lineRule="exact"/>
        <w:ind w:left="192" w:right="5" w:firstLine="698"/>
        <w:jc w:val="both"/>
        <w:rPr>
          <w:spacing w:val="-2"/>
          <w:sz w:val="28"/>
          <w:szCs w:val="28"/>
        </w:rPr>
      </w:pPr>
      <w:proofErr w:type="spellStart"/>
      <w:r w:rsidRPr="00A3646A">
        <w:rPr>
          <w:i/>
          <w:iCs/>
          <w:spacing w:val="4"/>
          <w:sz w:val="28"/>
          <w:szCs w:val="28"/>
        </w:rPr>
        <w:t>Агроном-питомниковод</w:t>
      </w:r>
      <w:proofErr w:type="spellEnd"/>
      <w:r w:rsidRPr="00A3646A">
        <w:rPr>
          <w:i/>
          <w:iCs/>
          <w:spacing w:val="4"/>
          <w:sz w:val="28"/>
          <w:szCs w:val="28"/>
        </w:rPr>
        <w:t xml:space="preserve"> </w:t>
      </w:r>
      <w:r w:rsidRPr="00A3646A">
        <w:rPr>
          <w:spacing w:val="4"/>
          <w:sz w:val="28"/>
          <w:szCs w:val="28"/>
        </w:rPr>
        <w:t xml:space="preserve">подбирает районированные перспективные </w:t>
      </w:r>
      <w:r w:rsidRPr="00A3646A">
        <w:rPr>
          <w:spacing w:val="3"/>
          <w:sz w:val="28"/>
          <w:szCs w:val="28"/>
        </w:rPr>
        <w:t xml:space="preserve">сорта винограда, относительно устойчивые к </w:t>
      </w:r>
      <w:proofErr w:type="gramStart"/>
      <w:r w:rsidRPr="00A3646A">
        <w:rPr>
          <w:spacing w:val="3"/>
          <w:sz w:val="28"/>
          <w:szCs w:val="28"/>
        </w:rPr>
        <w:t>грибным заболеваниям</w:t>
      </w:r>
      <w:proofErr w:type="gramEnd"/>
      <w:r w:rsidRPr="00A3646A">
        <w:rPr>
          <w:spacing w:val="3"/>
          <w:sz w:val="28"/>
          <w:szCs w:val="28"/>
        </w:rPr>
        <w:t xml:space="preserve">, </w:t>
      </w:r>
      <w:r w:rsidRPr="00A3646A">
        <w:rPr>
          <w:spacing w:val="1"/>
          <w:sz w:val="28"/>
          <w:szCs w:val="28"/>
        </w:rPr>
        <w:t xml:space="preserve">характеризует их морфологические и биологические особенности, называет </w:t>
      </w:r>
      <w:r w:rsidRPr="00A3646A">
        <w:rPr>
          <w:spacing w:val="8"/>
          <w:sz w:val="28"/>
          <w:szCs w:val="28"/>
        </w:rPr>
        <w:t xml:space="preserve">урожайность, излагает историю выведения новых сортов и предлагает </w:t>
      </w:r>
      <w:r w:rsidRPr="00A3646A">
        <w:rPr>
          <w:spacing w:val="1"/>
          <w:sz w:val="28"/>
          <w:szCs w:val="28"/>
        </w:rPr>
        <w:t>систему защитных мероприятий</w:t>
      </w:r>
      <w:r w:rsidRPr="00A3646A">
        <w:rPr>
          <w:spacing w:val="-2"/>
          <w:sz w:val="28"/>
          <w:szCs w:val="28"/>
        </w:rPr>
        <w:t>.</w:t>
      </w:r>
    </w:p>
    <w:p w:rsidR="00AD4C4A" w:rsidRDefault="00AD4C4A" w:rsidP="00AD4C4A">
      <w:pPr>
        <w:shd w:val="clear" w:color="auto" w:fill="FFFFFF"/>
        <w:spacing w:line="322" w:lineRule="exact"/>
        <w:ind w:left="197" w:firstLine="698"/>
        <w:jc w:val="both"/>
        <w:rPr>
          <w:sz w:val="28"/>
          <w:szCs w:val="28"/>
        </w:rPr>
      </w:pPr>
      <w:r w:rsidRPr="00A3646A">
        <w:rPr>
          <w:i/>
          <w:iCs/>
          <w:spacing w:val="2"/>
          <w:sz w:val="28"/>
          <w:szCs w:val="28"/>
          <w:u w:val="single"/>
        </w:rPr>
        <w:t>Агрохимик</w:t>
      </w:r>
      <w:r w:rsidRPr="00A3646A">
        <w:rPr>
          <w:i/>
          <w:iCs/>
          <w:spacing w:val="2"/>
          <w:sz w:val="28"/>
          <w:szCs w:val="28"/>
        </w:rPr>
        <w:t xml:space="preserve"> </w:t>
      </w:r>
      <w:r w:rsidRPr="00A3646A">
        <w:rPr>
          <w:spacing w:val="2"/>
          <w:sz w:val="28"/>
          <w:szCs w:val="28"/>
        </w:rPr>
        <w:t xml:space="preserve">сторонник химических средств борьбы с болезнями и </w:t>
      </w:r>
      <w:r w:rsidRPr="00A3646A">
        <w:rPr>
          <w:spacing w:val="6"/>
          <w:sz w:val="28"/>
          <w:szCs w:val="28"/>
        </w:rPr>
        <w:t xml:space="preserve">вредителями, рекомендует отечественные и зарубежные препараты, не </w:t>
      </w:r>
      <w:r w:rsidRPr="00A3646A">
        <w:rPr>
          <w:spacing w:val="2"/>
          <w:sz w:val="28"/>
          <w:szCs w:val="28"/>
        </w:rPr>
        <w:t xml:space="preserve">заботясь о том, какой вред они могут принести окружающей среде. Вступает </w:t>
      </w:r>
      <w:r w:rsidRPr="00A3646A">
        <w:rPr>
          <w:sz w:val="28"/>
          <w:szCs w:val="28"/>
        </w:rPr>
        <w:t>в полемику с инспектором по охране окружающей среды.</w:t>
      </w:r>
    </w:p>
    <w:p w:rsidR="00E11DDC" w:rsidRPr="00A3646A" w:rsidRDefault="00E11DDC" w:rsidP="00AD4C4A">
      <w:pPr>
        <w:shd w:val="clear" w:color="auto" w:fill="FFFFFF"/>
        <w:spacing w:line="322" w:lineRule="exact"/>
        <w:ind w:left="197" w:firstLine="698"/>
        <w:jc w:val="both"/>
      </w:pPr>
    </w:p>
    <w:p w:rsidR="005C1A59" w:rsidRDefault="00AD4C4A" w:rsidP="00E11DDC">
      <w:pPr>
        <w:shd w:val="clear" w:color="auto" w:fill="FFFFFF"/>
        <w:spacing w:line="322" w:lineRule="exact"/>
        <w:ind w:right="31" w:firstLine="5"/>
        <w:jc w:val="both"/>
        <w:rPr>
          <w:spacing w:val="-2"/>
          <w:sz w:val="28"/>
          <w:szCs w:val="28"/>
        </w:rPr>
      </w:pPr>
      <w:r w:rsidRPr="00A3646A">
        <w:rPr>
          <w:i/>
          <w:iCs/>
          <w:spacing w:val="1"/>
          <w:sz w:val="28"/>
          <w:szCs w:val="28"/>
          <w:u w:val="single"/>
        </w:rPr>
        <w:t xml:space="preserve">Инспектор по охране окружающей среды </w:t>
      </w:r>
      <w:r w:rsidRPr="00A3646A">
        <w:rPr>
          <w:spacing w:val="1"/>
          <w:sz w:val="28"/>
          <w:szCs w:val="28"/>
          <w:u w:val="single"/>
        </w:rPr>
        <w:t>дает</w:t>
      </w:r>
      <w:r w:rsidRPr="00A3646A">
        <w:rPr>
          <w:spacing w:val="1"/>
          <w:sz w:val="28"/>
          <w:szCs w:val="28"/>
        </w:rPr>
        <w:t xml:space="preserve"> критическую оценку </w:t>
      </w:r>
      <w:r w:rsidRPr="00A3646A">
        <w:rPr>
          <w:spacing w:val="12"/>
          <w:sz w:val="28"/>
          <w:szCs w:val="28"/>
        </w:rPr>
        <w:t xml:space="preserve">химическим средствам борьбы, рекомендует применять наиболее </w:t>
      </w:r>
      <w:r w:rsidRPr="00A3646A">
        <w:rPr>
          <w:spacing w:val="7"/>
          <w:sz w:val="28"/>
          <w:szCs w:val="28"/>
        </w:rPr>
        <w:t xml:space="preserve">экологически безопасные пестициды, пропагандирует применение </w:t>
      </w:r>
      <w:r w:rsidRPr="00A3646A">
        <w:rPr>
          <w:spacing w:val="13"/>
          <w:sz w:val="28"/>
          <w:szCs w:val="28"/>
        </w:rPr>
        <w:t xml:space="preserve">агротехнических и биологических способов борьбы с болезнями, </w:t>
      </w:r>
      <w:r w:rsidRPr="00A3646A">
        <w:rPr>
          <w:spacing w:val="20"/>
          <w:sz w:val="28"/>
          <w:szCs w:val="28"/>
        </w:rPr>
        <w:t xml:space="preserve">вредителями, сорной растительностью, ссылаясь на </w:t>
      </w:r>
      <w:r w:rsidR="00B01212">
        <w:rPr>
          <w:spacing w:val="20"/>
          <w:sz w:val="28"/>
          <w:szCs w:val="28"/>
        </w:rPr>
        <w:t>справочники по пестицидам</w:t>
      </w:r>
      <w:r w:rsidR="005C1A59" w:rsidRPr="00A3646A">
        <w:rPr>
          <w:spacing w:val="-2"/>
          <w:sz w:val="28"/>
          <w:szCs w:val="28"/>
        </w:rPr>
        <w:t>.</w:t>
      </w:r>
    </w:p>
    <w:p w:rsidR="00E11DDC" w:rsidRPr="00A3646A" w:rsidRDefault="00E11DDC" w:rsidP="005C1A59">
      <w:pPr>
        <w:shd w:val="clear" w:color="auto" w:fill="FFFFFF"/>
        <w:spacing w:line="322" w:lineRule="exact"/>
        <w:ind w:right="31"/>
        <w:jc w:val="both"/>
      </w:pPr>
    </w:p>
    <w:p w:rsidR="005C1A59" w:rsidRDefault="005C1A59" w:rsidP="005C1A59">
      <w:pPr>
        <w:shd w:val="clear" w:color="auto" w:fill="FFFFFF"/>
        <w:spacing w:line="322" w:lineRule="exact"/>
        <w:ind w:left="5" w:right="26" w:firstLine="706"/>
        <w:jc w:val="both"/>
        <w:rPr>
          <w:sz w:val="28"/>
          <w:szCs w:val="28"/>
        </w:rPr>
      </w:pPr>
      <w:r w:rsidRPr="00A3646A">
        <w:rPr>
          <w:i/>
          <w:iCs/>
          <w:spacing w:val="1"/>
          <w:sz w:val="28"/>
          <w:szCs w:val="28"/>
          <w:u w:val="single"/>
        </w:rPr>
        <w:t>Инженер по эксплуатации машинно-тракторного парка</w:t>
      </w:r>
      <w:r w:rsidRPr="00A3646A">
        <w:rPr>
          <w:i/>
          <w:iCs/>
          <w:spacing w:val="1"/>
          <w:sz w:val="28"/>
          <w:szCs w:val="28"/>
        </w:rPr>
        <w:t xml:space="preserve"> </w:t>
      </w:r>
      <w:r w:rsidRPr="00A3646A">
        <w:rPr>
          <w:spacing w:val="1"/>
          <w:sz w:val="28"/>
          <w:szCs w:val="28"/>
        </w:rPr>
        <w:t xml:space="preserve">предлагает </w:t>
      </w:r>
      <w:r w:rsidRPr="00A3646A">
        <w:rPr>
          <w:spacing w:val="6"/>
          <w:sz w:val="28"/>
          <w:szCs w:val="28"/>
        </w:rPr>
        <w:t xml:space="preserve">скорректировать программу с учетом степени механизации работ и </w:t>
      </w:r>
      <w:r w:rsidRPr="00A3646A">
        <w:rPr>
          <w:spacing w:val="1"/>
          <w:sz w:val="28"/>
          <w:szCs w:val="28"/>
        </w:rPr>
        <w:t xml:space="preserve">обеспеченности новыми, экономически выгодными машинами для борьбы с </w:t>
      </w:r>
      <w:r w:rsidRPr="00A3646A">
        <w:rPr>
          <w:sz w:val="28"/>
          <w:szCs w:val="28"/>
        </w:rPr>
        <w:t>болезнями, вредителями, сорной растительностью.</w:t>
      </w:r>
    </w:p>
    <w:p w:rsidR="00E11DDC" w:rsidRPr="00A3646A" w:rsidRDefault="00E11DDC" w:rsidP="005C1A59">
      <w:pPr>
        <w:shd w:val="clear" w:color="auto" w:fill="FFFFFF"/>
        <w:spacing w:line="322" w:lineRule="exact"/>
        <w:ind w:left="5" w:right="26" w:firstLine="706"/>
        <w:jc w:val="both"/>
      </w:pPr>
    </w:p>
    <w:p w:rsidR="00AD4C4A" w:rsidRDefault="005C1A59" w:rsidP="00EF45F9">
      <w:pPr>
        <w:shd w:val="clear" w:color="auto" w:fill="FFFFFF"/>
        <w:spacing w:before="2" w:line="322" w:lineRule="exact"/>
        <w:ind w:left="5" w:right="29" w:firstLine="698"/>
        <w:jc w:val="both"/>
      </w:pPr>
      <w:r w:rsidRPr="00A3646A">
        <w:rPr>
          <w:i/>
          <w:iCs/>
          <w:sz w:val="28"/>
          <w:szCs w:val="28"/>
          <w:u w:val="single"/>
        </w:rPr>
        <w:lastRenderedPageBreak/>
        <w:t>Главный агроном</w:t>
      </w:r>
      <w:r w:rsidRPr="00A3646A">
        <w:rPr>
          <w:i/>
          <w:iCs/>
          <w:sz w:val="28"/>
          <w:szCs w:val="28"/>
        </w:rPr>
        <w:t xml:space="preserve"> </w:t>
      </w:r>
      <w:r w:rsidRPr="00A3646A">
        <w:rPr>
          <w:sz w:val="28"/>
          <w:szCs w:val="28"/>
        </w:rPr>
        <w:t xml:space="preserve">вступает в постоянное взаимодействие с участниками </w:t>
      </w:r>
      <w:r w:rsidRPr="00A3646A">
        <w:rPr>
          <w:spacing w:val="4"/>
          <w:sz w:val="28"/>
          <w:szCs w:val="28"/>
        </w:rPr>
        <w:t xml:space="preserve">игры, уточняет отдельные положения, соглашается с предложениями </w:t>
      </w:r>
      <w:r w:rsidRPr="00A3646A">
        <w:rPr>
          <w:spacing w:val="1"/>
          <w:sz w:val="28"/>
          <w:szCs w:val="28"/>
        </w:rPr>
        <w:t xml:space="preserve">специалистов или отвергает их, дает всестороннюю оценку составленной </w:t>
      </w:r>
      <w:r w:rsidRPr="00A3646A">
        <w:rPr>
          <w:sz w:val="28"/>
          <w:szCs w:val="28"/>
        </w:rPr>
        <w:t xml:space="preserve">программе, обращает внимание специалистов на своевременность и точность </w:t>
      </w:r>
      <w:r w:rsidRPr="00A3646A">
        <w:rPr>
          <w:spacing w:val="1"/>
          <w:sz w:val="28"/>
          <w:szCs w:val="28"/>
        </w:rPr>
        <w:t xml:space="preserve">выполнения мероприятий по защите виноградников от болезней, сорной </w:t>
      </w:r>
      <w:r w:rsidRPr="00A3646A">
        <w:rPr>
          <w:sz w:val="28"/>
          <w:szCs w:val="28"/>
        </w:rPr>
        <w:t>растительности.</w:t>
      </w:r>
    </w:p>
    <w:p w:rsidR="00A3646A" w:rsidRDefault="00A3646A" w:rsidP="00A3646A">
      <w:pPr>
        <w:shd w:val="clear" w:color="auto" w:fill="FFFFFF"/>
        <w:spacing w:before="324" w:line="322" w:lineRule="exact"/>
        <w:ind w:right="22"/>
        <w:jc w:val="center"/>
      </w:pPr>
      <w:r>
        <w:rPr>
          <w:i/>
          <w:iCs/>
          <w:color w:val="000000"/>
          <w:spacing w:val="1"/>
          <w:sz w:val="28"/>
          <w:szCs w:val="28"/>
        </w:rPr>
        <w:t>Выбор способов индивидуальной деятельности</w:t>
      </w:r>
    </w:p>
    <w:p w:rsidR="00A3646A" w:rsidRDefault="00A3646A" w:rsidP="00A3646A">
      <w:pPr>
        <w:shd w:val="clear" w:color="auto" w:fill="FFFFFF"/>
        <w:spacing w:line="322" w:lineRule="exact"/>
        <w:ind w:left="50"/>
        <w:jc w:val="center"/>
      </w:pPr>
      <w:r>
        <w:rPr>
          <w:i/>
          <w:iCs/>
          <w:color w:val="000000"/>
          <w:sz w:val="28"/>
          <w:szCs w:val="28"/>
        </w:rPr>
        <w:t>по сбору информации</w:t>
      </w:r>
    </w:p>
    <w:p w:rsidR="00A3646A" w:rsidRDefault="00A3646A" w:rsidP="00A3646A">
      <w:pPr>
        <w:shd w:val="clear" w:color="auto" w:fill="FFFFFF"/>
        <w:spacing w:before="5" w:line="322" w:lineRule="exact"/>
        <w:ind w:left="14" w:right="24" w:firstLine="715"/>
        <w:jc w:val="both"/>
      </w:pPr>
      <w:r>
        <w:rPr>
          <w:color w:val="000000"/>
          <w:spacing w:val="-1"/>
          <w:sz w:val="28"/>
          <w:szCs w:val="28"/>
        </w:rPr>
        <w:t xml:space="preserve">Студенты обеспечиваются на уроке специальной учебной литературой. </w:t>
      </w:r>
      <w:r>
        <w:rPr>
          <w:color w:val="000000"/>
          <w:spacing w:val="1"/>
          <w:sz w:val="28"/>
          <w:szCs w:val="28"/>
        </w:rPr>
        <w:t xml:space="preserve">Каждый студент подбирает необходимую информацию и дает предложения </w:t>
      </w:r>
      <w:r>
        <w:rPr>
          <w:color w:val="000000"/>
          <w:spacing w:val="6"/>
          <w:sz w:val="28"/>
          <w:szCs w:val="28"/>
        </w:rPr>
        <w:t xml:space="preserve">для составления общей программы. </w:t>
      </w:r>
      <w:r w:rsidR="00EF45F9">
        <w:rPr>
          <w:color w:val="000000"/>
          <w:spacing w:val="1"/>
          <w:sz w:val="28"/>
          <w:szCs w:val="28"/>
        </w:rPr>
        <w:t>П</w:t>
      </w:r>
      <w:r>
        <w:rPr>
          <w:color w:val="000000"/>
          <w:spacing w:val="1"/>
          <w:sz w:val="28"/>
          <w:szCs w:val="28"/>
        </w:rPr>
        <w:t>реподаватель выступает</w:t>
      </w:r>
      <w:r w:rsidR="00EF45F9">
        <w:rPr>
          <w:color w:val="000000"/>
          <w:spacing w:val="1"/>
          <w:sz w:val="28"/>
          <w:szCs w:val="28"/>
        </w:rPr>
        <w:t xml:space="preserve"> в роли консультанта</w:t>
      </w:r>
      <w:r>
        <w:rPr>
          <w:color w:val="000000"/>
          <w:spacing w:val="1"/>
          <w:sz w:val="28"/>
          <w:szCs w:val="28"/>
        </w:rPr>
        <w:t>.</w:t>
      </w:r>
    </w:p>
    <w:p w:rsidR="00A3646A" w:rsidRDefault="00A3646A" w:rsidP="00A3646A">
      <w:pPr>
        <w:shd w:val="clear" w:color="auto" w:fill="FFFFFF"/>
        <w:spacing w:before="319" w:line="322" w:lineRule="exact"/>
        <w:ind w:right="17"/>
        <w:jc w:val="center"/>
      </w:pPr>
      <w:r>
        <w:rPr>
          <w:i/>
          <w:iCs/>
          <w:color w:val="000000"/>
          <w:sz w:val="28"/>
          <w:szCs w:val="28"/>
        </w:rPr>
        <w:t>Взаимодействие участников игры</w:t>
      </w:r>
    </w:p>
    <w:p w:rsidR="00A3646A" w:rsidRDefault="00A3646A" w:rsidP="00A3646A">
      <w:pPr>
        <w:shd w:val="clear" w:color="auto" w:fill="FFFFFF"/>
        <w:spacing w:before="2" w:line="322" w:lineRule="exact"/>
        <w:ind w:left="22" w:right="19" w:firstLine="718"/>
        <w:jc w:val="both"/>
      </w:pPr>
      <w:r>
        <w:rPr>
          <w:color w:val="000000"/>
          <w:spacing w:val="5"/>
          <w:sz w:val="28"/>
          <w:szCs w:val="28"/>
        </w:rPr>
        <w:t xml:space="preserve">После отбора информации студенты приступают к составлению </w:t>
      </w:r>
      <w:r>
        <w:rPr>
          <w:color w:val="000000"/>
          <w:spacing w:val="2"/>
          <w:sz w:val="28"/>
          <w:szCs w:val="28"/>
        </w:rPr>
        <w:t xml:space="preserve">программы защиты виноградников от вредителей, болезней и сорной </w:t>
      </w:r>
      <w:r>
        <w:rPr>
          <w:color w:val="000000"/>
          <w:sz w:val="28"/>
          <w:szCs w:val="28"/>
        </w:rPr>
        <w:t>растительности. Обсуждение идет в виде оживленной дискуссии, при этом студенты придерживаются определенного порядка выступлений.</w:t>
      </w:r>
    </w:p>
    <w:p w:rsidR="00A3646A" w:rsidRDefault="00A3646A" w:rsidP="00A3646A">
      <w:pPr>
        <w:shd w:val="clear" w:color="auto" w:fill="FFFFFF"/>
        <w:spacing w:line="322" w:lineRule="exact"/>
        <w:ind w:left="26" w:right="10" w:firstLine="713"/>
        <w:jc w:val="both"/>
      </w:pPr>
      <w:r>
        <w:rPr>
          <w:color w:val="000000"/>
          <w:spacing w:val="17"/>
          <w:sz w:val="28"/>
          <w:szCs w:val="28"/>
        </w:rPr>
        <w:t xml:space="preserve">Вначале все предложения фиксируются и вносятся в банк </w:t>
      </w:r>
      <w:r>
        <w:rPr>
          <w:color w:val="000000"/>
          <w:spacing w:val="11"/>
          <w:sz w:val="28"/>
          <w:szCs w:val="28"/>
        </w:rPr>
        <w:t xml:space="preserve">предложений. После тщательного обсуждения часть предложений </w:t>
      </w:r>
      <w:r>
        <w:rPr>
          <w:color w:val="000000"/>
          <w:spacing w:val="1"/>
          <w:sz w:val="28"/>
          <w:szCs w:val="28"/>
        </w:rPr>
        <w:t xml:space="preserve">принимается, часть подвергается критике и отвергается. Когда, наконец, </w:t>
      </w:r>
      <w:r>
        <w:rPr>
          <w:color w:val="000000"/>
          <w:spacing w:val="8"/>
          <w:sz w:val="28"/>
          <w:szCs w:val="28"/>
        </w:rPr>
        <w:t xml:space="preserve">участники подгруппы приходят к общему соглашению, составляется </w:t>
      </w:r>
      <w:r>
        <w:rPr>
          <w:color w:val="000000"/>
          <w:spacing w:val="12"/>
          <w:sz w:val="28"/>
          <w:szCs w:val="28"/>
        </w:rPr>
        <w:t xml:space="preserve">программа защиты от вредителей и болезней. Примерные вопросы </w:t>
      </w:r>
      <w:r>
        <w:rPr>
          <w:color w:val="000000"/>
          <w:sz w:val="28"/>
          <w:szCs w:val="28"/>
        </w:rPr>
        <w:t xml:space="preserve">программы передаются участнику, выполняющему роль агронома по защите </w:t>
      </w:r>
      <w:r>
        <w:rPr>
          <w:color w:val="000000"/>
          <w:spacing w:val="-1"/>
          <w:sz w:val="28"/>
          <w:szCs w:val="28"/>
        </w:rPr>
        <w:t>растений:</w:t>
      </w:r>
    </w:p>
    <w:p w:rsidR="00A3646A" w:rsidRDefault="00A3646A" w:rsidP="00A3646A">
      <w:pPr>
        <w:shd w:val="clear" w:color="auto" w:fill="FFFFFF"/>
        <w:tabs>
          <w:tab w:val="left" w:pos="1020"/>
        </w:tabs>
        <w:spacing w:before="14" w:line="322" w:lineRule="exact"/>
        <w:ind w:left="36" w:firstLine="713"/>
      </w:pPr>
      <w:r>
        <w:rPr>
          <w:color w:val="000000"/>
          <w:sz w:val="28"/>
          <w:szCs w:val="28"/>
        </w:rPr>
        <w:t>-</w:t>
      </w:r>
      <w:r>
        <w:rPr>
          <w:color w:val="000000"/>
          <w:sz w:val="28"/>
          <w:szCs w:val="28"/>
        </w:rPr>
        <w:tab/>
      </w:r>
      <w:r>
        <w:rPr>
          <w:color w:val="000000"/>
          <w:spacing w:val="6"/>
          <w:sz w:val="28"/>
          <w:szCs w:val="28"/>
        </w:rPr>
        <w:t>наиболее распространенные  в данной зоне  вредители  и  болезни</w:t>
      </w:r>
      <w:r>
        <w:rPr>
          <w:color w:val="000000"/>
          <w:spacing w:val="6"/>
          <w:sz w:val="28"/>
          <w:szCs w:val="28"/>
        </w:rPr>
        <w:br/>
      </w:r>
      <w:r>
        <w:rPr>
          <w:color w:val="000000"/>
          <w:spacing w:val="-1"/>
          <w:sz w:val="28"/>
          <w:szCs w:val="28"/>
        </w:rPr>
        <w:t>винограда;</w:t>
      </w:r>
    </w:p>
    <w:p w:rsidR="00A3646A" w:rsidRDefault="00A3646A" w:rsidP="00A3646A">
      <w:pPr>
        <w:widowControl w:val="0"/>
        <w:numPr>
          <w:ilvl w:val="0"/>
          <w:numId w:val="1"/>
        </w:numPr>
        <w:shd w:val="clear" w:color="auto" w:fill="FFFFFF"/>
        <w:tabs>
          <w:tab w:val="left" w:pos="907"/>
        </w:tabs>
        <w:autoSpaceDE w:val="0"/>
        <w:autoSpaceDN w:val="0"/>
        <w:adjustRightInd w:val="0"/>
        <w:spacing w:before="2" w:line="322" w:lineRule="exact"/>
        <w:ind w:left="751"/>
        <w:rPr>
          <w:color w:val="000000"/>
          <w:sz w:val="28"/>
          <w:szCs w:val="28"/>
        </w:rPr>
      </w:pPr>
      <w:r>
        <w:rPr>
          <w:color w:val="000000"/>
          <w:sz w:val="28"/>
          <w:szCs w:val="28"/>
        </w:rPr>
        <w:t>устойчивые к болезням сорта винограда;</w:t>
      </w:r>
    </w:p>
    <w:p w:rsidR="00A3646A" w:rsidRDefault="00A3646A" w:rsidP="00A3646A">
      <w:pPr>
        <w:widowControl w:val="0"/>
        <w:numPr>
          <w:ilvl w:val="0"/>
          <w:numId w:val="1"/>
        </w:numPr>
        <w:shd w:val="clear" w:color="auto" w:fill="FFFFFF"/>
        <w:tabs>
          <w:tab w:val="left" w:pos="907"/>
        </w:tabs>
        <w:autoSpaceDE w:val="0"/>
        <w:autoSpaceDN w:val="0"/>
        <w:adjustRightInd w:val="0"/>
        <w:spacing w:line="322" w:lineRule="exact"/>
        <w:ind w:left="751"/>
        <w:rPr>
          <w:color w:val="000000"/>
          <w:sz w:val="28"/>
          <w:szCs w:val="28"/>
        </w:rPr>
      </w:pPr>
      <w:r>
        <w:rPr>
          <w:color w:val="000000"/>
          <w:sz w:val="28"/>
          <w:szCs w:val="28"/>
        </w:rPr>
        <w:t>сроки и способы обработки;</w:t>
      </w:r>
    </w:p>
    <w:p w:rsidR="00A3646A" w:rsidRDefault="00A3646A" w:rsidP="00A3646A">
      <w:pPr>
        <w:rPr>
          <w:sz w:val="2"/>
          <w:szCs w:val="2"/>
        </w:rPr>
      </w:pPr>
    </w:p>
    <w:p w:rsidR="00A3646A" w:rsidRDefault="00A3646A" w:rsidP="00A3646A">
      <w:pPr>
        <w:widowControl w:val="0"/>
        <w:numPr>
          <w:ilvl w:val="0"/>
          <w:numId w:val="2"/>
        </w:numPr>
        <w:shd w:val="clear" w:color="auto" w:fill="FFFFFF"/>
        <w:tabs>
          <w:tab w:val="left" w:pos="994"/>
        </w:tabs>
        <w:autoSpaceDE w:val="0"/>
        <w:autoSpaceDN w:val="0"/>
        <w:adjustRightInd w:val="0"/>
        <w:spacing w:before="7" w:line="322" w:lineRule="exact"/>
        <w:ind w:left="41" w:firstLine="713"/>
        <w:rPr>
          <w:color w:val="000000"/>
          <w:sz w:val="28"/>
          <w:szCs w:val="28"/>
        </w:rPr>
      </w:pPr>
      <w:r>
        <w:rPr>
          <w:color w:val="000000"/>
          <w:spacing w:val="6"/>
          <w:sz w:val="28"/>
          <w:szCs w:val="28"/>
        </w:rPr>
        <w:t>пестициды,  применяемые для борьбы с вредителями,  болезнями,</w:t>
      </w:r>
      <w:r>
        <w:rPr>
          <w:color w:val="000000"/>
          <w:spacing w:val="6"/>
          <w:sz w:val="28"/>
          <w:szCs w:val="28"/>
        </w:rPr>
        <w:br/>
      </w:r>
      <w:r>
        <w:rPr>
          <w:color w:val="000000"/>
          <w:sz w:val="28"/>
          <w:szCs w:val="28"/>
        </w:rPr>
        <w:t>сорной растительностью;</w:t>
      </w:r>
    </w:p>
    <w:p w:rsidR="00A3646A" w:rsidRDefault="00A3646A" w:rsidP="00A3646A">
      <w:pPr>
        <w:widowControl w:val="0"/>
        <w:numPr>
          <w:ilvl w:val="0"/>
          <w:numId w:val="2"/>
        </w:numPr>
        <w:shd w:val="clear" w:color="auto" w:fill="FFFFFF"/>
        <w:tabs>
          <w:tab w:val="left" w:pos="994"/>
        </w:tabs>
        <w:autoSpaceDE w:val="0"/>
        <w:autoSpaceDN w:val="0"/>
        <w:adjustRightInd w:val="0"/>
        <w:spacing w:before="5" w:line="322" w:lineRule="exact"/>
        <w:ind w:left="41" w:firstLine="713"/>
        <w:rPr>
          <w:color w:val="000000"/>
          <w:sz w:val="28"/>
          <w:szCs w:val="28"/>
        </w:rPr>
      </w:pPr>
      <w:r>
        <w:rPr>
          <w:color w:val="000000"/>
          <w:spacing w:val="5"/>
          <w:sz w:val="28"/>
          <w:szCs w:val="28"/>
        </w:rPr>
        <w:t>биологические и агротехнические средства борьбы с вредителями,</w:t>
      </w:r>
      <w:r>
        <w:rPr>
          <w:color w:val="000000"/>
          <w:spacing w:val="5"/>
          <w:sz w:val="28"/>
          <w:szCs w:val="28"/>
        </w:rPr>
        <w:br/>
      </w:r>
      <w:r>
        <w:rPr>
          <w:color w:val="000000"/>
          <w:sz w:val="28"/>
          <w:szCs w:val="28"/>
        </w:rPr>
        <w:t>болезнями и сорной растительностью;</w:t>
      </w:r>
    </w:p>
    <w:p w:rsidR="00A3646A" w:rsidRDefault="00A3646A" w:rsidP="00A3646A">
      <w:pPr>
        <w:shd w:val="clear" w:color="auto" w:fill="FFFFFF"/>
        <w:tabs>
          <w:tab w:val="left" w:pos="914"/>
        </w:tabs>
        <w:spacing w:line="322" w:lineRule="exact"/>
        <w:ind w:left="758"/>
      </w:pPr>
      <w:r>
        <w:rPr>
          <w:color w:val="000000"/>
          <w:sz w:val="28"/>
          <w:szCs w:val="28"/>
        </w:rPr>
        <w:t>-</w:t>
      </w:r>
      <w:r>
        <w:rPr>
          <w:color w:val="000000"/>
          <w:sz w:val="28"/>
          <w:szCs w:val="28"/>
        </w:rPr>
        <w:tab/>
        <w:t>уровень механизации защитных мероприятий.</w:t>
      </w:r>
    </w:p>
    <w:p w:rsidR="00A3646A" w:rsidRDefault="00A3646A" w:rsidP="00A3646A">
      <w:pPr>
        <w:shd w:val="clear" w:color="auto" w:fill="FFFFFF"/>
        <w:spacing w:line="322" w:lineRule="exact"/>
        <w:ind w:right="5"/>
        <w:jc w:val="both"/>
      </w:pPr>
    </w:p>
    <w:p w:rsidR="001465B3" w:rsidRDefault="001465B3" w:rsidP="00A3646A">
      <w:pPr>
        <w:shd w:val="clear" w:color="auto" w:fill="FFFFFF"/>
        <w:spacing w:line="322" w:lineRule="exact"/>
        <w:ind w:right="5"/>
        <w:jc w:val="both"/>
      </w:pPr>
    </w:p>
    <w:p w:rsidR="001465B3" w:rsidRPr="00DF22F9" w:rsidRDefault="001465B3" w:rsidP="001465B3">
      <w:pPr>
        <w:pStyle w:val="a6"/>
        <w:spacing w:line="360" w:lineRule="auto"/>
        <w:rPr>
          <w:rFonts w:ascii="Times New Roman" w:hAnsi="Times New Roman" w:cs="Times New Roman"/>
          <w:sz w:val="28"/>
          <w:szCs w:val="28"/>
        </w:rPr>
      </w:pPr>
      <w:r w:rsidRPr="00DF22F9">
        <w:rPr>
          <w:rFonts w:ascii="Times New Roman" w:hAnsi="Times New Roman" w:cs="Times New Roman"/>
          <w:b/>
          <w:sz w:val="28"/>
          <w:szCs w:val="28"/>
        </w:rPr>
        <w:t>7. Подведение итогов проведенного занятия</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4</w:t>
      </w:r>
      <w:r w:rsidRPr="00DF22F9">
        <w:rPr>
          <w:rFonts w:ascii="Times New Roman" w:hAnsi="Times New Roman" w:cs="Times New Roman"/>
          <w:sz w:val="28"/>
          <w:szCs w:val="28"/>
        </w:rPr>
        <w:t xml:space="preserve"> мин.)</w:t>
      </w:r>
    </w:p>
    <w:p w:rsidR="001465B3" w:rsidRDefault="001465B3" w:rsidP="001465B3">
      <w:pPr>
        <w:pStyle w:val="a6"/>
        <w:spacing w:line="360" w:lineRule="auto"/>
        <w:jc w:val="both"/>
        <w:rPr>
          <w:rFonts w:ascii="Times New Roman" w:hAnsi="Times New Roman" w:cs="Times New Roman"/>
          <w:color w:val="000000"/>
          <w:sz w:val="28"/>
          <w:szCs w:val="28"/>
          <w:shd w:val="clear" w:color="auto" w:fill="FFFFFF"/>
        </w:rPr>
      </w:pPr>
      <w:r w:rsidRPr="00DF22F9">
        <w:rPr>
          <w:rFonts w:ascii="Times New Roman" w:hAnsi="Times New Roman" w:cs="Times New Roman"/>
          <w:b/>
          <w:sz w:val="28"/>
          <w:szCs w:val="28"/>
        </w:rPr>
        <w:t>8. Задание для самостоятельной работы студентов во внеурочное время</w:t>
      </w:r>
      <w:r>
        <w:rPr>
          <w:rFonts w:ascii="Times New Roman" w:hAnsi="Times New Roman" w:cs="Times New Roman"/>
          <w:sz w:val="28"/>
          <w:szCs w:val="28"/>
        </w:rPr>
        <w:t>(1</w:t>
      </w:r>
      <w:r w:rsidRPr="00DF22F9">
        <w:rPr>
          <w:rFonts w:ascii="Times New Roman" w:hAnsi="Times New Roman" w:cs="Times New Roman"/>
          <w:sz w:val="28"/>
          <w:szCs w:val="28"/>
        </w:rPr>
        <w:t xml:space="preserve"> мин.)</w:t>
      </w:r>
      <w:r w:rsidRPr="00DF22F9">
        <w:rPr>
          <w:rFonts w:ascii="Times New Roman" w:hAnsi="Times New Roman" w:cs="Times New Roman"/>
          <w:color w:val="000000"/>
          <w:sz w:val="28"/>
          <w:szCs w:val="28"/>
          <w:shd w:val="clear" w:color="auto" w:fill="FFFFFF"/>
        </w:rPr>
        <w:t xml:space="preserve">: </w:t>
      </w:r>
    </w:p>
    <w:p w:rsidR="001465B3" w:rsidRPr="00DF22F9" w:rsidRDefault="001465B3" w:rsidP="001465B3">
      <w:pPr>
        <w:pStyle w:val="a6"/>
        <w:spacing w:line="360" w:lineRule="auto"/>
        <w:jc w:val="both"/>
        <w:rPr>
          <w:rFonts w:ascii="Times New Roman" w:hAnsi="Times New Roman" w:cs="Times New Roman"/>
          <w:sz w:val="28"/>
          <w:szCs w:val="28"/>
        </w:rPr>
      </w:pPr>
      <w:r w:rsidRPr="00DF22F9">
        <w:rPr>
          <w:rFonts w:ascii="Times New Roman" w:hAnsi="Times New Roman" w:cs="Times New Roman"/>
          <w:sz w:val="28"/>
          <w:szCs w:val="28"/>
        </w:rPr>
        <w:t>Написание реферата по теме: «Вредители и болезни плодовых, ягодных, субтропических культур, винограда   и система защитных мероприятий».</w:t>
      </w:r>
    </w:p>
    <w:p w:rsidR="001465B3" w:rsidRPr="00DF22F9" w:rsidRDefault="001465B3" w:rsidP="001465B3">
      <w:pPr>
        <w:pStyle w:val="a6"/>
        <w:spacing w:line="360" w:lineRule="auto"/>
        <w:jc w:val="both"/>
        <w:rPr>
          <w:rFonts w:ascii="Times New Roman" w:hAnsi="Times New Roman" w:cs="Times New Roman"/>
          <w:b/>
          <w:sz w:val="28"/>
          <w:szCs w:val="28"/>
        </w:rPr>
      </w:pPr>
      <w:r w:rsidRPr="00DF22F9">
        <w:rPr>
          <w:rFonts w:ascii="Times New Roman" w:hAnsi="Times New Roman" w:cs="Times New Roman"/>
          <w:b/>
          <w:sz w:val="28"/>
          <w:szCs w:val="28"/>
        </w:rPr>
        <w:t>9. Рекомендуемая литература:</w:t>
      </w:r>
    </w:p>
    <w:p w:rsidR="001465B3" w:rsidRPr="00DF22F9" w:rsidRDefault="001465B3" w:rsidP="001465B3">
      <w:pPr>
        <w:spacing w:line="360" w:lineRule="auto"/>
        <w:jc w:val="both"/>
        <w:rPr>
          <w:sz w:val="28"/>
          <w:szCs w:val="28"/>
        </w:rPr>
      </w:pPr>
      <w:r w:rsidRPr="00DF22F9">
        <w:rPr>
          <w:sz w:val="28"/>
          <w:szCs w:val="28"/>
        </w:rPr>
        <w:lastRenderedPageBreak/>
        <w:t xml:space="preserve">9.1. </w:t>
      </w:r>
      <w:proofErr w:type="spellStart"/>
      <w:r w:rsidRPr="00DF22F9">
        <w:rPr>
          <w:sz w:val="28"/>
          <w:szCs w:val="28"/>
        </w:rPr>
        <w:t>Грициенко</w:t>
      </w:r>
      <w:proofErr w:type="spellEnd"/>
      <w:r w:rsidRPr="00DF22F9">
        <w:rPr>
          <w:sz w:val="28"/>
          <w:szCs w:val="28"/>
        </w:rPr>
        <w:t xml:space="preserve"> В.В. Защита растений / В.В. </w:t>
      </w:r>
      <w:proofErr w:type="spellStart"/>
      <w:r w:rsidRPr="00DF22F9">
        <w:rPr>
          <w:sz w:val="28"/>
          <w:szCs w:val="28"/>
        </w:rPr>
        <w:t>Грициенко</w:t>
      </w:r>
      <w:proofErr w:type="spellEnd"/>
      <w:r w:rsidRPr="00DF22F9">
        <w:rPr>
          <w:sz w:val="28"/>
          <w:szCs w:val="28"/>
        </w:rPr>
        <w:t>, Д.А. Орехов, С.Я.Попов З-40 и др.; Под</w:t>
      </w:r>
      <w:proofErr w:type="gramStart"/>
      <w:r w:rsidRPr="00DF22F9">
        <w:rPr>
          <w:sz w:val="28"/>
          <w:szCs w:val="28"/>
        </w:rPr>
        <w:t>.</w:t>
      </w:r>
      <w:proofErr w:type="gramEnd"/>
      <w:r w:rsidRPr="00DF22F9">
        <w:rPr>
          <w:sz w:val="28"/>
          <w:szCs w:val="28"/>
        </w:rPr>
        <w:t xml:space="preserve"> </w:t>
      </w:r>
      <w:proofErr w:type="gramStart"/>
      <w:r w:rsidRPr="00DF22F9">
        <w:rPr>
          <w:sz w:val="28"/>
          <w:szCs w:val="28"/>
        </w:rPr>
        <w:t>р</w:t>
      </w:r>
      <w:proofErr w:type="gramEnd"/>
      <w:r w:rsidRPr="00DF22F9">
        <w:rPr>
          <w:sz w:val="28"/>
          <w:szCs w:val="28"/>
        </w:rPr>
        <w:t>ед. Профессора С.Я.Попова. М.: Мир, 2017. – 488с.6 ил. – (Учебники и учеб</w:t>
      </w:r>
      <w:proofErr w:type="gramStart"/>
      <w:r w:rsidRPr="00DF22F9">
        <w:rPr>
          <w:sz w:val="28"/>
          <w:szCs w:val="28"/>
        </w:rPr>
        <w:t>.</w:t>
      </w:r>
      <w:proofErr w:type="gramEnd"/>
      <w:r w:rsidRPr="00DF22F9">
        <w:rPr>
          <w:sz w:val="28"/>
          <w:szCs w:val="28"/>
        </w:rPr>
        <w:t xml:space="preserve"> </w:t>
      </w:r>
      <w:proofErr w:type="gramStart"/>
      <w:r w:rsidRPr="00DF22F9">
        <w:rPr>
          <w:sz w:val="28"/>
          <w:szCs w:val="28"/>
        </w:rPr>
        <w:t>п</w:t>
      </w:r>
      <w:proofErr w:type="gramEnd"/>
      <w:r w:rsidRPr="00DF22F9">
        <w:rPr>
          <w:sz w:val="28"/>
          <w:szCs w:val="28"/>
        </w:rPr>
        <w:t xml:space="preserve">особия для студентов средних специальных учебных заведений).  </w:t>
      </w:r>
    </w:p>
    <w:p w:rsidR="001465B3" w:rsidRDefault="001465B3" w:rsidP="00146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8"/>
          <w:szCs w:val="28"/>
        </w:rPr>
      </w:pPr>
      <w:r w:rsidRPr="00DF22F9">
        <w:rPr>
          <w:bCs/>
          <w:sz w:val="28"/>
          <w:szCs w:val="28"/>
        </w:rPr>
        <w:t xml:space="preserve">9.2. Поспелов С.М. Защита растений / С.М. Поспелов, </w:t>
      </w:r>
      <w:proofErr w:type="spellStart"/>
      <w:r w:rsidRPr="00DF22F9">
        <w:rPr>
          <w:bCs/>
          <w:sz w:val="28"/>
          <w:szCs w:val="28"/>
        </w:rPr>
        <w:t>Н.Г.Берим</w:t>
      </w:r>
      <w:proofErr w:type="spellEnd"/>
      <w:r w:rsidRPr="00DF22F9">
        <w:rPr>
          <w:bCs/>
          <w:sz w:val="28"/>
          <w:szCs w:val="28"/>
        </w:rPr>
        <w:t xml:space="preserve">, Е.Д.Васильева, М.П.Персов; под ред. </w:t>
      </w:r>
      <w:proofErr w:type="spellStart"/>
      <w:r w:rsidRPr="00DF22F9">
        <w:rPr>
          <w:bCs/>
          <w:sz w:val="28"/>
          <w:szCs w:val="28"/>
        </w:rPr>
        <w:t>Н.Г</w:t>
      </w:r>
      <w:r>
        <w:rPr>
          <w:bCs/>
          <w:sz w:val="28"/>
          <w:szCs w:val="28"/>
        </w:rPr>
        <w:t>.Берима.-М</w:t>
      </w:r>
      <w:proofErr w:type="spellEnd"/>
      <w:r>
        <w:rPr>
          <w:bCs/>
          <w:sz w:val="28"/>
          <w:szCs w:val="28"/>
        </w:rPr>
        <w:t xml:space="preserve">.: </w:t>
      </w:r>
      <w:proofErr w:type="spellStart"/>
      <w:r>
        <w:rPr>
          <w:bCs/>
          <w:sz w:val="28"/>
          <w:szCs w:val="28"/>
        </w:rPr>
        <w:t>Агропромиздат</w:t>
      </w:r>
      <w:proofErr w:type="spellEnd"/>
      <w:r>
        <w:rPr>
          <w:bCs/>
          <w:sz w:val="28"/>
          <w:szCs w:val="28"/>
        </w:rPr>
        <w:t>, 2018</w:t>
      </w:r>
      <w:r w:rsidRPr="00DF22F9">
        <w:rPr>
          <w:bCs/>
          <w:sz w:val="28"/>
          <w:szCs w:val="28"/>
        </w:rPr>
        <w:t xml:space="preserve">. – 392с., ил. – (Учебники и </w:t>
      </w:r>
      <w:proofErr w:type="spellStart"/>
      <w:r w:rsidRPr="00DF22F9">
        <w:rPr>
          <w:bCs/>
          <w:sz w:val="28"/>
          <w:szCs w:val="28"/>
        </w:rPr>
        <w:t>учеб</w:t>
      </w:r>
      <w:proofErr w:type="gramStart"/>
      <w:r w:rsidRPr="00DF22F9">
        <w:rPr>
          <w:bCs/>
          <w:sz w:val="28"/>
          <w:szCs w:val="28"/>
        </w:rPr>
        <w:t>.п</w:t>
      </w:r>
      <w:proofErr w:type="gramEnd"/>
      <w:r w:rsidRPr="00DF22F9">
        <w:rPr>
          <w:bCs/>
          <w:sz w:val="28"/>
          <w:szCs w:val="28"/>
        </w:rPr>
        <w:t>особия</w:t>
      </w:r>
      <w:proofErr w:type="spellEnd"/>
      <w:r w:rsidRPr="00DF22F9">
        <w:rPr>
          <w:bCs/>
          <w:sz w:val="28"/>
          <w:szCs w:val="28"/>
        </w:rPr>
        <w:t xml:space="preserve"> дл</w:t>
      </w:r>
      <w:r>
        <w:rPr>
          <w:bCs/>
          <w:sz w:val="28"/>
          <w:szCs w:val="28"/>
        </w:rPr>
        <w:t>я сред. с.- х. учеб. заведении</w:t>
      </w:r>
    </w:p>
    <w:p w:rsidR="00DF16C1" w:rsidRDefault="00DF16C1" w:rsidP="001465B3">
      <w:pPr>
        <w:jc w:val="center"/>
        <w:rPr>
          <w:sz w:val="28"/>
          <w:szCs w:val="28"/>
        </w:rPr>
      </w:pPr>
    </w:p>
    <w:p w:rsidR="001465B3" w:rsidRDefault="001465B3" w:rsidP="001465B3">
      <w:pPr>
        <w:jc w:val="center"/>
        <w:rPr>
          <w:sz w:val="28"/>
          <w:szCs w:val="28"/>
        </w:rPr>
      </w:pPr>
      <w:r w:rsidRPr="00646961">
        <w:rPr>
          <w:sz w:val="28"/>
          <w:szCs w:val="28"/>
        </w:rPr>
        <w:t>Вариант 1</w:t>
      </w:r>
    </w:p>
    <w:p w:rsidR="001465B3" w:rsidRDefault="001465B3" w:rsidP="001465B3">
      <w:r>
        <w:t xml:space="preserve">Тема: </w:t>
      </w:r>
      <w:r w:rsidRPr="001875E9">
        <w:t>Вредители и болезни плодовых, ягодных культур и система защитных мероприятий.</w:t>
      </w:r>
    </w:p>
    <w:p w:rsidR="00DF16C1" w:rsidRDefault="00DF16C1" w:rsidP="001465B3">
      <w:pPr>
        <w:rPr>
          <w:sz w:val="28"/>
          <w:szCs w:val="28"/>
        </w:rPr>
      </w:pPr>
    </w:p>
    <w:p w:rsidR="001465B3" w:rsidRPr="00646961" w:rsidRDefault="001465B3" w:rsidP="001465B3">
      <w:pPr>
        <w:jc w:val="center"/>
        <w:rPr>
          <w:sz w:val="28"/>
          <w:szCs w:val="28"/>
        </w:rPr>
      </w:pPr>
      <w:r w:rsidRPr="00646961">
        <w:rPr>
          <w:sz w:val="28"/>
          <w:szCs w:val="28"/>
        </w:rPr>
        <w:t>Заполнить таблицу</w:t>
      </w:r>
    </w:p>
    <w:tbl>
      <w:tblPr>
        <w:tblW w:w="1014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900"/>
        <w:gridCol w:w="1440"/>
        <w:gridCol w:w="1143"/>
        <w:gridCol w:w="1276"/>
        <w:gridCol w:w="1276"/>
        <w:gridCol w:w="1134"/>
        <w:gridCol w:w="992"/>
      </w:tblGrid>
      <w:tr w:rsidR="001465B3" w:rsidRPr="00646961" w:rsidTr="00FD7CA5">
        <w:tc>
          <w:tcPr>
            <w:tcW w:w="1980" w:type="dxa"/>
          </w:tcPr>
          <w:p w:rsidR="001465B3" w:rsidRPr="00FF440F" w:rsidRDefault="001465B3" w:rsidP="00FD7CA5">
            <w:pPr>
              <w:jc w:val="center"/>
            </w:pPr>
            <w:r w:rsidRPr="00FF440F">
              <w:t xml:space="preserve">Вредитель </w:t>
            </w:r>
          </w:p>
        </w:tc>
        <w:tc>
          <w:tcPr>
            <w:tcW w:w="900" w:type="dxa"/>
          </w:tcPr>
          <w:p w:rsidR="001465B3" w:rsidRPr="00FF440F" w:rsidRDefault="001465B3" w:rsidP="00FD7CA5">
            <w:pPr>
              <w:jc w:val="center"/>
            </w:pPr>
            <w:r w:rsidRPr="00FF440F">
              <w:t xml:space="preserve">Отряд </w:t>
            </w:r>
          </w:p>
          <w:p w:rsidR="001465B3" w:rsidRPr="00FF440F" w:rsidRDefault="001465B3" w:rsidP="00FD7CA5">
            <w:pPr>
              <w:jc w:val="right"/>
            </w:pPr>
          </w:p>
        </w:tc>
        <w:tc>
          <w:tcPr>
            <w:tcW w:w="1440" w:type="dxa"/>
          </w:tcPr>
          <w:p w:rsidR="001465B3" w:rsidRPr="00FF440F" w:rsidRDefault="001465B3" w:rsidP="00FD7CA5">
            <w:pPr>
              <w:jc w:val="right"/>
            </w:pPr>
            <w:r w:rsidRPr="00FF440F">
              <w:t xml:space="preserve">Семейство </w:t>
            </w:r>
          </w:p>
        </w:tc>
        <w:tc>
          <w:tcPr>
            <w:tcW w:w="1143" w:type="dxa"/>
          </w:tcPr>
          <w:p w:rsidR="001465B3" w:rsidRPr="00FF440F" w:rsidRDefault="001465B3" w:rsidP="00FD7CA5">
            <w:pPr>
              <w:jc w:val="center"/>
            </w:pPr>
            <w:r w:rsidRPr="00FF440F">
              <w:t>Цикл развития</w:t>
            </w:r>
          </w:p>
        </w:tc>
        <w:tc>
          <w:tcPr>
            <w:tcW w:w="1276" w:type="dxa"/>
          </w:tcPr>
          <w:p w:rsidR="001465B3" w:rsidRPr="00FF440F" w:rsidRDefault="001465B3" w:rsidP="00FD7CA5">
            <w:pPr>
              <w:jc w:val="center"/>
            </w:pPr>
            <w:r w:rsidRPr="00FF440F">
              <w:t>Поколе-</w:t>
            </w:r>
          </w:p>
          <w:p w:rsidR="001465B3" w:rsidRPr="00FF440F" w:rsidRDefault="001465B3" w:rsidP="00FD7CA5">
            <w:pPr>
              <w:jc w:val="center"/>
            </w:pPr>
            <w:proofErr w:type="spellStart"/>
            <w:r w:rsidRPr="00FF440F">
              <w:t>ний</w:t>
            </w:r>
            <w:proofErr w:type="spellEnd"/>
          </w:p>
          <w:p w:rsidR="001465B3" w:rsidRPr="00FF440F" w:rsidRDefault="001465B3" w:rsidP="00FD7CA5">
            <w:pPr>
              <w:jc w:val="center"/>
            </w:pPr>
            <w:r w:rsidRPr="00FF440F">
              <w:t>в год</w:t>
            </w:r>
          </w:p>
        </w:tc>
        <w:tc>
          <w:tcPr>
            <w:tcW w:w="1276" w:type="dxa"/>
          </w:tcPr>
          <w:p w:rsidR="001465B3" w:rsidRPr="00FF440F" w:rsidRDefault="001465B3" w:rsidP="00FD7CA5">
            <w:pPr>
              <w:jc w:val="center"/>
            </w:pPr>
            <w:r w:rsidRPr="00FF440F">
              <w:t>Вредящая фаза</w:t>
            </w:r>
          </w:p>
        </w:tc>
        <w:tc>
          <w:tcPr>
            <w:tcW w:w="1134" w:type="dxa"/>
          </w:tcPr>
          <w:p w:rsidR="001465B3" w:rsidRPr="00FF440F" w:rsidRDefault="001465B3" w:rsidP="00FD7CA5">
            <w:pPr>
              <w:jc w:val="center"/>
            </w:pPr>
            <w:proofErr w:type="spellStart"/>
            <w:proofErr w:type="gramStart"/>
            <w:r w:rsidRPr="00FF440F">
              <w:t>Зимую-щая</w:t>
            </w:r>
            <w:proofErr w:type="spellEnd"/>
            <w:proofErr w:type="gramEnd"/>
            <w:r w:rsidRPr="00FF440F">
              <w:t xml:space="preserve"> фаза</w:t>
            </w:r>
          </w:p>
        </w:tc>
        <w:tc>
          <w:tcPr>
            <w:tcW w:w="992" w:type="dxa"/>
          </w:tcPr>
          <w:p w:rsidR="001465B3" w:rsidRPr="00FF440F" w:rsidRDefault="001465B3" w:rsidP="00FD7CA5">
            <w:pPr>
              <w:jc w:val="center"/>
            </w:pPr>
            <w:r w:rsidRPr="00FF440F">
              <w:t>Меры борьбы</w:t>
            </w:r>
          </w:p>
        </w:tc>
      </w:tr>
      <w:tr w:rsidR="001465B3" w:rsidRPr="00646961" w:rsidTr="00FD7CA5">
        <w:tc>
          <w:tcPr>
            <w:tcW w:w="1980" w:type="dxa"/>
          </w:tcPr>
          <w:p w:rsidR="001465B3" w:rsidRDefault="001465B3" w:rsidP="00FD7CA5">
            <w:pPr>
              <w:jc w:val="center"/>
            </w:pPr>
            <w:r w:rsidRPr="00FF440F">
              <w:t xml:space="preserve">Малинный жук </w:t>
            </w:r>
          </w:p>
          <w:p w:rsidR="001465B3" w:rsidRPr="00FF440F" w:rsidRDefault="001465B3" w:rsidP="00FD7CA5">
            <w:pPr>
              <w:jc w:val="center"/>
            </w:pPr>
            <w:r w:rsidRPr="00703461">
              <w:rPr>
                <w:noProof/>
              </w:rPr>
              <w:drawing>
                <wp:inline distT="0" distB="0" distL="0" distR="0">
                  <wp:extent cx="1057275" cy="704850"/>
                  <wp:effectExtent l="19050" t="0" r="9525" b="0"/>
                  <wp:docPr id="2" name="Рисунок 10" descr="https://2sotki.ru/wp-content/uploads/6/2/2/622fedebb8a98a066f1a85a00b751c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2sotki.ru/wp-content/uploads/6/2/2/622fedebb8a98a066f1a85a00b751c80.jpg"/>
                          <pic:cNvPicPr>
                            <a:picLocks noChangeAspect="1" noChangeArrowheads="1"/>
                          </pic:cNvPicPr>
                        </pic:nvPicPr>
                        <pic:blipFill>
                          <a:blip r:embed="rId24" cstate="print"/>
                          <a:srcRect/>
                          <a:stretch>
                            <a:fillRect/>
                          </a:stretch>
                        </pic:blipFill>
                        <pic:spPr bwMode="auto">
                          <a:xfrm>
                            <a:off x="0" y="0"/>
                            <a:ext cx="1057275" cy="704850"/>
                          </a:xfrm>
                          <a:prstGeom prst="rect">
                            <a:avLst/>
                          </a:prstGeom>
                          <a:noFill/>
                          <a:ln w="9525">
                            <a:noFill/>
                            <a:miter lim="800000"/>
                            <a:headEnd/>
                            <a:tailEnd/>
                          </a:ln>
                        </pic:spPr>
                      </pic:pic>
                    </a:graphicData>
                  </a:graphic>
                </wp:inline>
              </w:drawing>
            </w:r>
          </w:p>
        </w:tc>
        <w:tc>
          <w:tcPr>
            <w:tcW w:w="900" w:type="dxa"/>
          </w:tcPr>
          <w:p w:rsidR="001465B3" w:rsidRPr="00FF440F" w:rsidRDefault="001465B3" w:rsidP="00FD7CA5">
            <w:pPr>
              <w:jc w:val="right"/>
            </w:pPr>
          </w:p>
        </w:tc>
        <w:tc>
          <w:tcPr>
            <w:tcW w:w="1440" w:type="dxa"/>
          </w:tcPr>
          <w:p w:rsidR="001465B3" w:rsidRPr="00FF440F" w:rsidRDefault="001465B3" w:rsidP="00FD7CA5">
            <w:pPr>
              <w:jc w:val="center"/>
            </w:pPr>
          </w:p>
        </w:tc>
        <w:tc>
          <w:tcPr>
            <w:tcW w:w="1143" w:type="dxa"/>
          </w:tcPr>
          <w:p w:rsidR="001465B3" w:rsidRPr="00FF440F" w:rsidRDefault="001465B3" w:rsidP="00FD7CA5">
            <w:pPr>
              <w:jc w:val="right"/>
            </w:pPr>
          </w:p>
        </w:tc>
        <w:tc>
          <w:tcPr>
            <w:tcW w:w="1276" w:type="dxa"/>
          </w:tcPr>
          <w:p w:rsidR="001465B3" w:rsidRPr="00FF440F" w:rsidRDefault="001465B3" w:rsidP="00FD7CA5">
            <w:pPr>
              <w:jc w:val="right"/>
            </w:pPr>
          </w:p>
        </w:tc>
        <w:tc>
          <w:tcPr>
            <w:tcW w:w="1276" w:type="dxa"/>
          </w:tcPr>
          <w:p w:rsidR="001465B3" w:rsidRPr="00FF440F" w:rsidRDefault="001465B3" w:rsidP="00FD7CA5">
            <w:pPr>
              <w:jc w:val="right"/>
            </w:pPr>
          </w:p>
        </w:tc>
        <w:tc>
          <w:tcPr>
            <w:tcW w:w="1134" w:type="dxa"/>
          </w:tcPr>
          <w:p w:rsidR="001465B3" w:rsidRPr="00FF440F" w:rsidRDefault="001465B3" w:rsidP="00FD7CA5">
            <w:pPr>
              <w:jc w:val="right"/>
            </w:pPr>
          </w:p>
        </w:tc>
        <w:tc>
          <w:tcPr>
            <w:tcW w:w="992" w:type="dxa"/>
          </w:tcPr>
          <w:p w:rsidR="001465B3" w:rsidRPr="00FF440F" w:rsidRDefault="001465B3" w:rsidP="00FD7CA5">
            <w:pPr>
              <w:jc w:val="right"/>
            </w:pPr>
          </w:p>
        </w:tc>
      </w:tr>
      <w:tr w:rsidR="001465B3" w:rsidRPr="00646961" w:rsidTr="00FD7CA5">
        <w:tc>
          <w:tcPr>
            <w:tcW w:w="1980" w:type="dxa"/>
          </w:tcPr>
          <w:p w:rsidR="001465B3" w:rsidRDefault="001465B3" w:rsidP="00FD7CA5">
            <w:pPr>
              <w:jc w:val="center"/>
            </w:pPr>
            <w:r w:rsidRPr="00FF440F">
              <w:t>Смородиновый почковый клещ</w:t>
            </w:r>
          </w:p>
          <w:p w:rsidR="001465B3" w:rsidRPr="00FF440F" w:rsidRDefault="001465B3" w:rsidP="00FD7CA5">
            <w:pPr>
              <w:jc w:val="center"/>
            </w:pPr>
            <w:r>
              <w:rPr>
                <w:noProof/>
              </w:rPr>
              <w:drawing>
                <wp:inline distT="0" distB="0" distL="0" distR="0">
                  <wp:extent cx="1001691" cy="666750"/>
                  <wp:effectExtent l="19050" t="0" r="7959" b="0"/>
                  <wp:docPr id="3" name="Рисунок 13" descr="https://water-vao.ru/wp-content/uploads/0/e/9/0e986751282afb61fc87eded0be3c41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ater-vao.ru/wp-content/uploads/0/e/9/0e986751282afb61fc87eded0be3c41b.jpeg"/>
                          <pic:cNvPicPr>
                            <a:picLocks noChangeAspect="1" noChangeArrowheads="1"/>
                          </pic:cNvPicPr>
                        </pic:nvPicPr>
                        <pic:blipFill>
                          <a:blip r:embed="rId25" cstate="print"/>
                          <a:srcRect/>
                          <a:stretch>
                            <a:fillRect/>
                          </a:stretch>
                        </pic:blipFill>
                        <pic:spPr bwMode="auto">
                          <a:xfrm>
                            <a:off x="0" y="0"/>
                            <a:ext cx="1003259" cy="667793"/>
                          </a:xfrm>
                          <a:prstGeom prst="rect">
                            <a:avLst/>
                          </a:prstGeom>
                          <a:noFill/>
                          <a:ln w="9525">
                            <a:noFill/>
                            <a:miter lim="800000"/>
                            <a:headEnd/>
                            <a:tailEnd/>
                          </a:ln>
                        </pic:spPr>
                      </pic:pic>
                    </a:graphicData>
                  </a:graphic>
                </wp:inline>
              </w:drawing>
            </w:r>
          </w:p>
        </w:tc>
        <w:tc>
          <w:tcPr>
            <w:tcW w:w="900" w:type="dxa"/>
          </w:tcPr>
          <w:p w:rsidR="001465B3" w:rsidRPr="00FF440F" w:rsidRDefault="001465B3" w:rsidP="00FD7CA5">
            <w:pPr>
              <w:jc w:val="right"/>
            </w:pPr>
          </w:p>
        </w:tc>
        <w:tc>
          <w:tcPr>
            <w:tcW w:w="1440" w:type="dxa"/>
          </w:tcPr>
          <w:p w:rsidR="001465B3" w:rsidRPr="00FF440F" w:rsidRDefault="001465B3" w:rsidP="00FD7CA5">
            <w:pPr>
              <w:jc w:val="center"/>
            </w:pPr>
          </w:p>
        </w:tc>
        <w:tc>
          <w:tcPr>
            <w:tcW w:w="1143" w:type="dxa"/>
          </w:tcPr>
          <w:p w:rsidR="001465B3" w:rsidRPr="00FF440F" w:rsidRDefault="001465B3" w:rsidP="00FD7CA5">
            <w:pPr>
              <w:jc w:val="right"/>
            </w:pPr>
          </w:p>
        </w:tc>
        <w:tc>
          <w:tcPr>
            <w:tcW w:w="1276" w:type="dxa"/>
          </w:tcPr>
          <w:p w:rsidR="001465B3" w:rsidRPr="00FF440F" w:rsidRDefault="001465B3" w:rsidP="00FD7CA5">
            <w:pPr>
              <w:jc w:val="right"/>
            </w:pPr>
          </w:p>
        </w:tc>
        <w:tc>
          <w:tcPr>
            <w:tcW w:w="1276" w:type="dxa"/>
          </w:tcPr>
          <w:p w:rsidR="001465B3" w:rsidRPr="00FF440F" w:rsidRDefault="001465B3" w:rsidP="00FD7CA5">
            <w:pPr>
              <w:jc w:val="right"/>
            </w:pPr>
          </w:p>
        </w:tc>
        <w:tc>
          <w:tcPr>
            <w:tcW w:w="1134" w:type="dxa"/>
          </w:tcPr>
          <w:p w:rsidR="001465B3" w:rsidRPr="00FF440F" w:rsidRDefault="001465B3" w:rsidP="00FD7CA5">
            <w:pPr>
              <w:jc w:val="right"/>
            </w:pPr>
          </w:p>
        </w:tc>
        <w:tc>
          <w:tcPr>
            <w:tcW w:w="992" w:type="dxa"/>
          </w:tcPr>
          <w:p w:rsidR="001465B3" w:rsidRPr="00FF440F" w:rsidRDefault="001465B3" w:rsidP="00FD7CA5">
            <w:pPr>
              <w:jc w:val="right"/>
            </w:pPr>
          </w:p>
        </w:tc>
      </w:tr>
      <w:tr w:rsidR="001465B3" w:rsidRPr="00646961" w:rsidTr="00FD7CA5">
        <w:tc>
          <w:tcPr>
            <w:tcW w:w="1980" w:type="dxa"/>
          </w:tcPr>
          <w:p w:rsidR="001465B3" w:rsidRDefault="001465B3" w:rsidP="00FD7CA5">
            <w:r w:rsidRPr="00FF440F">
              <w:t>Яблонная плодожорка</w:t>
            </w:r>
          </w:p>
          <w:p w:rsidR="001465B3" w:rsidRPr="00FF440F" w:rsidRDefault="001465B3" w:rsidP="00FD7CA5">
            <w:r>
              <w:rPr>
                <w:noProof/>
              </w:rPr>
              <w:drawing>
                <wp:inline distT="0" distB="0" distL="0" distR="0">
                  <wp:extent cx="720095" cy="781050"/>
                  <wp:effectExtent l="19050" t="0" r="3805" b="0"/>
                  <wp:docPr id="4" name="Рисунок 7" descr="https://bigenc.ru/media/2017/11/13/1239217314/4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igenc.ru/media/2017/11/13/1239217314/4329.jpg"/>
                          <pic:cNvPicPr>
                            <a:picLocks noChangeAspect="1" noChangeArrowheads="1"/>
                          </pic:cNvPicPr>
                        </pic:nvPicPr>
                        <pic:blipFill>
                          <a:blip r:embed="rId26" cstate="print"/>
                          <a:srcRect/>
                          <a:stretch>
                            <a:fillRect/>
                          </a:stretch>
                        </pic:blipFill>
                        <pic:spPr bwMode="auto">
                          <a:xfrm>
                            <a:off x="0" y="0"/>
                            <a:ext cx="720095" cy="781050"/>
                          </a:xfrm>
                          <a:prstGeom prst="rect">
                            <a:avLst/>
                          </a:prstGeom>
                          <a:noFill/>
                          <a:ln w="9525">
                            <a:noFill/>
                            <a:miter lim="800000"/>
                            <a:headEnd/>
                            <a:tailEnd/>
                          </a:ln>
                        </pic:spPr>
                      </pic:pic>
                    </a:graphicData>
                  </a:graphic>
                </wp:inline>
              </w:drawing>
            </w:r>
          </w:p>
        </w:tc>
        <w:tc>
          <w:tcPr>
            <w:tcW w:w="900" w:type="dxa"/>
          </w:tcPr>
          <w:p w:rsidR="001465B3" w:rsidRPr="00FF440F" w:rsidRDefault="001465B3" w:rsidP="00FD7CA5"/>
        </w:tc>
        <w:tc>
          <w:tcPr>
            <w:tcW w:w="1440" w:type="dxa"/>
          </w:tcPr>
          <w:p w:rsidR="001465B3" w:rsidRPr="00FF440F" w:rsidRDefault="001465B3" w:rsidP="00FD7CA5"/>
        </w:tc>
        <w:tc>
          <w:tcPr>
            <w:tcW w:w="1143" w:type="dxa"/>
          </w:tcPr>
          <w:p w:rsidR="001465B3" w:rsidRPr="00FF440F" w:rsidRDefault="001465B3" w:rsidP="00FD7CA5">
            <w:pPr>
              <w:jc w:val="right"/>
            </w:pPr>
          </w:p>
        </w:tc>
        <w:tc>
          <w:tcPr>
            <w:tcW w:w="1276" w:type="dxa"/>
          </w:tcPr>
          <w:p w:rsidR="001465B3" w:rsidRPr="00FF440F" w:rsidRDefault="001465B3" w:rsidP="00FD7CA5">
            <w:pPr>
              <w:jc w:val="center"/>
            </w:pPr>
          </w:p>
        </w:tc>
        <w:tc>
          <w:tcPr>
            <w:tcW w:w="1276" w:type="dxa"/>
          </w:tcPr>
          <w:p w:rsidR="001465B3" w:rsidRPr="00FF440F" w:rsidRDefault="001465B3" w:rsidP="00FD7CA5">
            <w:pPr>
              <w:jc w:val="right"/>
            </w:pPr>
          </w:p>
        </w:tc>
        <w:tc>
          <w:tcPr>
            <w:tcW w:w="1134" w:type="dxa"/>
          </w:tcPr>
          <w:p w:rsidR="001465B3" w:rsidRPr="00FF440F" w:rsidRDefault="001465B3" w:rsidP="00FD7CA5">
            <w:pPr>
              <w:jc w:val="right"/>
            </w:pPr>
          </w:p>
        </w:tc>
        <w:tc>
          <w:tcPr>
            <w:tcW w:w="992" w:type="dxa"/>
          </w:tcPr>
          <w:p w:rsidR="001465B3" w:rsidRPr="001505B9" w:rsidRDefault="001465B3" w:rsidP="00FD7CA5">
            <w:pPr>
              <w:jc w:val="right"/>
              <w:rPr>
                <w:sz w:val="20"/>
                <w:szCs w:val="20"/>
              </w:rPr>
            </w:pPr>
          </w:p>
        </w:tc>
      </w:tr>
      <w:tr w:rsidR="001465B3" w:rsidRPr="00646961" w:rsidTr="00FD7CA5">
        <w:tc>
          <w:tcPr>
            <w:tcW w:w="1980" w:type="dxa"/>
          </w:tcPr>
          <w:p w:rsidR="001465B3" w:rsidRDefault="001465B3" w:rsidP="00FD7CA5">
            <w:pPr>
              <w:jc w:val="both"/>
            </w:pPr>
            <w:r w:rsidRPr="00FF440F">
              <w:t xml:space="preserve">Яблонный </w:t>
            </w:r>
            <w:r>
              <w:t>долгоносик-</w:t>
            </w:r>
            <w:r w:rsidRPr="00FF440F">
              <w:t>цветоед</w:t>
            </w:r>
          </w:p>
          <w:p w:rsidR="001465B3" w:rsidRPr="00FF440F" w:rsidRDefault="001465B3" w:rsidP="00FD7CA5">
            <w:pPr>
              <w:jc w:val="both"/>
            </w:pPr>
            <w:r>
              <w:rPr>
                <w:noProof/>
              </w:rPr>
              <w:drawing>
                <wp:inline distT="0" distB="0" distL="0" distR="0">
                  <wp:extent cx="949325" cy="521814"/>
                  <wp:effectExtent l="19050" t="0" r="3175" b="0"/>
                  <wp:docPr id="5" name="Рисунок 16" descr="https://vitusltd.ru/blog/wp-content/uploads/2017/06/kak-borotsya-s-tsvetoedom-na-yablone-i-chem-obrabatyivat-derevy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vitusltd.ru/blog/wp-content/uploads/2017/06/kak-borotsya-s-tsvetoedom-na-yablone-i-chem-obrabatyivat-derevya-5.jpg"/>
                          <pic:cNvPicPr>
                            <a:picLocks noChangeAspect="1" noChangeArrowheads="1"/>
                          </pic:cNvPicPr>
                        </pic:nvPicPr>
                        <pic:blipFill>
                          <a:blip r:embed="rId27" cstate="print"/>
                          <a:srcRect/>
                          <a:stretch>
                            <a:fillRect/>
                          </a:stretch>
                        </pic:blipFill>
                        <pic:spPr bwMode="auto">
                          <a:xfrm>
                            <a:off x="0" y="0"/>
                            <a:ext cx="949325" cy="521814"/>
                          </a:xfrm>
                          <a:prstGeom prst="rect">
                            <a:avLst/>
                          </a:prstGeom>
                          <a:noFill/>
                          <a:ln w="9525">
                            <a:noFill/>
                            <a:miter lim="800000"/>
                            <a:headEnd/>
                            <a:tailEnd/>
                          </a:ln>
                        </pic:spPr>
                      </pic:pic>
                    </a:graphicData>
                  </a:graphic>
                </wp:inline>
              </w:drawing>
            </w:r>
          </w:p>
        </w:tc>
        <w:tc>
          <w:tcPr>
            <w:tcW w:w="900" w:type="dxa"/>
          </w:tcPr>
          <w:p w:rsidR="001465B3" w:rsidRPr="00FF440F" w:rsidRDefault="001465B3" w:rsidP="00FD7CA5">
            <w:pPr>
              <w:jc w:val="right"/>
            </w:pPr>
          </w:p>
        </w:tc>
        <w:tc>
          <w:tcPr>
            <w:tcW w:w="1440" w:type="dxa"/>
          </w:tcPr>
          <w:p w:rsidR="001465B3" w:rsidRPr="00FF440F" w:rsidRDefault="001465B3" w:rsidP="00FD7CA5"/>
        </w:tc>
        <w:tc>
          <w:tcPr>
            <w:tcW w:w="1143" w:type="dxa"/>
          </w:tcPr>
          <w:p w:rsidR="001465B3" w:rsidRPr="00FC0006" w:rsidRDefault="001465B3" w:rsidP="00FD7CA5">
            <w:pPr>
              <w:jc w:val="right"/>
              <w:rPr>
                <w:color w:val="FF0000"/>
              </w:rPr>
            </w:pPr>
          </w:p>
        </w:tc>
        <w:tc>
          <w:tcPr>
            <w:tcW w:w="1276" w:type="dxa"/>
          </w:tcPr>
          <w:p w:rsidR="001465B3" w:rsidRPr="00FF440F" w:rsidRDefault="001465B3" w:rsidP="00FD7CA5">
            <w:pPr>
              <w:jc w:val="right"/>
            </w:pPr>
          </w:p>
        </w:tc>
        <w:tc>
          <w:tcPr>
            <w:tcW w:w="1276" w:type="dxa"/>
          </w:tcPr>
          <w:p w:rsidR="001465B3" w:rsidRPr="00FF440F" w:rsidRDefault="001465B3" w:rsidP="00FD7CA5">
            <w:pPr>
              <w:jc w:val="right"/>
            </w:pPr>
          </w:p>
        </w:tc>
        <w:tc>
          <w:tcPr>
            <w:tcW w:w="1134" w:type="dxa"/>
          </w:tcPr>
          <w:p w:rsidR="001465B3" w:rsidRPr="00FF440F" w:rsidRDefault="001465B3" w:rsidP="00FD7CA5">
            <w:pPr>
              <w:jc w:val="right"/>
            </w:pPr>
          </w:p>
        </w:tc>
        <w:tc>
          <w:tcPr>
            <w:tcW w:w="992" w:type="dxa"/>
          </w:tcPr>
          <w:p w:rsidR="001465B3" w:rsidRPr="00FF440F" w:rsidRDefault="001465B3" w:rsidP="00FD7CA5">
            <w:pPr>
              <w:jc w:val="right"/>
            </w:pPr>
          </w:p>
        </w:tc>
      </w:tr>
      <w:tr w:rsidR="001465B3" w:rsidRPr="00646961" w:rsidTr="00FD7CA5">
        <w:tc>
          <w:tcPr>
            <w:tcW w:w="1980" w:type="dxa"/>
          </w:tcPr>
          <w:p w:rsidR="001465B3" w:rsidRDefault="001465B3" w:rsidP="00FD7CA5">
            <w:pPr>
              <w:jc w:val="both"/>
            </w:pPr>
            <w:r w:rsidRPr="00FF440F">
              <w:t xml:space="preserve"> </w:t>
            </w:r>
            <w:r>
              <w:t>Боярышница</w:t>
            </w:r>
          </w:p>
          <w:p w:rsidR="001465B3" w:rsidRPr="00FF440F" w:rsidRDefault="001465B3" w:rsidP="00FD7CA5">
            <w:pPr>
              <w:jc w:val="both"/>
            </w:pPr>
            <w:r>
              <w:rPr>
                <w:noProof/>
              </w:rPr>
              <w:drawing>
                <wp:inline distT="0" distB="0" distL="0" distR="0">
                  <wp:extent cx="949325" cy="711994"/>
                  <wp:effectExtent l="19050" t="0" r="3175" b="0"/>
                  <wp:docPr id="9" name="Рисунок 19" descr="https://dezplan.ru/media/old/article-img/borots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ezplan.ru/media/old/article-img/borotsya1.jpg"/>
                          <pic:cNvPicPr>
                            <a:picLocks noChangeAspect="1" noChangeArrowheads="1"/>
                          </pic:cNvPicPr>
                        </pic:nvPicPr>
                        <pic:blipFill>
                          <a:blip r:embed="rId28" cstate="print"/>
                          <a:srcRect/>
                          <a:stretch>
                            <a:fillRect/>
                          </a:stretch>
                        </pic:blipFill>
                        <pic:spPr bwMode="auto">
                          <a:xfrm>
                            <a:off x="0" y="0"/>
                            <a:ext cx="949325" cy="711994"/>
                          </a:xfrm>
                          <a:prstGeom prst="rect">
                            <a:avLst/>
                          </a:prstGeom>
                          <a:noFill/>
                          <a:ln w="9525">
                            <a:noFill/>
                            <a:miter lim="800000"/>
                            <a:headEnd/>
                            <a:tailEnd/>
                          </a:ln>
                        </pic:spPr>
                      </pic:pic>
                    </a:graphicData>
                  </a:graphic>
                </wp:inline>
              </w:drawing>
            </w:r>
          </w:p>
        </w:tc>
        <w:tc>
          <w:tcPr>
            <w:tcW w:w="900" w:type="dxa"/>
          </w:tcPr>
          <w:p w:rsidR="001465B3" w:rsidRPr="00FF440F" w:rsidRDefault="001465B3" w:rsidP="00FD7CA5">
            <w:pPr>
              <w:jc w:val="right"/>
            </w:pPr>
          </w:p>
        </w:tc>
        <w:tc>
          <w:tcPr>
            <w:tcW w:w="1440" w:type="dxa"/>
          </w:tcPr>
          <w:p w:rsidR="001465B3" w:rsidRPr="00FF440F" w:rsidRDefault="001465B3" w:rsidP="00FD7CA5"/>
        </w:tc>
        <w:tc>
          <w:tcPr>
            <w:tcW w:w="1143" w:type="dxa"/>
          </w:tcPr>
          <w:p w:rsidR="001465B3" w:rsidRPr="00FF440F" w:rsidRDefault="001465B3" w:rsidP="00FD7CA5">
            <w:pPr>
              <w:jc w:val="right"/>
            </w:pPr>
          </w:p>
        </w:tc>
        <w:tc>
          <w:tcPr>
            <w:tcW w:w="1276" w:type="dxa"/>
          </w:tcPr>
          <w:p w:rsidR="001465B3" w:rsidRPr="00FF440F" w:rsidRDefault="001465B3" w:rsidP="00FD7CA5">
            <w:pPr>
              <w:jc w:val="right"/>
            </w:pPr>
          </w:p>
        </w:tc>
        <w:tc>
          <w:tcPr>
            <w:tcW w:w="1276" w:type="dxa"/>
          </w:tcPr>
          <w:p w:rsidR="001465B3" w:rsidRPr="00FF440F" w:rsidRDefault="001465B3" w:rsidP="00FD7CA5">
            <w:pPr>
              <w:jc w:val="right"/>
            </w:pPr>
          </w:p>
        </w:tc>
        <w:tc>
          <w:tcPr>
            <w:tcW w:w="1134" w:type="dxa"/>
          </w:tcPr>
          <w:p w:rsidR="001465B3" w:rsidRPr="00FF440F" w:rsidRDefault="001465B3" w:rsidP="00FD7CA5">
            <w:pPr>
              <w:jc w:val="right"/>
            </w:pPr>
          </w:p>
        </w:tc>
        <w:tc>
          <w:tcPr>
            <w:tcW w:w="992" w:type="dxa"/>
          </w:tcPr>
          <w:p w:rsidR="001465B3" w:rsidRPr="00FF440F" w:rsidRDefault="001465B3" w:rsidP="00FD7CA5">
            <w:pPr>
              <w:jc w:val="right"/>
            </w:pPr>
          </w:p>
        </w:tc>
      </w:tr>
      <w:tr w:rsidR="001465B3" w:rsidRPr="00646961" w:rsidTr="00FD7CA5">
        <w:tc>
          <w:tcPr>
            <w:tcW w:w="1980" w:type="dxa"/>
          </w:tcPr>
          <w:p w:rsidR="001465B3" w:rsidRPr="00FF440F" w:rsidRDefault="001465B3" w:rsidP="00FD7CA5">
            <w:pPr>
              <w:jc w:val="both"/>
            </w:pPr>
            <w:r w:rsidRPr="00FF440F">
              <w:t>Яблонная зеленая тля</w:t>
            </w:r>
            <w:r>
              <w:t xml:space="preserve"> </w:t>
            </w:r>
            <w:r>
              <w:rPr>
                <w:noProof/>
              </w:rPr>
              <w:drawing>
                <wp:inline distT="0" distB="0" distL="0" distR="0">
                  <wp:extent cx="925894" cy="552450"/>
                  <wp:effectExtent l="19050" t="0" r="7556" b="0"/>
                  <wp:docPr id="10" name="Рисунок 22" descr="https://grizun-off.ru/wp-content/uploads/3/d/2/3d27d55551f4e2e3e928679880e35b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grizun-off.ru/wp-content/uploads/3/d/2/3d27d55551f4e2e3e928679880e35b42.jpeg"/>
                          <pic:cNvPicPr>
                            <a:picLocks noChangeAspect="1" noChangeArrowheads="1"/>
                          </pic:cNvPicPr>
                        </pic:nvPicPr>
                        <pic:blipFill>
                          <a:blip r:embed="rId29" cstate="print"/>
                          <a:srcRect/>
                          <a:stretch>
                            <a:fillRect/>
                          </a:stretch>
                        </pic:blipFill>
                        <pic:spPr bwMode="auto">
                          <a:xfrm>
                            <a:off x="0" y="0"/>
                            <a:ext cx="925894" cy="552450"/>
                          </a:xfrm>
                          <a:prstGeom prst="rect">
                            <a:avLst/>
                          </a:prstGeom>
                          <a:noFill/>
                          <a:ln w="9525">
                            <a:noFill/>
                            <a:miter lim="800000"/>
                            <a:headEnd/>
                            <a:tailEnd/>
                          </a:ln>
                        </pic:spPr>
                      </pic:pic>
                    </a:graphicData>
                  </a:graphic>
                </wp:inline>
              </w:drawing>
            </w:r>
          </w:p>
        </w:tc>
        <w:tc>
          <w:tcPr>
            <w:tcW w:w="900" w:type="dxa"/>
          </w:tcPr>
          <w:p w:rsidR="001465B3" w:rsidRPr="00FF440F" w:rsidRDefault="001465B3" w:rsidP="00FD7CA5">
            <w:pPr>
              <w:jc w:val="right"/>
            </w:pPr>
          </w:p>
        </w:tc>
        <w:tc>
          <w:tcPr>
            <w:tcW w:w="1440" w:type="dxa"/>
          </w:tcPr>
          <w:p w:rsidR="001465B3" w:rsidRPr="00FF440F" w:rsidRDefault="001465B3" w:rsidP="00FD7CA5"/>
        </w:tc>
        <w:tc>
          <w:tcPr>
            <w:tcW w:w="1143" w:type="dxa"/>
          </w:tcPr>
          <w:p w:rsidR="001465B3" w:rsidRPr="00FF440F" w:rsidRDefault="001465B3" w:rsidP="00FD7CA5">
            <w:pPr>
              <w:jc w:val="right"/>
            </w:pPr>
          </w:p>
        </w:tc>
        <w:tc>
          <w:tcPr>
            <w:tcW w:w="1276" w:type="dxa"/>
          </w:tcPr>
          <w:p w:rsidR="001465B3" w:rsidRPr="00FF440F" w:rsidRDefault="001465B3" w:rsidP="00FD7CA5">
            <w:pPr>
              <w:jc w:val="right"/>
            </w:pPr>
          </w:p>
        </w:tc>
        <w:tc>
          <w:tcPr>
            <w:tcW w:w="1276" w:type="dxa"/>
          </w:tcPr>
          <w:p w:rsidR="001465B3" w:rsidRPr="00127277" w:rsidRDefault="001465B3" w:rsidP="00FD7CA5">
            <w:pPr>
              <w:pStyle w:val="a6"/>
              <w:rPr>
                <w:rFonts w:ascii="Times New Roman" w:hAnsi="Times New Roman" w:cs="Times New Roman"/>
                <w:sz w:val="24"/>
                <w:szCs w:val="24"/>
              </w:rPr>
            </w:pPr>
          </w:p>
        </w:tc>
        <w:tc>
          <w:tcPr>
            <w:tcW w:w="1134" w:type="dxa"/>
          </w:tcPr>
          <w:p w:rsidR="001465B3" w:rsidRPr="00FF440F" w:rsidRDefault="001465B3" w:rsidP="00FD7CA5">
            <w:pPr>
              <w:jc w:val="right"/>
            </w:pPr>
          </w:p>
        </w:tc>
        <w:tc>
          <w:tcPr>
            <w:tcW w:w="992" w:type="dxa"/>
          </w:tcPr>
          <w:p w:rsidR="001465B3" w:rsidRPr="005209DA" w:rsidRDefault="001465B3" w:rsidP="00FD7CA5">
            <w:pPr>
              <w:jc w:val="right"/>
              <w:rPr>
                <w:sz w:val="20"/>
                <w:szCs w:val="20"/>
              </w:rPr>
            </w:pPr>
          </w:p>
        </w:tc>
      </w:tr>
      <w:tr w:rsidR="001465B3" w:rsidRPr="00646961" w:rsidTr="00FD7CA5">
        <w:tc>
          <w:tcPr>
            <w:tcW w:w="1980" w:type="dxa"/>
          </w:tcPr>
          <w:p w:rsidR="001465B3" w:rsidRDefault="001465B3" w:rsidP="00FD7CA5">
            <w:pPr>
              <w:jc w:val="both"/>
            </w:pPr>
            <w:r>
              <w:lastRenderedPageBreak/>
              <w:t>Вишневый долгоносик</w:t>
            </w:r>
          </w:p>
          <w:p w:rsidR="001465B3" w:rsidRPr="00FF440F" w:rsidRDefault="001465B3" w:rsidP="00FD7CA5">
            <w:pPr>
              <w:jc w:val="both"/>
            </w:pPr>
            <w:r>
              <w:rPr>
                <w:noProof/>
              </w:rPr>
              <w:drawing>
                <wp:inline distT="0" distB="0" distL="0" distR="0">
                  <wp:extent cx="561975" cy="795596"/>
                  <wp:effectExtent l="19050" t="0" r="9525" b="0"/>
                  <wp:docPr id="11" name="Рисунок 25" descr="https://diz-cafe.com/wp-content/uploads/2019/04/post_5a5b9ae6181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iz-cafe.com/wp-content/uploads/2019/04/post_5a5b9ae61816f.jpg"/>
                          <pic:cNvPicPr>
                            <a:picLocks noChangeAspect="1" noChangeArrowheads="1"/>
                          </pic:cNvPicPr>
                        </pic:nvPicPr>
                        <pic:blipFill>
                          <a:blip r:embed="rId30" cstate="print"/>
                          <a:srcRect/>
                          <a:stretch>
                            <a:fillRect/>
                          </a:stretch>
                        </pic:blipFill>
                        <pic:spPr bwMode="auto">
                          <a:xfrm>
                            <a:off x="0" y="0"/>
                            <a:ext cx="561975" cy="795596"/>
                          </a:xfrm>
                          <a:prstGeom prst="rect">
                            <a:avLst/>
                          </a:prstGeom>
                          <a:noFill/>
                          <a:ln w="9525">
                            <a:noFill/>
                            <a:miter lim="800000"/>
                            <a:headEnd/>
                            <a:tailEnd/>
                          </a:ln>
                        </pic:spPr>
                      </pic:pic>
                    </a:graphicData>
                  </a:graphic>
                </wp:inline>
              </w:drawing>
            </w:r>
          </w:p>
        </w:tc>
        <w:tc>
          <w:tcPr>
            <w:tcW w:w="900" w:type="dxa"/>
          </w:tcPr>
          <w:p w:rsidR="001465B3" w:rsidRPr="00FF440F" w:rsidRDefault="001465B3" w:rsidP="00FD7CA5">
            <w:pPr>
              <w:jc w:val="right"/>
            </w:pPr>
          </w:p>
        </w:tc>
        <w:tc>
          <w:tcPr>
            <w:tcW w:w="1440" w:type="dxa"/>
          </w:tcPr>
          <w:p w:rsidR="001465B3" w:rsidRPr="00FF440F" w:rsidRDefault="001465B3" w:rsidP="00FD7CA5"/>
        </w:tc>
        <w:tc>
          <w:tcPr>
            <w:tcW w:w="1143" w:type="dxa"/>
          </w:tcPr>
          <w:p w:rsidR="001465B3" w:rsidRPr="00FF440F" w:rsidRDefault="001465B3" w:rsidP="00FD7CA5">
            <w:pPr>
              <w:jc w:val="right"/>
            </w:pPr>
          </w:p>
        </w:tc>
        <w:tc>
          <w:tcPr>
            <w:tcW w:w="1276" w:type="dxa"/>
          </w:tcPr>
          <w:p w:rsidR="001465B3" w:rsidRPr="00FF440F" w:rsidRDefault="001465B3" w:rsidP="00FD7CA5">
            <w:pPr>
              <w:jc w:val="right"/>
            </w:pPr>
          </w:p>
        </w:tc>
        <w:tc>
          <w:tcPr>
            <w:tcW w:w="1276" w:type="dxa"/>
          </w:tcPr>
          <w:p w:rsidR="001465B3" w:rsidRPr="00FF440F" w:rsidRDefault="001465B3" w:rsidP="00FD7CA5">
            <w:pPr>
              <w:jc w:val="right"/>
            </w:pPr>
          </w:p>
        </w:tc>
        <w:tc>
          <w:tcPr>
            <w:tcW w:w="1134" w:type="dxa"/>
          </w:tcPr>
          <w:p w:rsidR="001465B3" w:rsidRPr="00FF440F" w:rsidRDefault="001465B3" w:rsidP="00FD7CA5">
            <w:pPr>
              <w:jc w:val="right"/>
            </w:pPr>
          </w:p>
        </w:tc>
        <w:tc>
          <w:tcPr>
            <w:tcW w:w="992" w:type="dxa"/>
          </w:tcPr>
          <w:p w:rsidR="001465B3" w:rsidRPr="00FF440F" w:rsidRDefault="001465B3" w:rsidP="00FD7CA5">
            <w:pPr>
              <w:jc w:val="right"/>
            </w:pPr>
          </w:p>
        </w:tc>
      </w:tr>
      <w:tr w:rsidR="001465B3" w:rsidRPr="00646961" w:rsidTr="00FD7CA5">
        <w:tc>
          <w:tcPr>
            <w:tcW w:w="1980" w:type="dxa"/>
          </w:tcPr>
          <w:p w:rsidR="001465B3" w:rsidRDefault="001465B3" w:rsidP="00FD7CA5">
            <w:pPr>
              <w:jc w:val="both"/>
            </w:pPr>
            <w:r>
              <w:t>Плодовые клещи</w:t>
            </w:r>
          </w:p>
          <w:p w:rsidR="001465B3" w:rsidRDefault="001465B3" w:rsidP="00FD7CA5">
            <w:pPr>
              <w:jc w:val="both"/>
            </w:pPr>
            <w:r>
              <w:rPr>
                <w:noProof/>
              </w:rPr>
              <w:drawing>
                <wp:inline distT="0" distB="0" distL="0" distR="0">
                  <wp:extent cx="981075" cy="735806"/>
                  <wp:effectExtent l="19050" t="0" r="9525" b="0"/>
                  <wp:docPr id="12" name="Рисунок 28" descr="https://2sotki.ru/wp-content/uploads/a/f/4/af412f6b2ac461a365c7d38b4fa63d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2sotki.ru/wp-content/uploads/a/f/4/af412f6b2ac461a365c7d38b4fa63d5c.jpg"/>
                          <pic:cNvPicPr>
                            <a:picLocks noChangeAspect="1" noChangeArrowheads="1"/>
                          </pic:cNvPicPr>
                        </pic:nvPicPr>
                        <pic:blipFill>
                          <a:blip r:embed="rId31" cstate="print"/>
                          <a:srcRect/>
                          <a:stretch>
                            <a:fillRect/>
                          </a:stretch>
                        </pic:blipFill>
                        <pic:spPr bwMode="auto">
                          <a:xfrm>
                            <a:off x="0" y="0"/>
                            <a:ext cx="981075" cy="735806"/>
                          </a:xfrm>
                          <a:prstGeom prst="rect">
                            <a:avLst/>
                          </a:prstGeom>
                          <a:noFill/>
                          <a:ln w="9525">
                            <a:noFill/>
                            <a:miter lim="800000"/>
                            <a:headEnd/>
                            <a:tailEnd/>
                          </a:ln>
                        </pic:spPr>
                      </pic:pic>
                    </a:graphicData>
                  </a:graphic>
                </wp:inline>
              </w:drawing>
            </w:r>
          </w:p>
        </w:tc>
        <w:tc>
          <w:tcPr>
            <w:tcW w:w="900" w:type="dxa"/>
          </w:tcPr>
          <w:p w:rsidR="001465B3" w:rsidRDefault="001465B3" w:rsidP="00FD7CA5">
            <w:pPr>
              <w:jc w:val="right"/>
            </w:pPr>
          </w:p>
        </w:tc>
        <w:tc>
          <w:tcPr>
            <w:tcW w:w="1440" w:type="dxa"/>
          </w:tcPr>
          <w:p w:rsidR="001465B3" w:rsidRDefault="001465B3" w:rsidP="00FD7CA5">
            <w:pPr>
              <w:jc w:val="right"/>
            </w:pPr>
          </w:p>
        </w:tc>
        <w:tc>
          <w:tcPr>
            <w:tcW w:w="1143" w:type="dxa"/>
          </w:tcPr>
          <w:p w:rsidR="001465B3" w:rsidRDefault="001465B3" w:rsidP="00FD7CA5">
            <w:pPr>
              <w:jc w:val="right"/>
            </w:pPr>
          </w:p>
        </w:tc>
        <w:tc>
          <w:tcPr>
            <w:tcW w:w="1276" w:type="dxa"/>
          </w:tcPr>
          <w:p w:rsidR="001465B3" w:rsidRDefault="001465B3" w:rsidP="00FD7CA5">
            <w:pPr>
              <w:jc w:val="right"/>
            </w:pPr>
          </w:p>
        </w:tc>
        <w:tc>
          <w:tcPr>
            <w:tcW w:w="1276" w:type="dxa"/>
          </w:tcPr>
          <w:p w:rsidR="001465B3" w:rsidRPr="00127277" w:rsidRDefault="001465B3" w:rsidP="00FD7CA5">
            <w:pPr>
              <w:jc w:val="right"/>
            </w:pPr>
          </w:p>
        </w:tc>
        <w:tc>
          <w:tcPr>
            <w:tcW w:w="1134" w:type="dxa"/>
          </w:tcPr>
          <w:p w:rsidR="001465B3" w:rsidRDefault="001465B3" w:rsidP="00FD7CA5">
            <w:pPr>
              <w:jc w:val="right"/>
            </w:pPr>
          </w:p>
        </w:tc>
        <w:tc>
          <w:tcPr>
            <w:tcW w:w="992" w:type="dxa"/>
          </w:tcPr>
          <w:p w:rsidR="001465B3" w:rsidRPr="005209DA" w:rsidRDefault="001465B3" w:rsidP="00FD7CA5">
            <w:pPr>
              <w:rPr>
                <w:sz w:val="20"/>
                <w:szCs w:val="20"/>
              </w:rPr>
            </w:pPr>
          </w:p>
        </w:tc>
      </w:tr>
    </w:tbl>
    <w:p w:rsidR="001465B3" w:rsidRDefault="001465B3" w:rsidP="001465B3"/>
    <w:p w:rsidR="001465B3" w:rsidRDefault="001465B3" w:rsidP="001465B3">
      <w:pPr>
        <w:jc w:val="center"/>
        <w:rPr>
          <w:sz w:val="28"/>
          <w:szCs w:val="28"/>
        </w:rPr>
      </w:pPr>
    </w:p>
    <w:p w:rsidR="001465B3" w:rsidRDefault="001465B3" w:rsidP="001465B3">
      <w:pPr>
        <w:jc w:val="center"/>
        <w:rPr>
          <w:sz w:val="28"/>
          <w:szCs w:val="28"/>
        </w:rPr>
      </w:pPr>
      <w:r w:rsidRPr="00646961">
        <w:rPr>
          <w:sz w:val="28"/>
          <w:szCs w:val="28"/>
        </w:rPr>
        <w:t>Вариант 2</w:t>
      </w:r>
    </w:p>
    <w:p w:rsidR="001465B3" w:rsidRDefault="001465B3" w:rsidP="001465B3">
      <w:pPr>
        <w:rPr>
          <w:sz w:val="28"/>
          <w:szCs w:val="28"/>
        </w:rPr>
      </w:pPr>
      <w:r>
        <w:t xml:space="preserve">Тема: </w:t>
      </w:r>
      <w:r w:rsidRPr="001875E9">
        <w:t>Вредители и болезни плодовых, ягодных культур и система защитных мероприятий.</w:t>
      </w:r>
    </w:p>
    <w:p w:rsidR="001465B3" w:rsidRPr="00646961" w:rsidRDefault="001465B3" w:rsidP="001465B3">
      <w:pPr>
        <w:jc w:val="center"/>
        <w:rPr>
          <w:sz w:val="28"/>
          <w:szCs w:val="28"/>
        </w:rPr>
      </w:pPr>
    </w:p>
    <w:p w:rsidR="001465B3" w:rsidRPr="00646961" w:rsidRDefault="001465B3" w:rsidP="001465B3">
      <w:pPr>
        <w:jc w:val="center"/>
        <w:rPr>
          <w:sz w:val="28"/>
          <w:szCs w:val="28"/>
        </w:rPr>
      </w:pPr>
      <w:r w:rsidRPr="00646961">
        <w:rPr>
          <w:sz w:val="28"/>
          <w:szCs w:val="28"/>
        </w:rPr>
        <w:t>Заполнить таблицу</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1"/>
        <w:gridCol w:w="1585"/>
        <w:gridCol w:w="3776"/>
        <w:gridCol w:w="2167"/>
      </w:tblGrid>
      <w:tr w:rsidR="001465B3" w:rsidRPr="00646961" w:rsidTr="00FD7CA5">
        <w:tc>
          <w:tcPr>
            <w:tcW w:w="2361" w:type="dxa"/>
          </w:tcPr>
          <w:p w:rsidR="001465B3" w:rsidRPr="00FF440F" w:rsidRDefault="001465B3" w:rsidP="00FD7CA5">
            <w:pPr>
              <w:jc w:val="center"/>
            </w:pPr>
            <w:r w:rsidRPr="00FF440F">
              <w:t>Болезни</w:t>
            </w:r>
          </w:p>
        </w:tc>
        <w:tc>
          <w:tcPr>
            <w:tcW w:w="1585" w:type="dxa"/>
          </w:tcPr>
          <w:p w:rsidR="001465B3" w:rsidRPr="00FF440F" w:rsidRDefault="001465B3" w:rsidP="00FD7CA5">
            <w:pPr>
              <w:jc w:val="center"/>
            </w:pPr>
            <w:r w:rsidRPr="00FF440F">
              <w:t>Возбудитель,</w:t>
            </w:r>
          </w:p>
          <w:p w:rsidR="001465B3" w:rsidRPr="00FF440F" w:rsidRDefault="001465B3" w:rsidP="00FD7CA5">
            <w:pPr>
              <w:jc w:val="center"/>
            </w:pPr>
            <w:r w:rsidRPr="00FF440F">
              <w:t>класс</w:t>
            </w:r>
          </w:p>
        </w:tc>
        <w:tc>
          <w:tcPr>
            <w:tcW w:w="3776" w:type="dxa"/>
          </w:tcPr>
          <w:p w:rsidR="001465B3" w:rsidRPr="00FF440F" w:rsidRDefault="001465B3" w:rsidP="00FD7CA5">
            <w:pPr>
              <w:jc w:val="center"/>
            </w:pPr>
            <w:r w:rsidRPr="00FF440F">
              <w:t>Симптомы</w:t>
            </w:r>
          </w:p>
        </w:tc>
        <w:tc>
          <w:tcPr>
            <w:tcW w:w="2167" w:type="dxa"/>
          </w:tcPr>
          <w:p w:rsidR="001465B3" w:rsidRPr="00FF440F" w:rsidRDefault="001465B3" w:rsidP="00FD7CA5">
            <w:pPr>
              <w:jc w:val="center"/>
            </w:pPr>
            <w:r w:rsidRPr="00FF440F">
              <w:t>Меры борьбы</w:t>
            </w:r>
          </w:p>
        </w:tc>
      </w:tr>
      <w:tr w:rsidR="001465B3" w:rsidRPr="00646961" w:rsidTr="00FD7CA5">
        <w:tc>
          <w:tcPr>
            <w:tcW w:w="2361" w:type="dxa"/>
          </w:tcPr>
          <w:p w:rsidR="001465B3" w:rsidRDefault="001465B3" w:rsidP="00FD7CA5">
            <w:r w:rsidRPr="00FF440F">
              <w:t>Бокальная ржавчина крыжовника</w:t>
            </w:r>
          </w:p>
          <w:p w:rsidR="001465B3" w:rsidRPr="00FF440F" w:rsidRDefault="001465B3" w:rsidP="00FD7CA5">
            <w:r>
              <w:rPr>
                <w:noProof/>
              </w:rPr>
              <w:drawing>
                <wp:inline distT="0" distB="0" distL="0" distR="0">
                  <wp:extent cx="819150" cy="614363"/>
                  <wp:effectExtent l="19050" t="0" r="0" b="0"/>
                  <wp:docPr id="14" name="Рисунок 31" descr="https://adfarm.ru/wp-content/uploads/3/c/f/3cff7de70567cbb42072d30f23cf53d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dfarm.ru/wp-content/uploads/3/c/f/3cff7de70567cbb42072d30f23cf53d9.jpeg"/>
                          <pic:cNvPicPr>
                            <a:picLocks noChangeAspect="1" noChangeArrowheads="1"/>
                          </pic:cNvPicPr>
                        </pic:nvPicPr>
                        <pic:blipFill>
                          <a:blip r:embed="rId32" cstate="print"/>
                          <a:srcRect/>
                          <a:stretch>
                            <a:fillRect/>
                          </a:stretch>
                        </pic:blipFill>
                        <pic:spPr bwMode="auto">
                          <a:xfrm>
                            <a:off x="0" y="0"/>
                            <a:ext cx="819150" cy="614363"/>
                          </a:xfrm>
                          <a:prstGeom prst="rect">
                            <a:avLst/>
                          </a:prstGeom>
                          <a:noFill/>
                          <a:ln w="9525">
                            <a:noFill/>
                            <a:miter lim="800000"/>
                            <a:headEnd/>
                            <a:tailEnd/>
                          </a:ln>
                        </pic:spPr>
                      </pic:pic>
                    </a:graphicData>
                  </a:graphic>
                </wp:inline>
              </w:drawing>
            </w:r>
          </w:p>
        </w:tc>
        <w:tc>
          <w:tcPr>
            <w:tcW w:w="1585" w:type="dxa"/>
          </w:tcPr>
          <w:p w:rsidR="001465B3" w:rsidRPr="00FF440F" w:rsidRDefault="001465B3" w:rsidP="00FD7CA5">
            <w:pPr>
              <w:jc w:val="center"/>
            </w:pPr>
          </w:p>
        </w:tc>
        <w:tc>
          <w:tcPr>
            <w:tcW w:w="3776" w:type="dxa"/>
          </w:tcPr>
          <w:p w:rsidR="001465B3" w:rsidRPr="00C47F8E" w:rsidRDefault="001465B3" w:rsidP="00FD7CA5"/>
        </w:tc>
        <w:tc>
          <w:tcPr>
            <w:tcW w:w="2167" w:type="dxa"/>
          </w:tcPr>
          <w:p w:rsidR="001465B3" w:rsidRPr="00FF440F" w:rsidRDefault="001465B3" w:rsidP="00FD7CA5">
            <w:pPr>
              <w:jc w:val="right"/>
            </w:pPr>
          </w:p>
        </w:tc>
      </w:tr>
      <w:tr w:rsidR="001465B3" w:rsidRPr="00646961" w:rsidTr="00FD7CA5">
        <w:tc>
          <w:tcPr>
            <w:tcW w:w="2361" w:type="dxa"/>
          </w:tcPr>
          <w:p w:rsidR="001465B3" w:rsidRDefault="001465B3" w:rsidP="00FD7CA5">
            <w:pPr>
              <w:jc w:val="center"/>
            </w:pPr>
            <w:r w:rsidRPr="00FF440F">
              <w:t>Ржавчина малины</w:t>
            </w:r>
          </w:p>
          <w:p w:rsidR="001465B3" w:rsidRPr="00FF440F" w:rsidRDefault="001465B3" w:rsidP="00FD7CA5">
            <w:pPr>
              <w:jc w:val="center"/>
            </w:pPr>
            <w:r>
              <w:rPr>
                <w:noProof/>
              </w:rPr>
              <w:drawing>
                <wp:inline distT="0" distB="0" distL="0" distR="0">
                  <wp:extent cx="790575" cy="732526"/>
                  <wp:effectExtent l="19050" t="0" r="9525" b="0"/>
                  <wp:docPr id="15" name="Рисунок 34" descr="http://www.bestgardener.ru/pic_6/vredit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estgardener.ru/pic_6/vredit_57.jpg"/>
                          <pic:cNvPicPr>
                            <a:picLocks noChangeAspect="1" noChangeArrowheads="1"/>
                          </pic:cNvPicPr>
                        </pic:nvPicPr>
                        <pic:blipFill>
                          <a:blip r:embed="rId33" cstate="print"/>
                          <a:srcRect r="36444" b="56770"/>
                          <a:stretch>
                            <a:fillRect/>
                          </a:stretch>
                        </pic:blipFill>
                        <pic:spPr bwMode="auto">
                          <a:xfrm>
                            <a:off x="0" y="0"/>
                            <a:ext cx="792940" cy="734717"/>
                          </a:xfrm>
                          <a:prstGeom prst="rect">
                            <a:avLst/>
                          </a:prstGeom>
                          <a:noFill/>
                          <a:ln w="9525">
                            <a:noFill/>
                            <a:miter lim="800000"/>
                            <a:headEnd/>
                            <a:tailEnd/>
                          </a:ln>
                        </pic:spPr>
                      </pic:pic>
                    </a:graphicData>
                  </a:graphic>
                </wp:inline>
              </w:drawing>
            </w:r>
          </w:p>
        </w:tc>
        <w:tc>
          <w:tcPr>
            <w:tcW w:w="1585" w:type="dxa"/>
          </w:tcPr>
          <w:p w:rsidR="001465B3" w:rsidRPr="00FF440F" w:rsidRDefault="001465B3" w:rsidP="00FD7CA5">
            <w:pPr>
              <w:jc w:val="center"/>
            </w:pPr>
          </w:p>
        </w:tc>
        <w:tc>
          <w:tcPr>
            <w:tcW w:w="3776" w:type="dxa"/>
          </w:tcPr>
          <w:p w:rsidR="001465B3" w:rsidRPr="00C47F8E" w:rsidRDefault="001465B3" w:rsidP="00FD7CA5"/>
        </w:tc>
        <w:tc>
          <w:tcPr>
            <w:tcW w:w="2167" w:type="dxa"/>
          </w:tcPr>
          <w:p w:rsidR="001465B3" w:rsidRPr="0063131D" w:rsidRDefault="001465B3" w:rsidP="00FD7CA5"/>
        </w:tc>
      </w:tr>
      <w:tr w:rsidR="001465B3" w:rsidRPr="00646961" w:rsidTr="00FD7CA5">
        <w:trPr>
          <w:trHeight w:val="2027"/>
        </w:trPr>
        <w:tc>
          <w:tcPr>
            <w:tcW w:w="2361" w:type="dxa"/>
          </w:tcPr>
          <w:p w:rsidR="001465B3" w:rsidRDefault="001465B3" w:rsidP="00FD7CA5">
            <w:pPr>
              <w:jc w:val="both"/>
            </w:pPr>
            <w:r w:rsidRPr="00FF440F">
              <w:t>Мучнистая роса крыжовника</w:t>
            </w:r>
          </w:p>
          <w:p w:rsidR="001465B3" w:rsidRDefault="001465B3" w:rsidP="00FD7CA5">
            <w:pPr>
              <w:jc w:val="both"/>
            </w:pPr>
            <w:r>
              <w:rPr>
                <w:noProof/>
              </w:rPr>
              <w:drawing>
                <wp:inline distT="0" distB="0" distL="0" distR="0">
                  <wp:extent cx="1133475" cy="850106"/>
                  <wp:effectExtent l="19050" t="0" r="9525" b="0"/>
                  <wp:docPr id="17" name="Рисунок 37" descr="https://frukti-yagodi.ru/wp-content/uploads/2017/11/yagoda-s-muchnist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rukti-yagodi.ru/wp-content/uploads/2017/11/yagoda-s-muchnistoj.jpg"/>
                          <pic:cNvPicPr>
                            <a:picLocks noChangeAspect="1" noChangeArrowheads="1"/>
                          </pic:cNvPicPr>
                        </pic:nvPicPr>
                        <pic:blipFill>
                          <a:blip r:embed="rId34" cstate="print"/>
                          <a:srcRect/>
                          <a:stretch>
                            <a:fillRect/>
                          </a:stretch>
                        </pic:blipFill>
                        <pic:spPr bwMode="auto">
                          <a:xfrm>
                            <a:off x="0" y="0"/>
                            <a:ext cx="1133475" cy="850106"/>
                          </a:xfrm>
                          <a:prstGeom prst="rect">
                            <a:avLst/>
                          </a:prstGeom>
                          <a:noFill/>
                          <a:ln w="9525">
                            <a:noFill/>
                            <a:miter lim="800000"/>
                            <a:headEnd/>
                            <a:tailEnd/>
                          </a:ln>
                        </pic:spPr>
                      </pic:pic>
                    </a:graphicData>
                  </a:graphic>
                </wp:inline>
              </w:drawing>
            </w:r>
          </w:p>
          <w:p w:rsidR="001465B3" w:rsidRPr="00FF440F" w:rsidRDefault="001465B3" w:rsidP="00FD7CA5">
            <w:pPr>
              <w:jc w:val="both"/>
            </w:pPr>
          </w:p>
        </w:tc>
        <w:tc>
          <w:tcPr>
            <w:tcW w:w="1585" w:type="dxa"/>
          </w:tcPr>
          <w:p w:rsidR="001465B3" w:rsidRPr="00FF440F" w:rsidRDefault="001465B3" w:rsidP="00FD7CA5">
            <w:pPr>
              <w:jc w:val="center"/>
            </w:pPr>
          </w:p>
        </w:tc>
        <w:tc>
          <w:tcPr>
            <w:tcW w:w="3776" w:type="dxa"/>
          </w:tcPr>
          <w:p w:rsidR="001465B3" w:rsidRPr="00B64DF8" w:rsidRDefault="001465B3" w:rsidP="00FD7CA5">
            <w:pPr>
              <w:pStyle w:val="ad"/>
              <w:spacing w:before="0" w:beforeAutospacing="0" w:after="0" w:afterAutospacing="0"/>
            </w:pPr>
          </w:p>
        </w:tc>
        <w:tc>
          <w:tcPr>
            <w:tcW w:w="2167" w:type="dxa"/>
          </w:tcPr>
          <w:p w:rsidR="001465B3" w:rsidRPr="00FF440F" w:rsidRDefault="001465B3" w:rsidP="00FD7CA5">
            <w:pPr>
              <w:jc w:val="right"/>
            </w:pPr>
          </w:p>
        </w:tc>
      </w:tr>
      <w:tr w:rsidR="001465B3" w:rsidRPr="00646961" w:rsidTr="00FD7CA5">
        <w:tc>
          <w:tcPr>
            <w:tcW w:w="2361" w:type="dxa"/>
          </w:tcPr>
          <w:p w:rsidR="001465B3" w:rsidRDefault="001465B3" w:rsidP="00FD7CA5">
            <w:pPr>
              <w:jc w:val="both"/>
            </w:pPr>
            <w:proofErr w:type="spellStart"/>
            <w:r w:rsidRPr="00FF440F">
              <w:t>Клястероспориоз</w:t>
            </w:r>
            <w:proofErr w:type="spellEnd"/>
            <w:r w:rsidRPr="00FF440F">
              <w:t xml:space="preserve"> вишни</w:t>
            </w:r>
            <w:r>
              <w:t xml:space="preserve"> </w:t>
            </w:r>
            <w:r>
              <w:rPr>
                <w:noProof/>
              </w:rPr>
              <w:drawing>
                <wp:inline distT="0" distB="0" distL="0" distR="0">
                  <wp:extent cx="1245671" cy="847725"/>
                  <wp:effectExtent l="19050" t="0" r="0" b="0"/>
                  <wp:docPr id="18" name="Рисунок 40" descr="https://vokrugsada.ru/wp-content/uploads/klyasterosporioz-dyrchataya-pyatnist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vokrugsada.ru/wp-content/uploads/klyasterosporioz-dyrchataya-pyatnistost.jpg"/>
                          <pic:cNvPicPr>
                            <a:picLocks noChangeAspect="1" noChangeArrowheads="1"/>
                          </pic:cNvPicPr>
                        </pic:nvPicPr>
                        <pic:blipFill>
                          <a:blip r:embed="rId35" cstate="print"/>
                          <a:srcRect/>
                          <a:stretch>
                            <a:fillRect/>
                          </a:stretch>
                        </pic:blipFill>
                        <pic:spPr bwMode="auto">
                          <a:xfrm>
                            <a:off x="0" y="0"/>
                            <a:ext cx="1245671" cy="847725"/>
                          </a:xfrm>
                          <a:prstGeom prst="rect">
                            <a:avLst/>
                          </a:prstGeom>
                          <a:noFill/>
                          <a:ln w="9525">
                            <a:noFill/>
                            <a:miter lim="800000"/>
                            <a:headEnd/>
                            <a:tailEnd/>
                          </a:ln>
                        </pic:spPr>
                      </pic:pic>
                    </a:graphicData>
                  </a:graphic>
                </wp:inline>
              </w:drawing>
            </w:r>
          </w:p>
          <w:p w:rsidR="00DF16C1" w:rsidRPr="00FF440F" w:rsidRDefault="00DF16C1" w:rsidP="00FD7CA5">
            <w:pPr>
              <w:jc w:val="both"/>
            </w:pPr>
          </w:p>
        </w:tc>
        <w:tc>
          <w:tcPr>
            <w:tcW w:w="1585" w:type="dxa"/>
          </w:tcPr>
          <w:p w:rsidR="001465B3" w:rsidRPr="00FF440F" w:rsidRDefault="001465B3" w:rsidP="00FD7CA5">
            <w:pPr>
              <w:jc w:val="center"/>
            </w:pPr>
          </w:p>
        </w:tc>
        <w:tc>
          <w:tcPr>
            <w:tcW w:w="3776" w:type="dxa"/>
          </w:tcPr>
          <w:p w:rsidR="001465B3" w:rsidRPr="00FF440F" w:rsidRDefault="001465B3" w:rsidP="00FD7CA5"/>
        </w:tc>
        <w:tc>
          <w:tcPr>
            <w:tcW w:w="2167" w:type="dxa"/>
          </w:tcPr>
          <w:p w:rsidR="001465B3" w:rsidRPr="00FF440F" w:rsidRDefault="001465B3" w:rsidP="00FD7CA5">
            <w:pPr>
              <w:jc w:val="right"/>
            </w:pPr>
          </w:p>
        </w:tc>
      </w:tr>
      <w:tr w:rsidR="001465B3" w:rsidRPr="00646961" w:rsidTr="00FD7CA5">
        <w:trPr>
          <w:trHeight w:val="2124"/>
        </w:trPr>
        <w:tc>
          <w:tcPr>
            <w:tcW w:w="2361" w:type="dxa"/>
          </w:tcPr>
          <w:p w:rsidR="001465B3" w:rsidRDefault="001465B3" w:rsidP="00FD7CA5">
            <w:pPr>
              <w:jc w:val="both"/>
            </w:pPr>
          </w:p>
          <w:p w:rsidR="001465B3" w:rsidRDefault="001465B3" w:rsidP="00FD7CA5">
            <w:pPr>
              <w:jc w:val="both"/>
            </w:pPr>
            <w:r w:rsidRPr="00FF440F">
              <w:t>Парша яблони и груши</w:t>
            </w:r>
          </w:p>
          <w:p w:rsidR="001465B3" w:rsidRPr="00FF440F" w:rsidRDefault="001465B3" w:rsidP="00FD7CA5">
            <w:pPr>
              <w:jc w:val="both"/>
            </w:pPr>
            <w:r>
              <w:rPr>
                <w:noProof/>
              </w:rPr>
              <w:drawing>
                <wp:inline distT="0" distB="0" distL="0" distR="0">
                  <wp:extent cx="752475" cy="612308"/>
                  <wp:effectExtent l="19050" t="0" r="9525" b="0"/>
                  <wp:docPr id="20" name="Рисунок 46" descr="https://2sotki.ru/wp-content/uploads/5/0/5/5057a20ca37afc9b4ada8b751fcb2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2sotki.ru/wp-content/uploads/5/0/5/5057a20ca37afc9b4ada8b751fcb2e17.jpg"/>
                          <pic:cNvPicPr>
                            <a:picLocks noChangeAspect="1" noChangeArrowheads="1"/>
                          </pic:cNvPicPr>
                        </pic:nvPicPr>
                        <pic:blipFill>
                          <a:blip r:embed="rId36" cstate="print"/>
                          <a:srcRect/>
                          <a:stretch>
                            <a:fillRect/>
                          </a:stretch>
                        </pic:blipFill>
                        <pic:spPr bwMode="auto">
                          <a:xfrm>
                            <a:off x="0" y="0"/>
                            <a:ext cx="756139" cy="615289"/>
                          </a:xfrm>
                          <a:prstGeom prst="rect">
                            <a:avLst/>
                          </a:prstGeom>
                          <a:noFill/>
                          <a:ln w="9525">
                            <a:noFill/>
                            <a:miter lim="800000"/>
                            <a:headEnd/>
                            <a:tailEnd/>
                          </a:ln>
                        </pic:spPr>
                      </pic:pic>
                    </a:graphicData>
                  </a:graphic>
                </wp:inline>
              </w:drawing>
            </w:r>
          </w:p>
        </w:tc>
        <w:tc>
          <w:tcPr>
            <w:tcW w:w="1585" w:type="dxa"/>
          </w:tcPr>
          <w:p w:rsidR="001465B3" w:rsidRPr="00FF440F" w:rsidRDefault="001465B3" w:rsidP="00FD7CA5">
            <w:pPr>
              <w:jc w:val="center"/>
            </w:pPr>
          </w:p>
        </w:tc>
        <w:tc>
          <w:tcPr>
            <w:tcW w:w="3776" w:type="dxa"/>
          </w:tcPr>
          <w:p w:rsidR="001465B3" w:rsidRPr="005209DA" w:rsidRDefault="001465B3" w:rsidP="00FD7CA5"/>
        </w:tc>
        <w:tc>
          <w:tcPr>
            <w:tcW w:w="2167" w:type="dxa"/>
          </w:tcPr>
          <w:p w:rsidR="001465B3" w:rsidRPr="00FF440F" w:rsidRDefault="001465B3" w:rsidP="00FD7CA5">
            <w:pPr>
              <w:jc w:val="right"/>
            </w:pPr>
          </w:p>
        </w:tc>
      </w:tr>
      <w:tr w:rsidR="001465B3" w:rsidRPr="00646961" w:rsidTr="00FD7CA5">
        <w:tc>
          <w:tcPr>
            <w:tcW w:w="2361" w:type="dxa"/>
          </w:tcPr>
          <w:p w:rsidR="001465B3" w:rsidRDefault="001465B3" w:rsidP="00FD7CA5">
            <w:pPr>
              <w:jc w:val="both"/>
            </w:pPr>
            <w:r w:rsidRPr="00FF440F">
              <w:lastRenderedPageBreak/>
              <w:t xml:space="preserve">Плодовая гниль </w:t>
            </w:r>
            <w:proofErr w:type="gramStart"/>
            <w:r w:rsidRPr="00FF440F">
              <w:t>косточковых</w:t>
            </w:r>
            <w:proofErr w:type="gramEnd"/>
            <w:r w:rsidRPr="00FF440F">
              <w:t xml:space="preserve"> </w:t>
            </w:r>
          </w:p>
          <w:p w:rsidR="001465B3" w:rsidRPr="00FF440F" w:rsidRDefault="001465B3" w:rsidP="00FD7CA5">
            <w:pPr>
              <w:jc w:val="both"/>
            </w:pPr>
            <w:r>
              <w:t xml:space="preserve"> </w:t>
            </w:r>
            <w:r>
              <w:rPr>
                <w:noProof/>
              </w:rPr>
              <w:drawing>
                <wp:inline distT="0" distB="0" distL="0" distR="0">
                  <wp:extent cx="914400" cy="609600"/>
                  <wp:effectExtent l="19050" t="0" r="0" b="0"/>
                  <wp:docPr id="21" name="Рисунок 49" descr="https://sad70.ru/uploaded/images/diseases/%D0%9C%D0%BE%D0%BD%D0%B8%D0%BB%D0%B8%D0%BE%D0%B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ad70.ru/uploaded/images/diseases/%D0%9C%D0%BE%D0%BD%D0%B8%D0%BB%D0%B8%D0%BE%D0%B7-2.jpg"/>
                          <pic:cNvPicPr>
                            <a:picLocks noChangeAspect="1" noChangeArrowheads="1"/>
                          </pic:cNvPicPr>
                        </pic:nvPicPr>
                        <pic:blipFill>
                          <a:blip r:embed="rId37" cstate="print"/>
                          <a:srcRect/>
                          <a:stretch>
                            <a:fillRect/>
                          </a:stretch>
                        </pic:blipFill>
                        <pic:spPr bwMode="auto">
                          <a:xfrm>
                            <a:off x="0" y="0"/>
                            <a:ext cx="914400" cy="609600"/>
                          </a:xfrm>
                          <a:prstGeom prst="rect">
                            <a:avLst/>
                          </a:prstGeom>
                          <a:noFill/>
                          <a:ln w="9525">
                            <a:noFill/>
                            <a:miter lim="800000"/>
                            <a:headEnd/>
                            <a:tailEnd/>
                          </a:ln>
                        </pic:spPr>
                      </pic:pic>
                    </a:graphicData>
                  </a:graphic>
                </wp:inline>
              </w:drawing>
            </w:r>
          </w:p>
        </w:tc>
        <w:tc>
          <w:tcPr>
            <w:tcW w:w="1585" w:type="dxa"/>
          </w:tcPr>
          <w:p w:rsidR="001465B3" w:rsidRPr="00FF440F" w:rsidRDefault="001465B3" w:rsidP="00FD7CA5">
            <w:pPr>
              <w:jc w:val="center"/>
            </w:pPr>
          </w:p>
        </w:tc>
        <w:tc>
          <w:tcPr>
            <w:tcW w:w="3776" w:type="dxa"/>
          </w:tcPr>
          <w:p w:rsidR="001465B3" w:rsidRPr="00FF440F" w:rsidRDefault="001465B3" w:rsidP="00FD7CA5">
            <w:pPr>
              <w:jc w:val="right"/>
            </w:pPr>
          </w:p>
        </w:tc>
        <w:tc>
          <w:tcPr>
            <w:tcW w:w="2167" w:type="dxa"/>
          </w:tcPr>
          <w:p w:rsidR="001465B3" w:rsidRPr="00FF440F" w:rsidRDefault="001465B3" w:rsidP="00FD7CA5">
            <w:pPr>
              <w:jc w:val="right"/>
            </w:pPr>
          </w:p>
        </w:tc>
      </w:tr>
      <w:tr w:rsidR="001465B3" w:rsidRPr="00646961" w:rsidTr="00FD7CA5">
        <w:tc>
          <w:tcPr>
            <w:tcW w:w="2361" w:type="dxa"/>
          </w:tcPr>
          <w:p w:rsidR="001465B3" w:rsidRDefault="001465B3" w:rsidP="00FD7CA5">
            <w:pPr>
              <w:jc w:val="both"/>
            </w:pPr>
            <w:r w:rsidRPr="00042D02">
              <w:t>Черный рак</w:t>
            </w:r>
          </w:p>
          <w:p w:rsidR="001465B3" w:rsidRDefault="001465B3" w:rsidP="00FD7CA5">
            <w:pPr>
              <w:jc w:val="both"/>
            </w:pPr>
          </w:p>
          <w:p w:rsidR="001465B3" w:rsidRPr="00042D02" w:rsidRDefault="001465B3" w:rsidP="00FD7CA5">
            <w:pPr>
              <w:jc w:val="both"/>
            </w:pPr>
            <w:r w:rsidRPr="00146D65">
              <w:rPr>
                <w:noProof/>
              </w:rPr>
              <w:drawing>
                <wp:inline distT="0" distB="0" distL="0" distR="0">
                  <wp:extent cx="657225" cy="962025"/>
                  <wp:effectExtent l="19050" t="0" r="9525" b="0"/>
                  <wp:docPr id="23" name="Рисунок 2"/>
                  <wp:cNvGraphicFramePr/>
                  <a:graphic xmlns:a="http://schemas.openxmlformats.org/drawingml/2006/main">
                    <a:graphicData uri="http://schemas.openxmlformats.org/drawingml/2006/picture">
                      <pic:pic xmlns:pic="http://schemas.openxmlformats.org/drawingml/2006/picture">
                        <pic:nvPicPr>
                          <pic:cNvPr id="33794" name="Picture 2"/>
                          <pic:cNvPicPr>
                            <a:picLocks noChangeAspect="1" noChangeArrowheads="1"/>
                          </pic:cNvPicPr>
                        </pic:nvPicPr>
                        <pic:blipFill>
                          <a:blip r:embed="rId38" cstate="print"/>
                          <a:srcRect l="4082" b="8333"/>
                          <a:stretch>
                            <a:fillRect/>
                          </a:stretch>
                        </pic:blipFill>
                        <pic:spPr bwMode="auto">
                          <a:xfrm>
                            <a:off x="0" y="0"/>
                            <a:ext cx="657225" cy="962025"/>
                          </a:xfrm>
                          <a:prstGeom prst="rect">
                            <a:avLst/>
                          </a:prstGeom>
                          <a:noFill/>
                          <a:ln w="9525">
                            <a:noFill/>
                            <a:miter lim="800000"/>
                            <a:headEnd/>
                            <a:tailEnd/>
                          </a:ln>
                        </pic:spPr>
                      </pic:pic>
                    </a:graphicData>
                  </a:graphic>
                </wp:inline>
              </w:drawing>
            </w:r>
          </w:p>
        </w:tc>
        <w:tc>
          <w:tcPr>
            <w:tcW w:w="1585" w:type="dxa"/>
          </w:tcPr>
          <w:p w:rsidR="001465B3" w:rsidRPr="00042D02" w:rsidRDefault="001465B3" w:rsidP="00FD7CA5">
            <w:pPr>
              <w:jc w:val="center"/>
            </w:pPr>
          </w:p>
        </w:tc>
        <w:tc>
          <w:tcPr>
            <w:tcW w:w="3776" w:type="dxa"/>
          </w:tcPr>
          <w:p w:rsidR="001465B3" w:rsidRPr="00BA1C94" w:rsidRDefault="001465B3" w:rsidP="00FD7CA5"/>
        </w:tc>
        <w:tc>
          <w:tcPr>
            <w:tcW w:w="2167" w:type="dxa"/>
          </w:tcPr>
          <w:p w:rsidR="001465B3" w:rsidRPr="00646961" w:rsidRDefault="001465B3" w:rsidP="00FD7CA5">
            <w:pPr>
              <w:jc w:val="right"/>
              <w:rPr>
                <w:sz w:val="28"/>
                <w:szCs w:val="28"/>
              </w:rPr>
            </w:pPr>
          </w:p>
        </w:tc>
      </w:tr>
    </w:tbl>
    <w:p w:rsidR="001465B3" w:rsidRDefault="001465B3" w:rsidP="00146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8"/>
          <w:szCs w:val="28"/>
        </w:rPr>
      </w:pPr>
    </w:p>
    <w:p w:rsidR="00111BDC" w:rsidRDefault="00111BDC" w:rsidP="00146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8"/>
          <w:szCs w:val="28"/>
        </w:rPr>
      </w:pPr>
    </w:p>
    <w:p w:rsidR="00111BDC" w:rsidRDefault="00111BDC" w:rsidP="00146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8"/>
          <w:szCs w:val="28"/>
        </w:rPr>
      </w:pPr>
    </w:p>
    <w:p w:rsidR="00111BDC" w:rsidRDefault="00111BDC" w:rsidP="00146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8"/>
          <w:szCs w:val="28"/>
        </w:rPr>
      </w:pPr>
    </w:p>
    <w:p w:rsidR="00111BDC" w:rsidRDefault="00111BDC" w:rsidP="00111BDC">
      <w:pPr>
        <w:tabs>
          <w:tab w:val="left" w:pos="5380"/>
        </w:tabs>
        <w:jc w:val="center"/>
        <w:rPr>
          <w:b/>
          <w:sz w:val="27"/>
          <w:szCs w:val="27"/>
        </w:rPr>
      </w:pPr>
      <w:r>
        <w:rPr>
          <w:b/>
          <w:sz w:val="27"/>
          <w:szCs w:val="27"/>
        </w:rPr>
        <w:t xml:space="preserve">САМОАНАЛИЗ ОТКРЫТОГО ЗАНЯТИЯ </w:t>
      </w:r>
    </w:p>
    <w:p w:rsidR="00111BDC" w:rsidRDefault="00111BDC" w:rsidP="00111BDC">
      <w:pPr>
        <w:tabs>
          <w:tab w:val="left" w:pos="5380"/>
        </w:tabs>
        <w:jc w:val="center"/>
        <w:rPr>
          <w:b/>
          <w:sz w:val="27"/>
          <w:szCs w:val="27"/>
        </w:rPr>
      </w:pPr>
    </w:p>
    <w:p w:rsidR="00111BDC" w:rsidRDefault="00111BDC" w:rsidP="00111BDC">
      <w:pPr>
        <w:tabs>
          <w:tab w:val="left" w:pos="5380"/>
        </w:tabs>
        <w:jc w:val="center"/>
        <w:rPr>
          <w:b/>
          <w:sz w:val="27"/>
          <w:szCs w:val="27"/>
        </w:rPr>
      </w:pPr>
      <w:r>
        <w:rPr>
          <w:b/>
          <w:sz w:val="27"/>
          <w:szCs w:val="27"/>
        </w:rPr>
        <w:t>по дисциплине «Защита растений»</w:t>
      </w:r>
    </w:p>
    <w:p w:rsidR="00111BDC" w:rsidRDefault="00111BDC" w:rsidP="00111BDC">
      <w:pPr>
        <w:tabs>
          <w:tab w:val="left" w:pos="5380"/>
        </w:tabs>
        <w:jc w:val="center"/>
        <w:rPr>
          <w:b/>
          <w:sz w:val="27"/>
          <w:szCs w:val="27"/>
        </w:rPr>
      </w:pPr>
    </w:p>
    <w:p w:rsidR="00111BDC" w:rsidRDefault="00111BDC" w:rsidP="00111BDC">
      <w:pPr>
        <w:tabs>
          <w:tab w:val="center" w:pos="4677"/>
          <w:tab w:val="left" w:pos="5380"/>
          <w:tab w:val="right" w:pos="9355"/>
        </w:tabs>
        <w:spacing w:line="360" w:lineRule="auto"/>
        <w:jc w:val="center"/>
      </w:pPr>
      <w:r>
        <w:rPr>
          <w:b/>
          <w:sz w:val="27"/>
          <w:szCs w:val="27"/>
        </w:rPr>
        <w:t xml:space="preserve">ТЕМА: </w:t>
      </w:r>
      <w:r>
        <w:rPr>
          <w:b/>
          <w:sz w:val="28"/>
          <w:szCs w:val="28"/>
        </w:rPr>
        <w:t>«</w:t>
      </w:r>
      <w:r>
        <w:rPr>
          <w:b/>
          <w:color w:val="000000"/>
          <w:sz w:val="28"/>
          <w:szCs w:val="28"/>
        </w:rPr>
        <w:t>«Вредители винограда, болезни винограда и система защитных мероприятий».</w:t>
      </w:r>
    </w:p>
    <w:p w:rsidR="00111BDC" w:rsidRDefault="00111BDC" w:rsidP="00111BDC">
      <w:pPr>
        <w:tabs>
          <w:tab w:val="center" w:pos="4677"/>
          <w:tab w:val="left" w:pos="5380"/>
          <w:tab w:val="right" w:pos="9355"/>
        </w:tabs>
        <w:rPr>
          <w:b/>
          <w:sz w:val="27"/>
          <w:szCs w:val="27"/>
        </w:rPr>
      </w:pPr>
    </w:p>
    <w:p w:rsidR="00111BDC" w:rsidRDefault="00111BDC" w:rsidP="00111BDC">
      <w:pPr>
        <w:tabs>
          <w:tab w:val="left" w:pos="900"/>
          <w:tab w:val="center" w:pos="4677"/>
          <w:tab w:val="right" w:pos="9355"/>
        </w:tabs>
        <w:spacing w:line="360" w:lineRule="auto"/>
        <w:jc w:val="both"/>
      </w:pPr>
      <w:r>
        <w:rPr>
          <w:sz w:val="27"/>
          <w:szCs w:val="27"/>
        </w:rPr>
        <w:tab/>
      </w:r>
      <w:r>
        <w:rPr>
          <w:sz w:val="28"/>
          <w:szCs w:val="28"/>
        </w:rPr>
        <w:t>Методической целью проведения открытого занятия было показать присутствующим на занятии возможность активизации познавательной деятельности студентов, организацию самостоятельной работы студентов в ходе теоретического занятия, освоение личных и профессиональных компетенций, а также создание благоприятного психологического климата и атмосферы творческой активности.</w:t>
      </w:r>
    </w:p>
    <w:p w:rsidR="00111BDC" w:rsidRDefault="00111BDC" w:rsidP="00111BDC">
      <w:pPr>
        <w:spacing w:line="360" w:lineRule="auto"/>
        <w:ind w:firstLine="706"/>
        <w:jc w:val="both"/>
      </w:pPr>
      <w:r>
        <w:rPr>
          <w:sz w:val="28"/>
          <w:szCs w:val="28"/>
        </w:rPr>
        <w:t>Основной методической целью являлось</w:t>
      </w:r>
      <w:r>
        <w:rPr>
          <w:b/>
          <w:sz w:val="28"/>
          <w:szCs w:val="28"/>
        </w:rPr>
        <w:t xml:space="preserve"> - </w:t>
      </w:r>
      <w:r>
        <w:rPr>
          <w:sz w:val="28"/>
          <w:szCs w:val="28"/>
        </w:rPr>
        <w:t xml:space="preserve">показать  комплексное использование имеющихся знаний и новой  информации для принятия группового профессионально значимого решения. </w:t>
      </w:r>
    </w:p>
    <w:p w:rsidR="00111BDC" w:rsidRDefault="00111BDC" w:rsidP="00111BDC">
      <w:pPr>
        <w:tabs>
          <w:tab w:val="left" w:pos="900"/>
          <w:tab w:val="center" w:pos="4677"/>
          <w:tab w:val="right" w:pos="9355"/>
        </w:tabs>
        <w:spacing w:line="360" w:lineRule="auto"/>
        <w:jc w:val="both"/>
      </w:pPr>
      <w:r>
        <w:tab/>
      </w:r>
      <w:r>
        <w:rPr>
          <w:sz w:val="28"/>
          <w:szCs w:val="28"/>
        </w:rPr>
        <w:t>На занятии ставились образовательные, воспитательные и развивающие цели.</w:t>
      </w:r>
    </w:p>
    <w:p w:rsidR="00111BDC" w:rsidRPr="00111BDC" w:rsidRDefault="00111BDC" w:rsidP="00111BDC">
      <w:pPr>
        <w:pStyle w:val="a6"/>
        <w:spacing w:line="360" w:lineRule="auto"/>
        <w:ind w:firstLine="706"/>
        <w:jc w:val="both"/>
        <w:rPr>
          <w:rFonts w:ascii="Times New Roman" w:hAnsi="Times New Roman" w:cs="Times New Roman"/>
        </w:rPr>
      </w:pPr>
      <w:r w:rsidRPr="00111BDC">
        <w:rPr>
          <w:rFonts w:ascii="Times New Roman" w:hAnsi="Times New Roman" w:cs="Times New Roman"/>
          <w:sz w:val="28"/>
          <w:szCs w:val="28"/>
        </w:rPr>
        <w:t xml:space="preserve">Образовательная цель занятия заключалась в закреплении теоретических знаний  и формировании  умений применять полученные знания в практической деятельности. </w:t>
      </w:r>
    </w:p>
    <w:p w:rsidR="00111BDC" w:rsidRPr="00111BDC" w:rsidRDefault="00111BDC" w:rsidP="00111BDC">
      <w:pPr>
        <w:pStyle w:val="a6"/>
        <w:spacing w:line="360" w:lineRule="auto"/>
        <w:jc w:val="both"/>
        <w:rPr>
          <w:rFonts w:ascii="Times New Roman" w:hAnsi="Times New Roman" w:cs="Times New Roman"/>
        </w:rPr>
      </w:pPr>
      <w:r w:rsidRPr="00111BDC">
        <w:rPr>
          <w:rFonts w:ascii="Times New Roman" w:hAnsi="Times New Roman" w:cs="Times New Roman"/>
          <w:sz w:val="28"/>
          <w:szCs w:val="28"/>
        </w:rPr>
        <w:lastRenderedPageBreak/>
        <w:t xml:space="preserve">            Воспитательная цель занятия заключалась  в формировании навыков коммуникативного и конструктивного взаимодействия.</w:t>
      </w:r>
    </w:p>
    <w:p w:rsidR="00111BDC" w:rsidRPr="00111BDC" w:rsidRDefault="00111BDC" w:rsidP="00111BDC">
      <w:pPr>
        <w:pStyle w:val="a6"/>
        <w:spacing w:line="360" w:lineRule="auto"/>
        <w:jc w:val="both"/>
        <w:rPr>
          <w:rFonts w:ascii="Times New Roman" w:hAnsi="Times New Roman" w:cs="Times New Roman"/>
        </w:rPr>
      </w:pPr>
      <w:r w:rsidRPr="00111BDC">
        <w:rPr>
          <w:rFonts w:ascii="Times New Roman" w:hAnsi="Times New Roman" w:cs="Times New Roman"/>
          <w:sz w:val="28"/>
          <w:szCs w:val="28"/>
        </w:rPr>
        <w:t xml:space="preserve">             Из развивающих целей следует выделить развитие профессионального интереса, познавательной активности, мыслительной деятельности, умения делать выводы и формировать свое мировоззрение,  умения работать в коллективе.</w:t>
      </w:r>
    </w:p>
    <w:p w:rsidR="00111BDC" w:rsidRPr="00111BDC" w:rsidRDefault="00111BDC" w:rsidP="00111BDC">
      <w:pPr>
        <w:pStyle w:val="a6"/>
        <w:spacing w:line="360" w:lineRule="auto"/>
        <w:jc w:val="both"/>
        <w:rPr>
          <w:rFonts w:ascii="Times New Roman" w:hAnsi="Times New Roman" w:cs="Times New Roman"/>
        </w:rPr>
      </w:pPr>
      <w:r w:rsidRPr="00111BDC">
        <w:rPr>
          <w:rFonts w:ascii="Times New Roman" w:hAnsi="Times New Roman" w:cs="Times New Roman"/>
          <w:sz w:val="28"/>
          <w:szCs w:val="28"/>
        </w:rPr>
        <w:tab/>
        <w:t>Поставленные цели учитывались при разработке структуры занятия, выборе методов  применяемых на уроке.</w:t>
      </w:r>
    </w:p>
    <w:p w:rsidR="00111BDC" w:rsidRPr="00111BDC" w:rsidRDefault="00111BDC" w:rsidP="00111BDC">
      <w:pPr>
        <w:pStyle w:val="a6"/>
        <w:spacing w:line="360" w:lineRule="auto"/>
        <w:jc w:val="both"/>
        <w:rPr>
          <w:rFonts w:ascii="Times New Roman" w:hAnsi="Times New Roman" w:cs="Times New Roman"/>
          <w:sz w:val="28"/>
          <w:szCs w:val="28"/>
        </w:rPr>
      </w:pPr>
      <w:r w:rsidRPr="00111BDC">
        <w:rPr>
          <w:rFonts w:ascii="Times New Roman" w:hAnsi="Times New Roman" w:cs="Times New Roman"/>
          <w:sz w:val="28"/>
          <w:szCs w:val="28"/>
        </w:rPr>
        <w:t xml:space="preserve">             Все намеченные цели были достигнуты. </w:t>
      </w:r>
    </w:p>
    <w:p w:rsidR="00111BDC" w:rsidRPr="00111BDC" w:rsidRDefault="00111BDC" w:rsidP="00111BDC">
      <w:pPr>
        <w:pStyle w:val="a6"/>
        <w:spacing w:line="360" w:lineRule="auto"/>
        <w:ind w:firstLine="706"/>
        <w:jc w:val="both"/>
        <w:rPr>
          <w:rFonts w:ascii="Times New Roman" w:hAnsi="Times New Roman" w:cs="Times New Roman"/>
        </w:rPr>
      </w:pPr>
      <w:r w:rsidRPr="00111BDC">
        <w:rPr>
          <w:rFonts w:ascii="Times New Roman" w:hAnsi="Times New Roman" w:cs="Times New Roman"/>
          <w:sz w:val="28"/>
          <w:szCs w:val="28"/>
        </w:rPr>
        <w:t xml:space="preserve">Мотивацией к изучению данной темы явились вредители и болезни винограда, которых студенты обнаружили во время прохождения учебной практики.  В ходе изложения материала использовались большое количество наглядных пособий, представленных в виде натуральных образцов и презентаций. Всё это способствовало  обеспечению творческой активности студентов в ходе теоретического занятия. При закреплении темы студенты продемонстрировали умение самостоятельно работать в группах со специальной  литературой и справочниками. </w:t>
      </w:r>
    </w:p>
    <w:p w:rsidR="00111BDC" w:rsidRPr="00111BDC" w:rsidRDefault="00111BDC" w:rsidP="00111BDC">
      <w:pPr>
        <w:pStyle w:val="a6"/>
        <w:spacing w:line="360" w:lineRule="auto"/>
        <w:jc w:val="both"/>
        <w:rPr>
          <w:rFonts w:ascii="Times New Roman" w:hAnsi="Times New Roman" w:cs="Times New Roman"/>
        </w:rPr>
      </w:pPr>
      <w:r w:rsidRPr="00111BDC">
        <w:rPr>
          <w:rFonts w:ascii="Times New Roman" w:hAnsi="Times New Roman" w:cs="Times New Roman"/>
          <w:sz w:val="28"/>
          <w:szCs w:val="28"/>
        </w:rPr>
        <w:tab/>
        <w:t xml:space="preserve">Для закрепления нового материала использовалась  ролевая игра. Рациональное использование времени планировалось за счет четкой  организации занятия, ясно поставленных вопросов и широкого применения наглядности, что облегчало усвоение нового материала. </w:t>
      </w:r>
    </w:p>
    <w:p w:rsidR="00111BDC" w:rsidRPr="00111BDC" w:rsidRDefault="00111BDC" w:rsidP="00111BDC">
      <w:pPr>
        <w:pStyle w:val="a6"/>
        <w:spacing w:line="360" w:lineRule="auto"/>
        <w:jc w:val="both"/>
        <w:rPr>
          <w:rFonts w:ascii="Times New Roman" w:hAnsi="Times New Roman" w:cs="Times New Roman"/>
          <w:sz w:val="28"/>
          <w:szCs w:val="28"/>
        </w:rPr>
      </w:pPr>
      <w:r w:rsidRPr="00111BDC">
        <w:rPr>
          <w:rFonts w:ascii="Times New Roman" w:hAnsi="Times New Roman" w:cs="Times New Roman"/>
          <w:sz w:val="28"/>
          <w:szCs w:val="28"/>
        </w:rPr>
        <w:tab/>
        <w:t>Закрепление показало, что новый материал в целом усвоен хорошо. Проблема, поставленная в начале урока, была успешно решена.</w:t>
      </w:r>
    </w:p>
    <w:p w:rsidR="00111BDC" w:rsidRPr="00111BDC" w:rsidRDefault="00111BDC" w:rsidP="00111BDC">
      <w:pPr>
        <w:pStyle w:val="a6"/>
        <w:spacing w:line="360" w:lineRule="auto"/>
        <w:ind w:firstLine="706"/>
        <w:jc w:val="both"/>
        <w:rPr>
          <w:rFonts w:ascii="Times New Roman" w:hAnsi="Times New Roman" w:cs="Times New Roman"/>
        </w:rPr>
      </w:pPr>
      <w:r w:rsidRPr="00111BDC">
        <w:rPr>
          <w:rFonts w:ascii="Times New Roman" w:hAnsi="Times New Roman" w:cs="Times New Roman"/>
          <w:sz w:val="28"/>
          <w:szCs w:val="28"/>
        </w:rPr>
        <w:t>Изученный материал был понятен и полезен, а задание для самостоятельной работы показалось  интересным и познавательным.</w:t>
      </w:r>
    </w:p>
    <w:p w:rsidR="00111BDC" w:rsidRPr="00111BDC" w:rsidRDefault="00111BDC" w:rsidP="00DF16C1">
      <w:pPr>
        <w:pStyle w:val="a6"/>
        <w:spacing w:line="360" w:lineRule="auto"/>
        <w:jc w:val="both"/>
        <w:rPr>
          <w:rFonts w:ascii="Times New Roman" w:hAnsi="Times New Roman" w:cs="Times New Roman"/>
        </w:rPr>
      </w:pPr>
      <w:r w:rsidRPr="00111BDC">
        <w:rPr>
          <w:rFonts w:ascii="Times New Roman" w:hAnsi="Times New Roman" w:cs="Times New Roman"/>
          <w:color w:val="FF0000"/>
          <w:sz w:val="28"/>
          <w:szCs w:val="28"/>
        </w:rPr>
        <w:tab/>
      </w:r>
      <w:r w:rsidRPr="00111BDC">
        <w:rPr>
          <w:rFonts w:ascii="Times New Roman" w:hAnsi="Times New Roman" w:cs="Times New Roman"/>
          <w:sz w:val="28"/>
          <w:szCs w:val="28"/>
        </w:rPr>
        <w:t>Считаю, что все поставленные цели и задачи в процессе занятия были реализованы. Урок способствовал формированию общих  и профессиональных компетенций.</w:t>
      </w:r>
    </w:p>
    <w:p w:rsidR="00111BDC" w:rsidRPr="00111BDC" w:rsidRDefault="00111BDC" w:rsidP="00111BDC">
      <w:pPr>
        <w:pStyle w:val="a6"/>
        <w:spacing w:line="360" w:lineRule="auto"/>
        <w:jc w:val="both"/>
        <w:rPr>
          <w:rFonts w:ascii="Times New Roman" w:hAnsi="Times New Roman" w:cs="Times New Roman"/>
          <w:sz w:val="28"/>
          <w:szCs w:val="28"/>
        </w:rPr>
      </w:pPr>
    </w:p>
    <w:p w:rsidR="00111BDC" w:rsidRPr="00111BDC" w:rsidRDefault="00111BDC" w:rsidP="00111BDC">
      <w:pPr>
        <w:pStyle w:val="a6"/>
        <w:spacing w:line="360" w:lineRule="auto"/>
        <w:jc w:val="both"/>
        <w:rPr>
          <w:rFonts w:ascii="Times New Roman" w:hAnsi="Times New Roman" w:cs="Times New Roman"/>
          <w:sz w:val="28"/>
          <w:szCs w:val="28"/>
        </w:rPr>
      </w:pPr>
    </w:p>
    <w:p w:rsidR="00111BDC" w:rsidRPr="00FC1A2A" w:rsidRDefault="00111BDC" w:rsidP="00FC1A2A">
      <w:pPr>
        <w:pStyle w:val="a6"/>
        <w:spacing w:line="360" w:lineRule="auto"/>
        <w:jc w:val="both"/>
        <w:rPr>
          <w:rFonts w:ascii="Times New Roman" w:hAnsi="Times New Roman" w:cs="Times New Roman"/>
        </w:rPr>
        <w:sectPr w:rsidR="00111BDC" w:rsidRPr="00FC1A2A">
          <w:pgSz w:w="11909" w:h="16834"/>
          <w:pgMar w:top="1321" w:right="1260" w:bottom="360" w:left="1213" w:header="720" w:footer="720" w:gutter="0"/>
          <w:cols w:space="60"/>
          <w:noEndnote/>
        </w:sectPr>
      </w:pPr>
      <w:r w:rsidRPr="00111BDC">
        <w:rPr>
          <w:rFonts w:ascii="Times New Roman" w:hAnsi="Times New Roman" w:cs="Times New Roman"/>
          <w:sz w:val="28"/>
          <w:szCs w:val="28"/>
        </w:rPr>
        <w:tab/>
        <w:t xml:space="preserve">Преподаватель______________________ Е.Э. </w:t>
      </w:r>
      <w:proofErr w:type="spellStart"/>
      <w:r w:rsidRPr="00111BDC">
        <w:rPr>
          <w:rFonts w:ascii="Times New Roman" w:hAnsi="Times New Roman" w:cs="Times New Roman"/>
          <w:sz w:val="28"/>
          <w:szCs w:val="28"/>
        </w:rPr>
        <w:t>Бадаля</w:t>
      </w:r>
      <w:r w:rsidR="00DF16C1">
        <w:rPr>
          <w:rFonts w:ascii="Times New Roman" w:hAnsi="Times New Roman" w:cs="Times New Roman"/>
          <w:sz w:val="28"/>
          <w:szCs w:val="28"/>
        </w:rPr>
        <w:t>н</w:t>
      </w:r>
      <w:proofErr w:type="spellEnd"/>
    </w:p>
    <w:p w:rsidR="00703461" w:rsidRDefault="00703461" w:rsidP="00DF16C1">
      <w:pPr>
        <w:rPr>
          <w:sz w:val="28"/>
          <w:szCs w:val="28"/>
        </w:rPr>
      </w:pPr>
    </w:p>
    <w:sectPr w:rsidR="00703461" w:rsidSect="00703461">
      <w:pgSz w:w="11909" w:h="16834"/>
      <w:pgMar w:top="1440" w:right="816" w:bottom="720" w:left="989" w:header="720" w:footer="720" w:gutter="0"/>
      <w:cols w:space="60"/>
      <w:noEndnote/>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ndale Sans UI">
    <w:charset w:val="0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mj-ea">
    <w:panose1 w:val="00000000000000000000"/>
    <w:charset w:val="00"/>
    <w:family w:val="roman"/>
    <w:notTrueType/>
    <w:pitch w:val="default"/>
    <w:sig w:usb0="00000000" w:usb1="00000000" w:usb2="00000000" w:usb3="00000000" w:csb0="00000000"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85A2496"/>
    <w:lvl w:ilvl="0">
      <w:numFmt w:val="bullet"/>
      <w:lvlText w:val="*"/>
      <w:lvlJc w:val="left"/>
    </w:lvl>
  </w:abstractNum>
  <w:abstractNum w:abstractNumId="1">
    <w:nsid w:val="085129C5"/>
    <w:multiLevelType w:val="hybridMultilevel"/>
    <w:tmpl w:val="29D412CA"/>
    <w:lvl w:ilvl="0" w:tplc="46B62AA6">
      <w:start w:val="1"/>
      <w:numFmt w:val="bullet"/>
      <w:lvlText w:val=""/>
      <w:lvlJc w:val="left"/>
      <w:pPr>
        <w:tabs>
          <w:tab w:val="num" w:pos="720"/>
        </w:tabs>
        <w:ind w:left="720" w:hanging="360"/>
      </w:pPr>
      <w:rPr>
        <w:rFonts w:ascii="Wingdings 2" w:hAnsi="Wingdings 2" w:hint="default"/>
      </w:rPr>
    </w:lvl>
    <w:lvl w:ilvl="1" w:tplc="A18E4256" w:tentative="1">
      <w:start w:val="1"/>
      <w:numFmt w:val="bullet"/>
      <w:lvlText w:val=""/>
      <w:lvlJc w:val="left"/>
      <w:pPr>
        <w:tabs>
          <w:tab w:val="num" w:pos="1440"/>
        </w:tabs>
        <w:ind w:left="1440" w:hanging="360"/>
      </w:pPr>
      <w:rPr>
        <w:rFonts w:ascii="Wingdings 2" w:hAnsi="Wingdings 2" w:hint="default"/>
      </w:rPr>
    </w:lvl>
    <w:lvl w:ilvl="2" w:tplc="30A47AF0" w:tentative="1">
      <w:start w:val="1"/>
      <w:numFmt w:val="bullet"/>
      <w:lvlText w:val=""/>
      <w:lvlJc w:val="left"/>
      <w:pPr>
        <w:tabs>
          <w:tab w:val="num" w:pos="2160"/>
        </w:tabs>
        <w:ind w:left="2160" w:hanging="360"/>
      </w:pPr>
      <w:rPr>
        <w:rFonts w:ascii="Wingdings 2" w:hAnsi="Wingdings 2" w:hint="default"/>
      </w:rPr>
    </w:lvl>
    <w:lvl w:ilvl="3" w:tplc="E20C61AE" w:tentative="1">
      <w:start w:val="1"/>
      <w:numFmt w:val="bullet"/>
      <w:lvlText w:val=""/>
      <w:lvlJc w:val="left"/>
      <w:pPr>
        <w:tabs>
          <w:tab w:val="num" w:pos="2880"/>
        </w:tabs>
        <w:ind w:left="2880" w:hanging="360"/>
      </w:pPr>
      <w:rPr>
        <w:rFonts w:ascii="Wingdings 2" w:hAnsi="Wingdings 2" w:hint="default"/>
      </w:rPr>
    </w:lvl>
    <w:lvl w:ilvl="4" w:tplc="DC86C51A" w:tentative="1">
      <w:start w:val="1"/>
      <w:numFmt w:val="bullet"/>
      <w:lvlText w:val=""/>
      <w:lvlJc w:val="left"/>
      <w:pPr>
        <w:tabs>
          <w:tab w:val="num" w:pos="3600"/>
        </w:tabs>
        <w:ind w:left="3600" w:hanging="360"/>
      </w:pPr>
      <w:rPr>
        <w:rFonts w:ascii="Wingdings 2" w:hAnsi="Wingdings 2" w:hint="default"/>
      </w:rPr>
    </w:lvl>
    <w:lvl w:ilvl="5" w:tplc="FD50B2E4" w:tentative="1">
      <w:start w:val="1"/>
      <w:numFmt w:val="bullet"/>
      <w:lvlText w:val=""/>
      <w:lvlJc w:val="left"/>
      <w:pPr>
        <w:tabs>
          <w:tab w:val="num" w:pos="4320"/>
        </w:tabs>
        <w:ind w:left="4320" w:hanging="360"/>
      </w:pPr>
      <w:rPr>
        <w:rFonts w:ascii="Wingdings 2" w:hAnsi="Wingdings 2" w:hint="default"/>
      </w:rPr>
    </w:lvl>
    <w:lvl w:ilvl="6" w:tplc="74FEA1FA" w:tentative="1">
      <w:start w:val="1"/>
      <w:numFmt w:val="bullet"/>
      <w:lvlText w:val=""/>
      <w:lvlJc w:val="left"/>
      <w:pPr>
        <w:tabs>
          <w:tab w:val="num" w:pos="5040"/>
        </w:tabs>
        <w:ind w:left="5040" w:hanging="360"/>
      </w:pPr>
      <w:rPr>
        <w:rFonts w:ascii="Wingdings 2" w:hAnsi="Wingdings 2" w:hint="default"/>
      </w:rPr>
    </w:lvl>
    <w:lvl w:ilvl="7" w:tplc="89C84DBA" w:tentative="1">
      <w:start w:val="1"/>
      <w:numFmt w:val="bullet"/>
      <w:lvlText w:val=""/>
      <w:lvlJc w:val="left"/>
      <w:pPr>
        <w:tabs>
          <w:tab w:val="num" w:pos="5760"/>
        </w:tabs>
        <w:ind w:left="5760" w:hanging="360"/>
      </w:pPr>
      <w:rPr>
        <w:rFonts w:ascii="Wingdings 2" w:hAnsi="Wingdings 2" w:hint="default"/>
      </w:rPr>
    </w:lvl>
    <w:lvl w:ilvl="8" w:tplc="2B8C0B82" w:tentative="1">
      <w:start w:val="1"/>
      <w:numFmt w:val="bullet"/>
      <w:lvlText w:val=""/>
      <w:lvlJc w:val="left"/>
      <w:pPr>
        <w:tabs>
          <w:tab w:val="num" w:pos="6480"/>
        </w:tabs>
        <w:ind w:left="6480" w:hanging="360"/>
      </w:pPr>
      <w:rPr>
        <w:rFonts w:ascii="Wingdings 2" w:hAnsi="Wingdings 2" w:hint="default"/>
      </w:rPr>
    </w:lvl>
  </w:abstractNum>
  <w:abstractNum w:abstractNumId="2">
    <w:nsid w:val="143979BE"/>
    <w:multiLevelType w:val="hybridMultilevel"/>
    <w:tmpl w:val="5B9A8434"/>
    <w:lvl w:ilvl="0" w:tplc="5B5A07C4">
      <w:start w:val="1"/>
      <w:numFmt w:val="bullet"/>
      <w:lvlText w:val=""/>
      <w:lvlJc w:val="left"/>
      <w:pPr>
        <w:tabs>
          <w:tab w:val="num" w:pos="720"/>
        </w:tabs>
        <w:ind w:left="720" w:hanging="360"/>
      </w:pPr>
      <w:rPr>
        <w:rFonts w:ascii="Wingdings 2" w:hAnsi="Wingdings 2" w:hint="default"/>
      </w:rPr>
    </w:lvl>
    <w:lvl w:ilvl="1" w:tplc="53F2FC14" w:tentative="1">
      <w:start w:val="1"/>
      <w:numFmt w:val="bullet"/>
      <w:lvlText w:val=""/>
      <w:lvlJc w:val="left"/>
      <w:pPr>
        <w:tabs>
          <w:tab w:val="num" w:pos="1440"/>
        </w:tabs>
        <w:ind w:left="1440" w:hanging="360"/>
      </w:pPr>
      <w:rPr>
        <w:rFonts w:ascii="Wingdings 2" w:hAnsi="Wingdings 2" w:hint="default"/>
      </w:rPr>
    </w:lvl>
    <w:lvl w:ilvl="2" w:tplc="168A2E9A" w:tentative="1">
      <w:start w:val="1"/>
      <w:numFmt w:val="bullet"/>
      <w:lvlText w:val=""/>
      <w:lvlJc w:val="left"/>
      <w:pPr>
        <w:tabs>
          <w:tab w:val="num" w:pos="2160"/>
        </w:tabs>
        <w:ind w:left="2160" w:hanging="360"/>
      </w:pPr>
      <w:rPr>
        <w:rFonts w:ascii="Wingdings 2" w:hAnsi="Wingdings 2" w:hint="default"/>
      </w:rPr>
    </w:lvl>
    <w:lvl w:ilvl="3" w:tplc="10E4613C" w:tentative="1">
      <w:start w:val="1"/>
      <w:numFmt w:val="bullet"/>
      <w:lvlText w:val=""/>
      <w:lvlJc w:val="left"/>
      <w:pPr>
        <w:tabs>
          <w:tab w:val="num" w:pos="2880"/>
        </w:tabs>
        <w:ind w:left="2880" w:hanging="360"/>
      </w:pPr>
      <w:rPr>
        <w:rFonts w:ascii="Wingdings 2" w:hAnsi="Wingdings 2" w:hint="default"/>
      </w:rPr>
    </w:lvl>
    <w:lvl w:ilvl="4" w:tplc="B658CE9A" w:tentative="1">
      <w:start w:val="1"/>
      <w:numFmt w:val="bullet"/>
      <w:lvlText w:val=""/>
      <w:lvlJc w:val="left"/>
      <w:pPr>
        <w:tabs>
          <w:tab w:val="num" w:pos="3600"/>
        </w:tabs>
        <w:ind w:left="3600" w:hanging="360"/>
      </w:pPr>
      <w:rPr>
        <w:rFonts w:ascii="Wingdings 2" w:hAnsi="Wingdings 2" w:hint="default"/>
      </w:rPr>
    </w:lvl>
    <w:lvl w:ilvl="5" w:tplc="6812D6CA" w:tentative="1">
      <w:start w:val="1"/>
      <w:numFmt w:val="bullet"/>
      <w:lvlText w:val=""/>
      <w:lvlJc w:val="left"/>
      <w:pPr>
        <w:tabs>
          <w:tab w:val="num" w:pos="4320"/>
        </w:tabs>
        <w:ind w:left="4320" w:hanging="360"/>
      </w:pPr>
      <w:rPr>
        <w:rFonts w:ascii="Wingdings 2" w:hAnsi="Wingdings 2" w:hint="default"/>
      </w:rPr>
    </w:lvl>
    <w:lvl w:ilvl="6" w:tplc="80BC405E" w:tentative="1">
      <w:start w:val="1"/>
      <w:numFmt w:val="bullet"/>
      <w:lvlText w:val=""/>
      <w:lvlJc w:val="left"/>
      <w:pPr>
        <w:tabs>
          <w:tab w:val="num" w:pos="5040"/>
        </w:tabs>
        <w:ind w:left="5040" w:hanging="360"/>
      </w:pPr>
      <w:rPr>
        <w:rFonts w:ascii="Wingdings 2" w:hAnsi="Wingdings 2" w:hint="default"/>
      </w:rPr>
    </w:lvl>
    <w:lvl w:ilvl="7" w:tplc="A302F970" w:tentative="1">
      <w:start w:val="1"/>
      <w:numFmt w:val="bullet"/>
      <w:lvlText w:val=""/>
      <w:lvlJc w:val="left"/>
      <w:pPr>
        <w:tabs>
          <w:tab w:val="num" w:pos="5760"/>
        </w:tabs>
        <w:ind w:left="5760" w:hanging="360"/>
      </w:pPr>
      <w:rPr>
        <w:rFonts w:ascii="Wingdings 2" w:hAnsi="Wingdings 2" w:hint="default"/>
      </w:rPr>
    </w:lvl>
    <w:lvl w:ilvl="8" w:tplc="BF28136A" w:tentative="1">
      <w:start w:val="1"/>
      <w:numFmt w:val="bullet"/>
      <w:lvlText w:val=""/>
      <w:lvlJc w:val="left"/>
      <w:pPr>
        <w:tabs>
          <w:tab w:val="num" w:pos="6480"/>
        </w:tabs>
        <w:ind w:left="6480" w:hanging="360"/>
      </w:pPr>
      <w:rPr>
        <w:rFonts w:ascii="Wingdings 2" w:hAnsi="Wingdings 2" w:hint="default"/>
      </w:rPr>
    </w:lvl>
  </w:abstractNum>
  <w:abstractNum w:abstractNumId="3">
    <w:nsid w:val="14E537DC"/>
    <w:multiLevelType w:val="hybridMultilevel"/>
    <w:tmpl w:val="443AD5EA"/>
    <w:lvl w:ilvl="0" w:tplc="16287606">
      <w:start w:val="1"/>
      <w:numFmt w:val="bullet"/>
      <w:lvlText w:val=""/>
      <w:lvlJc w:val="left"/>
      <w:pPr>
        <w:tabs>
          <w:tab w:val="num" w:pos="720"/>
        </w:tabs>
        <w:ind w:left="720" w:hanging="360"/>
      </w:pPr>
      <w:rPr>
        <w:rFonts w:ascii="Wingdings 2" w:hAnsi="Wingdings 2" w:hint="default"/>
      </w:rPr>
    </w:lvl>
    <w:lvl w:ilvl="1" w:tplc="3BACA1C2" w:tentative="1">
      <w:start w:val="1"/>
      <w:numFmt w:val="bullet"/>
      <w:lvlText w:val=""/>
      <w:lvlJc w:val="left"/>
      <w:pPr>
        <w:tabs>
          <w:tab w:val="num" w:pos="1440"/>
        </w:tabs>
        <w:ind w:left="1440" w:hanging="360"/>
      </w:pPr>
      <w:rPr>
        <w:rFonts w:ascii="Wingdings 2" w:hAnsi="Wingdings 2" w:hint="default"/>
      </w:rPr>
    </w:lvl>
    <w:lvl w:ilvl="2" w:tplc="33EC5A70" w:tentative="1">
      <w:start w:val="1"/>
      <w:numFmt w:val="bullet"/>
      <w:lvlText w:val=""/>
      <w:lvlJc w:val="left"/>
      <w:pPr>
        <w:tabs>
          <w:tab w:val="num" w:pos="2160"/>
        </w:tabs>
        <w:ind w:left="2160" w:hanging="360"/>
      </w:pPr>
      <w:rPr>
        <w:rFonts w:ascii="Wingdings 2" w:hAnsi="Wingdings 2" w:hint="default"/>
      </w:rPr>
    </w:lvl>
    <w:lvl w:ilvl="3" w:tplc="DEC0282E" w:tentative="1">
      <w:start w:val="1"/>
      <w:numFmt w:val="bullet"/>
      <w:lvlText w:val=""/>
      <w:lvlJc w:val="left"/>
      <w:pPr>
        <w:tabs>
          <w:tab w:val="num" w:pos="2880"/>
        </w:tabs>
        <w:ind w:left="2880" w:hanging="360"/>
      </w:pPr>
      <w:rPr>
        <w:rFonts w:ascii="Wingdings 2" w:hAnsi="Wingdings 2" w:hint="default"/>
      </w:rPr>
    </w:lvl>
    <w:lvl w:ilvl="4" w:tplc="D7682D32" w:tentative="1">
      <w:start w:val="1"/>
      <w:numFmt w:val="bullet"/>
      <w:lvlText w:val=""/>
      <w:lvlJc w:val="left"/>
      <w:pPr>
        <w:tabs>
          <w:tab w:val="num" w:pos="3600"/>
        </w:tabs>
        <w:ind w:left="3600" w:hanging="360"/>
      </w:pPr>
      <w:rPr>
        <w:rFonts w:ascii="Wingdings 2" w:hAnsi="Wingdings 2" w:hint="default"/>
      </w:rPr>
    </w:lvl>
    <w:lvl w:ilvl="5" w:tplc="2A789050" w:tentative="1">
      <w:start w:val="1"/>
      <w:numFmt w:val="bullet"/>
      <w:lvlText w:val=""/>
      <w:lvlJc w:val="left"/>
      <w:pPr>
        <w:tabs>
          <w:tab w:val="num" w:pos="4320"/>
        </w:tabs>
        <w:ind w:left="4320" w:hanging="360"/>
      </w:pPr>
      <w:rPr>
        <w:rFonts w:ascii="Wingdings 2" w:hAnsi="Wingdings 2" w:hint="default"/>
      </w:rPr>
    </w:lvl>
    <w:lvl w:ilvl="6" w:tplc="B8C030CA" w:tentative="1">
      <w:start w:val="1"/>
      <w:numFmt w:val="bullet"/>
      <w:lvlText w:val=""/>
      <w:lvlJc w:val="left"/>
      <w:pPr>
        <w:tabs>
          <w:tab w:val="num" w:pos="5040"/>
        </w:tabs>
        <w:ind w:left="5040" w:hanging="360"/>
      </w:pPr>
      <w:rPr>
        <w:rFonts w:ascii="Wingdings 2" w:hAnsi="Wingdings 2" w:hint="default"/>
      </w:rPr>
    </w:lvl>
    <w:lvl w:ilvl="7" w:tplc="454279F0" w:tentative="1">
      <w:start w:val="1"/>
      <w:numFmt w:val="bullet"/>
      <w:lvlText w:val=""/>
      <w:lvlJc w:val="left"/>
      <w:pPr>
        <w:tabs>
          <w:tab w:val="num" w:pos="5760"/>
        </w:tabs>
        <w:ind w:left="5760" w:hanging="360"/>
      </w:pPr>
      <w:rPr>
        <w:rFonts w:ascii="Wingdings 2" w:hAnsi="Wingdings 2" w:hint="default"/>
      </w:rPr>
    </w:lvl>
    <w:lvl w:ilvl="8" w:tplc="8FBC81D2" w:tentative="1">
      <w:start w:val="1"/>
      <w:numFmt w:val="bullet"/>
      <w:lvlText w:val=""/>
      <w:lvlJc w:val="left"/>
      <w:pPr>
        <w:tabs>
          <w:tab w:val="num" w:pos="6480"/>
        </w:tabs>
        <w:ind w:left="6480" w:hanging="360"/>
      </w:pPr>
      <w:rPr>
        <w:rFonts w:ascii="Wingdings 2" w:hAnsi="Wingdings 2" w:hint="default"/>
      </w:rPr>
    </w:lvl>
  </w:abstractNum>
  <w:abstractNum w:abstractNumId="4">
    <w:nsid w:val="1BFF346A"/>
    <w:multiLevelType w:val="multilevel"/>
    <w:tmpl w:val="2B0A9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D06789"/>
    <w:multiLevelType w:val="multilevel"/>
    <w:tmpl w:val="A1F00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1861A06"/>
    <w:multiLevelType w:val="hybridMultilevel"/>
    <w:tmpl w:val="2870BCA8"/>
    <w:lvl w:ilvl="0" w:tplc="26AA90F0">
      <w:start w:val="1"/>
      <w:numFmt w:val="bullet"/>
      <w:lvlText w:val=""/>
      <w:lvlJc w:val="left"/>
      <w:pPr>
        <w:tabs>
          <w:tab w:val="num" w:pos="720"/>
        </w:tabs>
        <w:ind w:left="720" w:hanging="360"/>
      </w:pPr>
      <w:rPr>
        <w:rFonts w:ascii="Wingdings 2" w:hAnsi="Wingdings 2" w:hint="default"/>
      </w:rPr>
    </w:lvl>
    <w:lvl w:ilvl="1" w:tplc="C1C40426" w:tentative="1">
      <w:start w:val="1"/>
      <w:numFmt w:val="bullet"/>
      <w:lvlText w:val=""/>
      <w:lvlJc w:val="left"/>
      <w:pPr>
        <w:tabs>
          <w:tab w:val="num" w:pos="1440"/>
        </w:tabs>
        <w:ind w:left="1440" w:hanging="360"/>
      </w:pPr>
      <w:rPr>
        <w:rFonts w:ascii="Wingdings 2" w:hAnsi="Wingdings 2" w:hint="default"/>
      </w:rPr>
    </w:lvl>
    <w:lvl w:ilvl="2" w:tplc="7C5670A0" w:tentative="1">
      <w:start w:val="1"/>
      <w:numFmt w:val="bullet"/>
      <w:lvlText w:val=""/>
      <w:lvlJc w:val="left"/>
      <w:pPr>
        <w:tabs>
          <w:tab w:val="num" w:pos="2160"/>
        </w:tabs>
        <w:ind w:left="2160" w:hanging="360"/>
      </w:pPr>
      <w:rPr>
        <w:rFonts w:ascii="Wingdings 2" w:hAnsi="Wingdings 2" w:hint="default"/>
      </w:rPr>
    </w:lvl>
    <w:lvl w:ilvl="3" w:tplc="31C23FFC" w:tentative="1">
      <w:start w:val="1"/>
      <w:numFmt w:val="bullet"/>
      <w:lvlText w:val=""/>
      <w:lvlJc w:val="left"/>
      <w:pPr>
        <w:tabs>
          <w:tab w:val="num" w:pos="2880"/>
        </w:tabs>
        <w:ind w:left="2880" w:hanging="360"/>
      </w:pPr>
      <w:rPr>
        <w:rFonts w:ascii="Wingdings 2" w:hAnsi="Wingdings 2" w:hint="default"/>
      </w:rPr>
    </w:lvl>
    <w:lvl w:ilvl="4" w:tplc="F3689154" w:tentative="1">
      <w:start w:val="1"/>
      <w:numFmt w:val="bullet"/>
      <w:lvlText w:val=""/>
      <w:lvlJc w:val="left"/>
      <w:pPr>
        <w:tabs>
          <w:tab w:val="num" w:pos="3600"/>
        </w:tabs>
        <w:ind w:left="3600" w:hanging="360"/>
      </w:pPr>
      <w:rPr>
        <w:rFonts w:ascii="Wingdings 2" w:hAnsi="Wingdings 2" w:hint="default"/>
      </w:rPr>
    </w:lvl>
    <w:lvl w:ilvl="5" w:tplc="B8726D96" w:tentative="1">
      <w:start w:val="1"/>
      <w:numFmt w:val="bullet"/>
      <w:lvlText w:val=""/>
      <w:lvlJc w:val="left"/>
      <w:pPr>
        <w:tabs>
          <w:tab w:val="num" w:pos="4320"/>
        </w:tabs>
        <w:ind w:left="4320" w:hanging="360"/>
      </w:pPr>
      <w:rPr>
        <w:rFonts w:ascii="Wingdings 2" w:hAnsi="Wingdings 2" w:hint="default"/>
      </w:rPr>
    </w:lvl>
    <w:lvl w:ilvl="6" w:tplc="95B6DF7E" w:tentative="1">
      <w:start w:val="1"/>
      <w:numFmt w:val="bullet"/>
      <w:lvlText w:val=""/>
      <w:lvlJc w:val="left"/>
      <w:pPr>
        <w:tabs>
          <w:tab w:val="num" w:pos="5040"/>
        </w:tabs>
        <w:ind w:left="5040" w:hanging="360"/>
      </w:pPr>
      <w:rPr>
        <w:rFonts w:ascii="Wingdings 2" w:hAnsi="Wingdings 2" w:hint="default"/>
      </w:rPr>
    </w:lvl>
    <w:lvl w:ilvl="7" w:tplc="678E407E" w:tentative="1">
      <w:start w:val="1"/>
      <w:numFmt w:val="bullet"/>
      <w:lvlText w:val=""/>
      <w:lvlJc w:val="left"/>
      <w:pPr>
        <w:tabs>
          <w:tab w:val="num" w:pos="5760"/>
        </w:tabs>
        <w:ind w:left="5760" w:hanging="360"/>
      </w:pPr>
      <w:rPr>
        <w:rFonts w:ascii="Wingdings 2" w:hAnsi="Wingdings 2" w:hint="default"/>
      </w:rPr>
    </w:lvl>
    <w:lvl w:ilvl="8" w:tplc="A41E90D4" w:tentative="1">
      <w:start w:val="1"/>
      <w:numFmt w:val="bullet"/>
      <w:lvlText w:val=""/>
      <w:lvlJc w:val="left"/>
      <w:pPr>
        <w:tabs>
          <w:tab w:val="num" w:pos="6480"/>
        </w:tabs>
        <w:ind w:left="6480" w:hanging="360"/>
      </w:pPr>
      <w:rPr>
        <w:rFonts w:ascii="Wingdings 2" w:hAnsi="Wingdings 2" w:hint="default"/>
      </w:rPr>
    </w:lvl>
  </w:abstractNum>
  <w:abstractNum w:abstractNumId="7">
    <w:nsid w:val="579E193E"/>
    <w:multiLevelType w:val="hybridMultilevel"/>
    <w:tmpl w:val="413621FA"/>
    <w:lvl w:ilvl="0" w:tplc="B998A8DE">
      <w:start w:val="1"/>
      <w:numFmt w:val="bullet"/>
      <w:lvlText w:val=""/>
      <w:lvlJc w:val="left"/>
      <w:pPr>
        <w:tabs>
          <w:tab w:val="num" w:pos="720"/>
        </w:tabs>
        <w:ind w:left="720" w:hanging="360"/>
      </w:pPr>
      <w:rPr>
        <w:rFonts w:ascii="Wingdings 2" w:hAnsi="Wingdings 2" w:hint="default"/>
      </w:rPr>
    </w:lvl>
    <w:lvl w:ilvl="1" w:tplc="F3DAB394" w:tentative="1">
      <w:start w:val="1"/>
      <w:numFmt w:val="bullet"/>
      <w:lvlText w:val=""/>
      <w:lvlJc w:val="left"/>
      <w:pPr>
        <w:tabs>
          <w:tab w:val="num" w:pos="1440"/>
        </w:tabs>
        <w:ind w:left="1440" w:hanging="360"/>
      </w:pPr>
      <w:rPr>
        <w:rFonts w:ascii="Wingdings 2" w:hAnsi="Wingdings 2" w:hint="default"/>
      </w:rPr>
    </w:lvl>
    <w:lvl w:ilvl="2" w:tplc="ADA4E150" w:tentative="1">
      <w:start w:val="1"/>
      <w:numFmt w:val="bullet"/>
      <w:lvlText w:val=""/>
      <w:lvlJc w:val="left"/>
      <w:pPr>
        <w:tabs>
          <w:tab w:val="num" w:pos="2160"/>
        </w:tabs>
        <w:ind w:left="2160" w:hanging="360"/>
      </w:pPr>
      <w:rPr>
        <w:rFonts w:ascii="Wingdings 2" w:hAnsi="Wingdings 2" w:hint="default"/>
      </w:rPr>
    </w:lvl>
    <w:lvl w:ilvl="3" w:tplc="59685F78" w:tentative="1">
      <w:start w:val="1"/>
      <w:numFmt w:val="bullet"/>
      <w:lvlText w:val=""/>
      <w:lvlJc w:val="left"/>
      <w:pPr>
        <w:tabs>
          <w:tab w:val="num" w:pos="2880"/>
        </w:tabs>
        <w:ind w:left="2880" w:hanging="360"/>
      </w:pPr>
      <w:rPr>
        <w:rFonts w:ascii="Wingdings 2" w:hAnsi="Wingdings 2" w:hint="default"/>
      </w:rPr>
    </w:lvl>
    <w:lvl w:ilvl="4" w:tplc="1A220426" w:tentative="1">
      <w:start w:val="1"/>
      <w:numFmt w:val="bullet"/>
      <w:lvlText w:val=""/>
      <w:lvlJc w:val="left"/>
      <w:pPr>
        <w:tabs>
          <w:tab w:val="num" w:pos="3600"/>
        </w:tabs>
        <w:ind w:left="3600" w:hanging="360"/>
      </w:pPr>
      <w:rPr>
        <w:rFonts w:ascii="Wingdings 2" w:hAnsi="Wingdings 2" w:hint="default"/>
      </w:rPr>
    </w:lvl>
    <w:lvl w:ilvl="5" w:tplc="A050CBF4" w:tentative="1">
      <w:start w:val="1"/>
      <w:numFmt w:val="bullet"/>
      <w:lvlText w:val=""/>
      <w:lvlJc w:val="left"/>
      <w:pPr>
        <w:tabs>
          <w:tab w:val="num" w:pos="4320"/>
        </w:tabs>
        <w:ind w:left="4320" w:hanging="360"/>
      </w:pPr>
      <w:rPr>
        <w:rFonts w:ascii="Wingdings 2" w:hAnsi="Wingdings 2" w:hint="default"/>
      </w:rPr>
    </w:lvl>
    <w:lvl w:ilvl="6" w:tplc="CF0CA3EE" w:tentative="1">
      <w:start w:val="1"/>
      <w:numFmt w:val="bullet"/>
      <w:lvlText w:val=""/>
      <w:lvlJc w:val="left"/>
      <w:pPr>
        <w:tabs>
          <w:tab w:val="num" w:pos="5040"/>
        </w:tabs>
        <w:ind w:left="5040" w:hanging="360"/>
      </w:pPr>
      <w:rPr>
        <w:rFonts w:ascii="Wingdings 2" w:hAnsi="Wingdings 2" w:hint="default"/>
      </w:rPr>
    </w:lvl>
    <w:lvl w:ilvl="7" w:tplc="802EC5D2" w:tentative="1">
      <w:start w:val="1"/>
      <w:numFmt w:val="bullet"/>
      <w:lvlText w:val=""/>
      <w:lvlJc w:val="left"/>
      <w:pPr>
        <w:tabs>
          <w:tab w:val="num" w:pos="5760"/>
        </w:tabs>
        <w:ind w:left="5760" w:hanging="360"/>
      </w:pPr>
      <w:rPr>
        <w:rFonts w:ascii="Wingdings 2" w:hAnsi="Wingdings 2" w:hint="default"/>
      </w:rPr>
    </w:lvl>
    <w:lvl w:ilvl="8" w:tplc="7FFC7736" w:tentative="1">
      <w:start w:val="1"/>
      <w:numFmt w:val="bullet"/>
      <w:lvlText w:val=""/>
      <w:lvlJc w:val="left"/>
      <w:pPr>
        <w:tabs>
          <w:tab w:val="num" w:pos="6480"/>
        </w:tabs>
        <w:ind w:left="6480" w:hanging="360"/>
      </w:pPr>
      <w:rPr>
        <w:rFonts w:ascii="Wingdings 2" w:hAnsi="Wingdings 2" w:hint="default"/>
      </w:rPr>
    </w:lvl>
  </w:abstractNum>
  <w:abstractNum w:abstractNumId="8">
    <w:nsid w:val="58FF6CEB"/>
    <w:multiLevelType w:val="hybridMultilevel"/>
    <w:tmpl w:val="206AD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42E7B0D"/>
    <w:multiLevelType w:val="hybridMultilevel"/>
    <w:tmpl w:val="FFD6604C"/>
    <w:lvl w:ilvl="0" w:tplc="9D368C7C">
      <w:start w:val="1"/>
      <w:numFmt w:val="bullet"/>
      <w:lvlText w:val=""/>
      <w:lvlJc w:val="left"/>
      <w:pPr>
        <w:tabs>
          <w:tab w:val="num" w:pos="720"/>
        </w:tabs>
        <w:ind w:left="720" w:hanging="360"/>
      </w:pPr>
      <w:rPr>
        <w:rFonts w:ascii="Wingdings 2" w:hAnsi="Wingdings 2" w:hint="default"/>
      </w:rPr>
    </w:lvl>
    <w:lvl w:ilvl="1" w:tplc="18BC37C6" w:tentative="1">
      <w:start w:val="1"/>
      <w:numFmt w:val="bullet"/>
      <w:lvlText w:val=""/>
      <w:lvlJc w:val="left"/>
      <w:pPr>
        <w:tabs>
          <w:tab w:val="num" w:pos="1440"/>
        </w:tabs>
        <w:ind w:left="1440" w:hanging="360"/>
      </w:pPr>
      <w:rPr>
        <w:rFonts w:ascii="Wingdings 2" w:hAnsi="Wingdings 2" w:hint="default"/>
      </w:rPr>
    </w:lvl>
    <w:lvl w:ilvl="2" w:tplc="00063F70" w:tentative="1">
      <w:start w:val="1"/>
      <w:numFmt w:val="bullet"/>
      <w:lvlText w:val=""/>
      <w:lvlJc w:val="left"/>
      <w:pPr>
        <w:tabs>
          <w:tab w:val="num" w:pos="2160"/>
        </w:tabs>
        <w:ind w:left="2160" w:hanging="360"/>
      </w:pPr>
      <w:rPr>
        <w:rFonts w:ascii="Wingdings 2" w:hAnsi="Wingdings 2" w:hint="default"/>
      </w:rPr>
    </w:lvl>
    <w:lvl w:ilvl="3" w:tplc="0EF8AF28" w:tentative="1">
      <w:start w:val="1"/>
      <w:numFmt w:val="bullet"/>
      <w:lvlText w:val=""/>
      <w:lvlJc w:val="left"/>
      <w:pPr>
        <w:tabs>
          <w:tab w:val="num" w:pos="2880"/>
        </w:tabs>
        <w:ind w:left="2880" w:hanging="360"/>
      </w:pPr>
      <w:rPr>
        <w:rFonts w:ascii="Wingdings 2" w:hAnsi="Wingdings 2" w:hint="default"/>
      </w:rPr>
    </w:lvl>
    <w:lvl w:ilvl="4" w:tplc="240AF8E4" w:tentative="1">
      <w:start w:val="1"/>
      <w:numFmt w:val="bullet"/>
      <w:lvlText w:val=""/>
      <w:lvlJc w:val="left"/>
      <w:pPr>
        <w:tabs>
          <w:tab w:val="num" w:pos="3600"/>
        </w:tabs>
        <w:ind w:left="3600" w:hanging="360"/>
      </w:pPr>
      <w:rPr>
        <w:rFonts w:ascii="Wingdings 2" w:hAnsi="Wingdings 2" w:hint="default"/>
      </w:rPr>
    </w:lvl>
    <w:lvl w:ilvl="5" w:tplc="D26E7816" w:tentative="1">
      <w:start w:val="1"/>
      <w:numFmt w:val="bullet"/>
      <w:lvlText w:val=""/>
      <w:lvlJc w:val="left"/>
      <w:pPr>
        <w:tabs>
          <w:tab w:val="num" w:pos="4320"/>
        </w:tabs>
        <w:ind w:left="4320" w:hanging="360"/>
      </w:pPr>
      <w:rPr>
        <w:rFonts w:ascii="Wingdings 2" w:hAnsi="Wingdings 2" w:hint="default"/>
      </w:rPr>
    </w:lvl>
    <w:lvl w:ilvl="6" w:tplc="6C3CD6A4" w:tentative="1">
      <w:start w:val="1"/>
      <w:numFmt w:val="bullet"/>
      <w:lvlText w:val=""/>
      <w:lvlJc w:val="left"/>
      <w:pPr>
        <w:tabs>
          <w:tab w:val="num" w:pos="5040"/>
        </w:tabs>
        <w:ind w:left="5040" w:hanging="360"/>
      </w:pPr>
      <w:rPr>
        <w:rFonts w:ascii="Wingdings 2" w:hAnsi="Wingdings 2" w:hint="default"/>
      </w:rPr>
    </w:lvl>
    <w:lvl w:ilvl="7" w:tplc="FF7CFC52" w:tentative="1">
      <w:start w:val="1"/>
      <w:numFmt w:val="bullet"/>
      <w:lvlText w:val=""/>
      <w:lvlJc w:val="left"/>
      <w:pPr>
        <w:tabs>
          <w:tab w:val="num" w:pos="5760"/>
        </w:tabs>
        <w:ind w:left="5760" w:hanging="360"/>
      </w:pPr>
      <w:rPr>
        <w:rFonts w:ascii="Wingdings 2" w:hAnsi="Wingdings 2" w:hint="default"/>
      </w:rPr>
    </w:lvl>
    <w:lvl w:ilvl="8" w:tplc="7772AF3C" w:tentative="1">
      <w:start w:val="1"/>
      <w:numFmt w:val="bullet"/>
      <w:lvlText w:val=""/>
      <w:lvlJc w:val="left"/>
      <w:pPr>
        <w:tabs>
          <w:tab w:val="num" w:pos="6480"/>
        </w:tabs>
        <w:ind w:left="6480" w:hanging="360"/>
      </w:pPr>
      <w:rPr>
        <w:rFonts w:ascii="Wingdings 2" w:hAnsi="Wingdings 2" w:hint="default"/>
      </w:rPr>
    </w:lvl>
  </w:abstractNum>
  <w:abstractNum w:abstractNumId="10">
    <w:nsid w:val="659C5764"/>
    <w:multiLevelType w:val="multilevel"/>
    <w:tmpl w:val="BAD4E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8AB419F"/>
    <w:multiLevelType w:val="hybridMultilevel"/>
    <w:tmpl w:val="6204B29A"/>
    <w:lvl w:ilvl="0" w:tplc="4D96E660">
      <w:start w:val="1"/>
      <w:numFmt w:val="bullet"/>
      <w:lvlText w:val="-"/>
      <w:lvlJc w:val="left"/>
      <w:pPr>
        <w:tabs>
          <w:tab w:val="num" w:pos="720"/>
        </w:tabs>
        <w:ind w:left="720" w:hanging="360"/>
      </w:pPr>
      <w:rPr>
        <w:rFonts w:ascii="Times New Roman" w:hAnsi="Times New Roman" w:hint="default"/>
      </w:rPr>
    </w:lvl>
    <w:lvl w:ilvl="1" w:tplc="99246DA2" w:tentative="1">
      <w:start w:val="1"/>
      <w:numFmt w:val="bullet"/>
      <w:lvlText w:val="-"/>
      <w:lvlJc w:val="left"/>
      <w:pPr>
        <w:tabs>
          <w:tab w:val="num" w:pos="1440"/>
        </w:tabs>
        <w:ind w:left="1440" w:hanging="360"/>
      </w:pPr>
      <w:rPr>
        <w:rFonts w:ascii="Times New Roman" w:hAnsi="Times New Roman" w:hint="default"/>
      </w:rPr>
    </w:lvl>
    <w:lvl w:ilvl="2" w:tplc="59F46116" w:tentative="1">
      <w:start w:val="1"/>
      <w:numFmt w:val="bullet"/>
      <w:lvlText w:val="-"/>
      <w:lvlJc w:val="left"/>
      <w:pPr>
        <w:tabs>
          <w:tab w:val="num" w:pos="2160"/>
        </w:tabs>
        <w:ind w:left="2160" w:hanging="360"/>
      </w:pPr>
      <w:rPr>
        <w:rFonts w:ascii="Times New Roman" w:hAnsi="Times New Roman" w:hint="default"/>
      </w:rPr>
    </w:lvl>
    <w:lvl w:ilvl="3" w:tplc="149ADB20" w:tentative="1">
      <w:start w:val="1"/>
      <w:numFmt w:val="bullet"/>
      <w:lvlText w:val="-"/>
      <w:lvlJc w:val="left"/>
      <w:pPr>
        <w:tabs>
          <w:tab w:val="num" w:pos="2880"/>
        </w:tabs>
        <w:ind w:left="2880" w:hanging="360"/>
      </w:pPr>
      <w:rPr>
        <w:rFonts w:ascii="Times New Roman" w:hAnsi="Times New Roman" w:hint="default"/>
      </w:rPr>
    </w:lvl>
    <w:lvl w:ilvl="4" w:tplc="15D6319E" w:tentative="1">
      <w:start w:val="1"/>
      <w:numFmt w:val="bullet"/>
      <w:lvlText w:val="-"/>
      <w:lvlJc w:val="left"/>
      <w:pPr>
        <w:tabs>
          <w:tab w:val="num" w:pos="3600"/>
        </w:tabs>
        <w:ind w:left="3600" w:hanging="360"/>
      </w:pPr>
      <w:rPr>
        <w:rFonts w:ascii="Times New Roman" w:hAnsi="Times New Roman" w:hint="default"/>
      </w:rPr>
    </w:lvl>
    <w:lvl w:ilvl="5" w:tplc="045CA004" w:tentative="1">
      <w:start w:val="1"/>
      <w:numFmt w:val="bullet"/>
      <w:lvlText w:val="-"/>
      <w:lvlJc w:val="left"/>
      <w:pPr>
        <w:tabs>
          <w:tab w:val="num" w:pos="4320"/>
        </w:tabs>
        <w:ind w:left="4320" w:hanging="360"/>
      </w:pPr>
      <w:rPr>
        <w:rFonts w:ascii="Times New Roman" w:hAnsi="Times New Roman" w:hint="default"/>
      </w:rPr>
    </w:lvl>
    <w:lvl w:ilvl="6" w:tplc="34D8B2EE" w:tentative="1">
      <w:start w:val="1"/>
      <w:numFmt w:val="bullet"/>
      <w:lvlText w:val="-"/>
      <w:lvlJc w:val="left"/>
      <w:pPr>
        <w:tabs>
          <w:tab w:val="num" w:pos="5040"/>
        </w:tabs>
        <w:ind w:left="5040" w:hanging="360"/>
      </w:pPr>
      <w:rPr>
        <w:rFonts w:ascii="Times New Roman" w:hAnsi="Times New Roman" w:hint="default"/>
      </w:rPr>
    </w:lvl>
    <w:lvl w:ilvl="7" w:tplc="F6E8D450" w:tentative="1">
      <w:start w:val="1"/>
      <w:numFmt w:val="bullet"/>
      <w:lvlText w:val="-"/>
      <w:lvlJc w:val="left"/>
      <w:pPr>
        <w:tabs>
          <w:tab w:val="num" w:pos="5760"/>
        </w:tabs>
        <w:ind w:left="5760" w:hanging="360"/>
      </w:pPr>
      <w:rPr>
        <w:rFonts w:ascii="Times New Roman" w:hAnsi="Times New Roman" w:hint="default"/>
      </w:rPr>
    </w:lvl>
    <w:lvl w:ilvl="8" w:tplc="A81488DC" w:tentative="1">
      <w:start w:val="1"/>
      <w:numFmt w:val="bullet"/>
      <w:lvlText w:val="-"/>
      <w:lvlJc w:val="left"/>
      <w:pPr>
        <w:tabs>
          <w:tab w:val="num" w:pos="6480"/>
        </w:tabs>
        <w:ind w:left="6480" w:hanging="360"/>
      </w:pPr>
      <w:rPr>
        <w:rFonts w:ascii="Times New Roman" w:hAnsi="Times New Roman" w:hint="default"/>
      </w:rPr>
    </w:lvl>
  </w:abstractNum>
  <w:abstractNum w:abstractNumId="12">
    <w:nsid w:val="7FFB0935"/>
    <w:multiLevelType w:val="hybridMultilevel"/>
    <w:tmpl w:val="D292CE1E"/>
    <w:lvl w:ilvl="0" w:tplc="ECE47364">
      <w:start w:val="1"/>
      <w:numFmt w:val="bullet"/>
      <w:lvlText w:val=""/>
      <w:lvlJc w:val="left"/>
      <w:pPr>
        <w:tabs>
          <w:tab w:val="num" w:pos="720"/>
        </w:tabs>
        <w:ind w:left="720" w:hanging="360"/>
      </w:pPr>
      <w:rPr>
        <w:rFonts w:ascii="Wingdings 2" w:hAnsi="Wingdings 2" w:hint="default"/>
      </w:rPr>
    </w:lvl>
    <w:lvl w:ilvl="1" w:tplc="2EDE3FC0" w:tentative="1">
      <w:start w:val="1"/>
      <w:numFmt w:val="bullet"/>
      <w:lvlText w:val=""/>
      <w:lvlJc w:val="left"/>
      <w:pPr>
        <w:tabs>
          <w:tab w:val="num" w:pos="1440"/>
        </w:tabs>
        <w:ind w:left="1440" w:hanging="360"/>
      </w:pPr>
      <w:rPr>
        <w:rFonts w:ascii="Wingdings 2" w:hAnsi="Wingdings 2" w:hint="default"/>
      </w:rPr>
    </w:lvl>
    <w:lvl w:ilvl="2" w:tplc="2910D9B2" w:tentative="1">
      <w:start w:val="1"/>
      <w:numFmt w:val="bullet"/>
      <w:lvlText w:val=""/>
      <w:lvlJc w:val="left"/>
      <w:pPr>
        <w:tabs>
          <w:tab w:val="num" w:pos="2160"/>
        </w:tabs>
        <w:ind w:left="2160" w:hanging="360"/>
      </w:pPr>
      <w:rPr>
        <w:rFonts w:ascii="Wingdings 2" w:hAnsi="Wingdings 2" w:hint="default"/>
      </w:rPr>
    </w:lvl>
    <w:lvl w:ilvl="3" w:tplc="3548640C" w:tentative="1">
      <w:start w:val="1"/>
      <w:numFmt w:val="bullet"/>
      <w:lvlText w:val=""/>
      <w:lvlJc w:val="left"/>
      <w:pPr>
        <w:tabs>
          <w:tab w:val="num" w:pos="2880"/>
        </w:tabs>
        <w:ind w:left="2880" w:hanging="360"/>
      </w:pPr>
      <w:rPr>
        <w:rFonts w:ascii="Wingdings 2" w:hAnsi="Wingdings 2" w:hint="default"/>
      </w:rPr>
    </w:lvl>
    <w:lvl w:ilvl="4" w:tplc="A2623670" w:tentative="1">
      <w:start w:val="1"/>
      <w:numFmt w:val="bullet"/>
      <w:lvlText w:val=""/>
      <w:lvlJc w:val="left"/>
      <w:pPr>
        <w:tabs>
          <w:tab w:val="num" w:pos="3600"/>
        </w:tabs>
        <w:ind w:left="3600" w:hanging="360"/>
      </w:pPr>
      <w:rPr>
        <w:rFonts w:ascii="Wingdings 2" w:hAnsi="Wingdings 2" w:hint="default"/>
      </w:rPr>
    </w:lvl>
    <w:lvl w:ilvl="5" w:tplc="DD8E4B54" w:tentative="1">
      <w:start w:val="1"/>
      <w:numFmt w:val="bullet"/>
      <w:lvlText w:val=""/>
      <w:lvlJc w:val="left"/>
      <w:pPr>
        <w:tabs>
          <w:tab w:val="num" w:pos="4320"/>
        </w:tabs>
        <w:ind w:left="4320" w:hanging="360"/>
      </w:pPr>
      <w:rPr>
        <w:rFonts w:ascii="Wingdings 2" w:hAnsi="Wingdings 2" w:hint="default"/>
      </w:rPr>
    </w:lvl>
    <w:lvl w:ilvl="6" w:tplc="588C709E" w:tentative="1">
      <w:start w:val="1"/>
      <w:numFmt w:val="bullet"/>
      <w:lvlText w:val=""/>
      <w:lvlJc w:val="left"/>
      <w:pPr>
        <w:tabs>
          <w:tab w:val="num" w:pos="5040"/>
        </w:tabs>
        <w:ind w:left="5040" w:hanging="360"/>
      </w:pPr>
      <w:rPr>
        <w:rFonts w:ascii="Wingdings 2" w:hAnsi="Wingdings 2" w:hint="default"/>
      </w:rPr>
    </w:lvl>
    <w:lvl w:ilvl="7" w:tplc="C3726234" w:tentative="1">
      <w:start w:val="1"/>
      <w:numFmt w:val="bullet"/>
      <w:lvlText w:val=""/>
      <w:lvlJc w:val="left"/>
      <w:pPr>
        <w:tabs>
          <w:tab w:val="num" w:pos="5760"/>
        </w:tabs>
        <w:ind w:left="5760" w:hanging="360"/>
      </w:pPr>
      <w:rPr>
        <w:rFonts w:ascii="Wingdings 2" w:hAnsi="Wingdings 2" w:hint="default"/>
      </w:rPr>
    </w:lvl>
    <w:lvl w:ilvl="8" w:tplc="E7763F7E" w:tentative="1">
      <w:start w:val="1"/>
      <w:numFmt w:val="bullet"/>
      <w:lvlText w:val=""/>
      <w:lvlJc w:val="left"/>
      <w:pPr>
        <w:tabs>
          <w:tab w:val="num" w:pos="6480"/>
        </w:tabs>
        <w:ind w:left="6480" w:hanging="360"/>
      </w:pPr>
      <w:rPr>
        <w:rFonts w:ascii="Wingdings 2" w:hAnsi="Wingdings 2" w:hint="default"/>
      </w:rPr>
    </w:lvl>
  </w:abstractNum>
  <w:num w:numId="1">
    <w:abstractNumId w:val="0"/>
    <w:lvlOverride w:ilvl="0">
      <w:lvl w:ilvl="0">
        <w:start w:val="65535"/>
        <w:numFmt w:val="bullet"/>
        <w:lvlText w:val="-"/>
        <w:legacy w:legacy="1" w:legacySpace="0" w:legacyIndent="156"/>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3">
    <w:abstractNumId w:val="8"/>
  </w:num>
  <w:num w:numId="4">
    <w:abstractNumId w:val="10"/>
  </w:num>
  <w:num w:numId="5">
    <w:abstractNumId w:val="5"/>
  </w:num>
  <w:num w:numId="6">
    <w:abstractNumId w:val="4"/>
  </w:num>
  <w:num w:numId="7">
    <w:abstractNumId w:val="7"/>
  </w:num>
  <w:num w:numId="8">
    <w:abstractNumId w:val="2"/>
  </w:num>
  <w:num w:numId="9">
    <w:abstractNumId w:val="1"/>
  </w:num>
  <w:num w:numId="10">
    <w:abstractNumId w:val="3"/>
  </w:num>
  <w:num w:numId="11">
    <w:abstractNumId w:val="12"/>
  </w:num>
  <w:num w:numId="12">
    <w:abstractNumId w:val="9"/>
  </w:num>
  <w:num w:numId="13">
    <w:abstractNumId w:val="6"/>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D327A"/>
    <w:rsid w:val="00000389"/>
    <w:rsid w:val="0003659E"/>
    <w:rsid w:val="00042D02"/>
    <w:rsid w:val="000467D4"/>
    <w:rsid w:val="00052552"/>
    <w:rsid w:val="000B21A1"/>
    <w:rsid w:val="000C2089"/>
    <w:rsid w:val="000D2651"/>
    <w:rsid w:val="000D4CDB"/>
    <w:rsid w:val="000D6731"/>
    <w:rsid w:val="000E15A6"/>
    <w:rsid w:val="000F445B"/>
    <w:rsid w:val="000F459C"/>
    <w:rsid w:val="0010114B"/>
    <w:rsid w:val="00111BDC"/>
    <w:rsid w:val="00127277"/>
    <w:rsid w:val="001465B3"/>
    <w:rsid w:val="001505B9"/>
    <w:rsid w:val="00174D50"/>
    <w:rsid w:val="001917CC"/>
    <w:rsid w:val="00195014"/>
    <w:rsid w:val="001B5955"/>
    <w:rsid w:val="001D327A"/>
    <w:rsid w:val="001E6343"/>
    <w:rsid w:val="001F157C"/>
    <w:rsid w:val="00221088"/>
    <w:rsid w:val="00222E44"/>
    <w:rsid w:val="00234E1D"/>
    <w:rsid w:val="00254F55"/>
    <w:rsid w:val="00264C51"/>
    <w:rsid w:val="0027131C"/>
    <w:rsid w:val="002A792A"/>
    <w:rsid w:val="002B5917"/>
    <w:rsid w:val="002C5C4B"/>
    <w:rsid w:val="002F1C0B"/>
    <w:rsid w:val="002F2677"/>
    <w:rsid w:val="0030640B"/>
    <w:rsid w:val="00326CB1"/>
    <w:rsid w:val="003410E2"/>
    <w:rsid w:val="0034692C"/>
    <w:rsid w:val="00364F1D"/>
    <w:rsid w:val="0036661F"/>
    <w:rsid w:val="00372A3F"/>
    <w:rsid w:val="003918FC"/>
    <w:rsid w:val="003B64E6"/>
    <w:rsid w:val="003C2CD2"/>
    <w:rsid w:val="003C4BC3"/>
    <w:rsid w:val="003C79B4"/>
    <w:rsid w:val="003E2504"/>
    <w:rsid w:val="003E448A"/>
    <w:rsid w:val="00412B2F"/>
    <w:rsid w:val="004204FC"/>
    <w:rsid w:val="004421B1"/>
    <w:rsid w:val="00443030"/>
    <w:rsid w:val="00484F6C"/>
    <w:rsid w:val="00497D38"/>
    <w:rsid w:val="004A2079"/>
    <w:rsid w:val="004A6B90"/>
    <w:rsid w:val="004F007B"/>
    <w:rsid w:val="00505CB4"/>
    <w:rsid w:val="00507E03"/>
    <w:rsid w:val="00515458"/>
    <w:rsid w:val="00544523"/>
    <w:rsid w:val="005638E5"/>
    <w:rsid w:val="00563C3F"/>
    <w:rsid w:val="00571A26"/>
    <w:rsid w:val="00572472"/>
    <w:rsid w:val="00585B5E"/>
    <w:rsid w:val="005A3019"/>
    <w:rsid w:val="005A42F4"/>
    <w:rsid w:val="005A63A1"/>
    <w:rsid w:val="005B1783"/>
    <w:rsid w:val="005C08E1"/>
    <w:rsid w:val="005C1A59"/>
    <w:rsid w:val="005F5BEE"/>
    <w:rsid w:val="0062262F"/>
    <w:rsid w:val="0063131D"/>
    <w:rsid w:val="006358E0"/>
    <w:rsid w:val="00656C80"/>
    <w:rsid w:val="00683440"/>
    <w:rsid w:val="006941EF"/>
    <w:rsid w:val="00697233"/>
    <w:rsid w:val="006A17AF"/>
    <w:rsid w:val="006A19E5"/>
    <w:rsid w:val="006C6893"/>
    <w:rsid w:val="006F010D"/>
    <w:rsid w:val="006F2348"/>
    <w:rsid w:val="006F5B3D"/>
    <w:rsid w:val="00703461"/>
    <w:rsid w:val="00714F59"/>
    <w:rsid w:val="007250AF"/>
    <w:rsid w:val="00743B05"/>
    <w:rsid w:val="007477CA"/>
    <w:rsid w:val="00764325"/>
    <w:rsid w:val="00780DBF"/>
    <w:rsid w:val="0078169F"/>
    <w:rsid w:val="00781A15"/>
    <w:rsid w:val="007831B1"/>
    <w:rsid w:val="00797B66"/>
    <w:rsid w:val="007A229A"/>
    <w:rsid w:val="007A7161"/>
    <w:rsid w:val="007C7D3D"/>
    <w:rsid w:val="007D42A7"/>
    <w:rsid w:val="007E4EC4"/>
    <w:rsid w:val="007E5E86"/>
    <w:rsid w:val="00801795"/>
    <w:rsid w:val="00802D59"/>
    <w:rsid w:val="008114E5"/>
    <w:rsid w:val="008242C0"/>
    <w:rsid w:val="00826BB1"/>
    <w:rsid w:val="00832CA5"/>
    <w:rsid w:val="008578E2"/>
    <w:rsid w:val="00870B81"/>
    <w:rsid w:val="00870EE3"/>
    <w:rsid w:val="0089490D"/>
    <w:rsid w:val="008C405E"/>
    <w:rsid w:val="008C4AA2"/>
    <w:rsid w:val="008D71F2"/>
    <w:rsid w:val="008E5A64"/>
    <w:rsid w:val="008E66D4"/>
    <w:rsid w:val="008F54FD"/>
    <w:rsid w:val="008F7F4D"/>
    <w:rsid w:val="00912BD8"/>
    <w:rsid w:val="0092394B"/>
    <w:rsid w:val="00923ECB"/>
    <w:rsid w:val="00930108"/>
    <w:rsid w:val="00960846"/>
    <w:rsid w:val="00973BD5"/>
    <w:rsid w:val="009875A8"/>
    <w:rsid w:val="009D6EEC"/>
    <w:rsid w:val="009F32FA"/>
    <w:rsid w:val="009F4A7D"/>
    <w:rsid w:val="00A0507C"/>
    <w:rsid w:val="00A20E8B"/>
    <w:rsid w:val="00A31DCF"/>
    <w:rsid w:val="00A3646A"/>
    <w:rsid w:val="00A364F7"/>
    <w:rsid w:val="00A50555"/>
    <w:rsid w:val="00A5075D"/>
    <w:rsid w:val="00A60046"/>
    <w:rsid w:val="00A65847"/>
    <w:rsid w:val="00A75443"/>
    <w:rsid w:val="00A805E9"/>
    <w:rsid w:val="00A81DF4"/>
    <w:rsid w:val="00A9573B"/>
    <w:rsid w:val="00AB36B1"/>
    <w:rsid w:val="00AB5923"/>
    <w:rsid w:val="00AC6449"/>
    <w:rsid w:val="00AD377A"/>
    <w:rsid w:val="00AD4BB2"/>
    <w:rsid w:val="00AD4C4A"/>
    <w:rsid w:val="00AE1666"/>
    <w:rsid w:val="00AF7E28"/>
    <w:rsid w:val="00B01212"/>
    <w:rsid w:val="00B01622"/>
    <w:rsid w:val="00B40827"/>
    <w:rsid w:val="00B562AE"/>
    <w:rsid w:val="00B62D6A"/>
    <w:rsid w:val="00B724C9"/>
    <w:rsid w:val="00B72B23"/>
    <w:rsid w:val="00BA186B"/>
    <w:rsid w:val="00BA1C94"/>
    <w:rsid w:val="00BA2329"/>
    <w:rsid w:val="00BB5258"/>
    <w:rsid w:val="00BC3F90"/>
    <w:rsid w:val="00BC4409"/>
    <w:rsid w:val="00BE0C28"/>
    <w:rsid w:val="00BF54FD"/>
    <w:rsid w:val="00C128EC"/>
    <w:rsid w:val="00C12C59"/>
    <w:rsid w:val="00C332AF"/>
    <w:rsid w:val="00C47886"/>
    <w:rsid w:val="00C47F8E"/>
    <w:rsid w:val="00C76C0E"/>
    <w:rsid w:val="00CC3493"/>
    <w:rsid w:val="00CC764B"/>
    <w:rsid w:val="00CD1F74"/>
    <w:rsid w:val="00CD7F6A"/>
    <w:rsid w:val="00CF30B3"/>
    <w:rsid w:val="00D1186B"/>
    <w:rsid w:val="00D21C28"/>
    <w:rsid w:val="00D612E9"/>
    <w:rsid w:val="00DA649B"/>
    <w:rsid w:val="00DD79A3"/>
    <w:rsid w:val="00DE108D"/>
    <w:rsid w:val="00DF16C1"/>
    <w:rsid w:val="00DF22F9"/>
    <w:rsid w:val="00E0794F"/>
    <w:rsid w:val="00E11DDC"/>
    <w:rsid w:val="00E3351A"/>
    <w:rsid w:val="00E40D31"/>
    <w:rsid w:val="00E5079C"/>
    <w:rsid w:val="00E557B6"/>
    <w:rsid w:val="00E74178"/>
    <w:rsid w:val="00E80ACA"/>
    <w:rsid w:val="00E821BA"/>
    <w:rsid w:val="00EA206E"/>
    <w:rsid w:val="00EA3D44"/>
    <w:rsid w:val="00EA47F3"/>
    <w:rsid w:val="00EA62E1"/>
    <w:rsid w:val="00EA6F3C"/>
    <w:rsid w:val="00EB1133"/>
    <w:rsid w:val="00ED6CD9"/>
    <w:rsid w:val="00EF45F9"/>
    <w:rsid w:val="00F117D8"/>
    <w:rsid w:val="00F14F37"/>
    <w:rsid w:val="00F1722B"/>
    <w:rsid w:val="00F242CC"/>
    <w:rsid w:val="00F55977"/>
    <w:rsid w:val="00F83B83"/>
    <w:rsid w:val="00F85B37"/>
    <w:rsid w:val="00FC0006"/>
    <w:rsid w:val="00FC1A2A"/>
    <w:rsid w:val="00FC3C83"/>
    <w:rsid w:val="00FD3D03"/>
    <w:rsid w:val="00FD5921"/>
    <w:rsid w:val="00FF360A"/>
    <w:rsid w:val="00FF440F"/>
    <w:rsid w:val="00FF54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32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D327A"/>
    <w:pPr>
      <w:keepNext/>
      <w:jc w:val="center"/>
      <w:outlineLvl w:val="0"/>
    </w:pPr>
    <w:rPr>
      <w:b/>
      <w:bCs/>
      <w:i/>
      <w:iCs/>
      <w:sz w:val="28"/>
    </w:rPr>
  </w:style>
  <w:style w:type="paragraph" w:styleId="2">
    <w:name w:val="heading 2"/>
    <w:basedOn w:val="a"/>
    <w:next w:val="a"/>
    <w:link w:val="20"/>
    <w:unhideWhenUsed/>
    <w:qFormat/>
    <w:rsid w:val="001D327A"/>
    <w:pPr>
      <w:keepNext/>
      <w:jc w:val="center"/>
      <w:outlineLvl w:val="1"/>
    </w:pPr>
    <w:rPr>
      <w:sz w:val="28"/>
    </w:rPr>
  </w:style>
  <w:style w:type="paragraph" w:styleId="3">
    <w:name w:val="heading 3"/>
    <w:basedOn w:val="a"/>
    <w:next w:val="a"/>
    <w:link w:val="30"/>
    <w:uiPriority w:val="9"/>
    <w:semiHidden/>
    <w:unhideWhenUsed/>
    <w:qFormat/>
    <w:rsid w:val="000C2089"/>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D327A"/>
    <w:rPr>
      <w:rFonts w:ascii="Times New Roman" w:eastAsia="Times New Roman" w:hAnsi="Times New Roman" w:cs="Times New Roman"/>
      <w:b/>
      <w:bCs/>
      <w:i/>
      <w:iCs/>
      <w:sz w:val="28"/>
      <w:szCs w:val="24"/>
      <w:lang w:eastAsia="ru-RU"/>
    </w:rPr>
  </w:style>
  <w:style w:type="character" w:customStyle="1" w:styleId="20">
    <w:name w:val="Заголовок 2 Знак"/>
    <w:basedOn w:val="a0"/>
    <w:link w:val="2"/>
    <w:rsid w:val="001D327A"/>
    <w:rPr>
      <w:rFonts w:ascii="Times New Roman" w:eastAsia="Times New Roman" w:hAnsi="Times New Roman" w:cs="Times New Roman"/>
      <w:sz w:val="28"/>
      <w:szCs w:val="24"/>
      <w:lang w:eastAsia="ru-RU"/>
    </w:rPr>
  </w:style>
  <w:style w:type="paragraph" w:styleId="a3">
    <w:name w:val="Body Text"/>
    <w:basedOn w:val="a"/>
    <w:link w:val="a4"/>
    <w:unhideWhenUsed/>
    <w:rsid w:val="001D327A"/>
    <w:pPr>
      <w:jc w:val="both"/>
    </w:pPr>
    <w:rPr>
      <w:sz w:val="28"/>
    </w:rPr>
  </w:style>
  <w:style w:type="character" w:customStyle="1" w:styleId="a4">
    <w:name w:val="Основной текст Знак"/>
    <w:basedOn w:val="a0"/>
    <w:link w:val="a3"/>
    <w:rsid w:val="001D327A"/>
    <w:rPr>
      <w:rFonts w:ascii="Times New Roman" w:eastAsia="Times New Roman" w:hAnsi="Times New Roman" w:cs="Times New Roman"/>
      <w:sz w:val="28"/>
      <w:szCs w:val="24"/>
      <w:lang w:eastAsia="ru-RU"/>
    </w:rPr>
  </w:style>
  <w:style w:type="table" w:styleId="a5">
    <w:name w:val="Table Grid"/>
    <w:basedOn w:val="a1"/>
    <w:uiPriority w:val="59"/>
    <w:rsid w:val="009D6E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 Spacing"/>
    <w:link w:val="a7"/>
    <w:qFormat/>
    <w:rsid w:val="00930108"/>
    <w:pPr>
      <w:spacing w:after="0" w:line="240" w:lineRule="auto"/>
    </w:pPr>
    <w:rPr>
      <w:rFonts w:eastAsia="Calibri"/>
    </w:rPr>
  </w:style>
  <w:style w:type="character" w:styleId="a8">
    <w:name w:val="Hyperlink"/>
    <w:basedOn w:val="a0"/>
    <w:rsid w:val="003B64E6"/>
    <w:rPr>
      <w:strike w:val="0"/>
      <w:dstrike w:val="0"/>
      <w:color w:val="65A05F"/>
      <w:u w:val="none"/>
      <w:effect w:val="none"/>
    </w:rPr>
  </w:style>
  <w:style w:type="character" w:customStyle="1" w:styleId="block-infoleft">
    <w:name w:val="block-info__left"/>
    <w:basedOn w:val="a0"/>
    <w:rsid w:val="003B64E6"/>
  </w:style>
  <w:style w:type="paragraph" w:styleId="a9">
    <w:name w:val="Balloon Text"/>
    <w:basedOn w:val="a"/>
    <w:link w:val="aa"/>
    <w:uiPriority w:val="99"/>
    <w:semiHidden/>
    <w:unhideWhenUsed/>
    <w:rsid w:val="0062262F"/>
    <w:rPr>
      <w:rFonts w:ascii="Segoe UI" w:hAnsi="Segoe UI" w:cs="Segoe UI"/>
      <w:sz w:val="18"/>
      <w:szCs w:val="18"/>
    </w:rPr>
  </w:style>
  <w:style w:type="character" w:customStyle="1" w:styleId="aa">
    <w:name w:val="Текст выноски Знак"/>
    <w:basedOn w:val="a0"/>
    <w:link w:val="a9"/>
    <w:uiPriority w:val="99"/>
    <w:semiHidden/>
    <w:rsid w:val="0062262F"/>
    <w:rPr>
      <w:rFonts w:ascii="Segoe UI" w:eastAsia="Times New Roman" w:hAnsi="Segoe UI" w:cs="Segoe UI"/>
      <w:sz w:val="18"/>
      <w:szCs w:val="18"/>
      <w:lang w:eastAsia="ru-RU"/>
    </w:rPr>
  </w:style>
  <w:style w:type="paragraph" w:styleId="ab">
    <w:name w:val="List"/>
    <w:basedOn w:val="a"/>
    <w:unhideWhenUsed/>
    <w:rsid w:val="00544523"/>
    <w:pPr>
      <w:widowControl w:val="0"/>
      <w:ind w:left="283" w:hanging="283"/>
    </w:pPr>
    <w:rPr>
      <w:rFonts w:ascii="Courier New" w:eastAsia="Courier New" w:hAnsi="Courier New" w:cs="Courier New"/>
      <w:color w:val="000000"/>
    </w:rPr>
  </w:style>
  <w:style w:type="paragraph" w:customStyle="1" w:styleId="21">
    <w:name w:val="Знак2"/>
    <w:basedOn w:val="a"/>
    <w:rsid w:val="007C7D3D"/>
    <w:pPr>
      <w:tabs>
        <w:tab w:val="left" w:pos="708"/>
      </w:tabs>
      <w:spacing w:after="160" w:line="240" w:lineRule="exact"/>
    </w:pPr>
    <w:rPr>
      <w:rFonts w:ascii="Verdana" w:hAnsi="Verdana" w:cs="Verdana"/>
      <w:sz w:val="20"/>
      <w:szCs w:val="20"/>
      <w:lang w:val="en-US" w:eastAsia="en-US"/>
    </w:rPr>
  </w:style>
  <w:style w:type="character" w:customStyle="1" w:styleId="a7">
    <w:name w:val="Без интервала Знак"/>
    <w:basedOn w:val="a0"/>
    <w:link w:val="a6"/>
    <w:uiPriority w:val="1"/>
    <w:locked/>
    <w:rsid w:val="007C7D3D"/>
    <w:rPr>
      <w:rFonts w:eastAsia="Calibri"/>
    </w:rPr>
  </w:style>
  <w:style w:type="paragraph" w:styleId="ac">
    <w:name w:val="List Paragraph"/>
    <w:basedOn w:val="a"/>
    <w:uiPriority w:val="34"/>
    <w:qFormat/>
    <w:rsid w:val="00F242CC"/>
    <w:pPr>
      <w:ind w:left="720"/>
      <w:contextualSpacing/>
    </w:pPr>
  </w:style>
  <w:style w:type="paragraph" w:styleId="ad">
    <w:name w:val="Normal (Web)"/>
    <w:basedOn w:val="a"/>
    <w:uiPriority w:val="99"/>
    <w:unhideWhenUsed/>
    <w:rsid w:val="00174D50"/>
    <w:pPr>
      <w:spacing w:before="100" w:beforeAutospacing="1" w:after="100" w:afterAutospacing="1"/>
    </w:pPr>
  </w:style>
  <w:style w:type="character" w:customStyle="1" w:styleId="pp16x16">
    <w:name w:val="pp_16x16"/>
    <w:basedOn w:val="a0"/>
    <w:rsid w:val="00174D50"/>
  </w:style>
  <w:style w:type="paragraph" w:customStyle="1" w:styleId="padr3">
    <w:name w:val="pad_r_3"/>
    <w:basedOn w:val="a"/>
    <w:rsid w:val="00443030"/>
    <w:pPr>
      <w:spacing w:before="100" w:beforeAutospacing="1" w:after="100" w:afterAutospacing="1"/>
    </w:pPr>
  </w:style>
  <w:style w:type="character" w:styleId="ae">
    <w:name w:val="Strong"/>
    <w:basedOn w:val="a0"/>
    <w:uiPriority w:val="22"/>
    <w:qFormat/>
    <w:rsid w:val="00443030"/>
    <w:rPr>
      <w:b/>
      <w:bCs/>
    </w:rPr>
  </w:style>
  <w:style w:type="character" w:styleId="af">
    <w:name w:val="Emphasis"/>
    <w:basedOn w:val="a0"/>
    <w:uiPriority w:val="20"/>
    <w:qFormat/>
    <w:rsid w:val="00BF54FD"/>
    <w:rPr>
      <w:i/>
      <w:iCs/>
    </w:rPr>
  </w:style>
  <w:style w:type="character" w:customStyle="1" w:styleId="30">
    <w:name w:val="Заголовок 3 Знак"/>
    <w:basedOn w:val="a0"/>
    <w:link w:val="3"/>
    <w:uiPriority w:val="9"/>
    <w:semiHidden/>
    <w:rsid w:val="000C2089"/>
    <w:rPr>
      <w:rFonts w:asciiTheme="majorHAnsi" w:eastAsiaTheme="majorEastAsia" w:hAnsiTheme="majorHAnsi" w:cstheme="majorBidi"/>
      <w:b/>
      <w:bCs/>
      <w:color w:val="4F81BD" w:themeColor="accent1"/>
      <w:sz w:val="24"/>
      <w:szCs w:val="24"/>
      <w:lang w:eastAsia="ru-RU"/>
    </w:rPr>
  </w:style>
  <w:style w:type="character" w:customStyle="1" w:styleId="ctatext">
    <w:name w:val="ctatext"/>
    <w:basedOn w:val="a0"/>
    <w:rsid w:val="000C2089"/>
  </w:style>
  <w:style w:type="character" w:customStyle="1" w:styleId="posttitle">
    <w:name w:val="posttitle"/>
    <w:basedOn w:val="a0"/>
    <w:rsid w:val="000C2089"/>
  </w:style>
  <w:style w:type="paragraph" w:styleId="22">
    <w:name w:val="Body Text Indent 2"/>
    <w:basedOn w:val="a"/>
    <w:link w:val="23"/>
    <w:uiPriority w:val="99"/>
    <w:semiHidden/>
    <w:unhideWhenUsed/>
    <w:rsid w:val="00111BDC"/>
    <w:pPr>
      <w:spacing w:after="120" w:line="480" w:lineRule="auto"/>
      <w:ind w:left="283"/>
    </w:pPr>
  </w:style>
  <w:style w:type="character" w:customStyle="1" w:styleId="23">
    <w:name w:val="Основной текст с отступом 2 Знак"/>
    <w:basedOn w:val="a0"/>
    <w:link w:val="22"/>
    <w:uiPriority w:val="99"/>
    <w:semiHidden/>
    <w:rsid w:val="00111BDC"/>
    <w:rPr>
      <w:rFonts w:ascii="Times New Roman" w:eastAsia="Times New Roman" w:hAnsi="Times New Roman" w:cs="Times New Roman"/>
      <w:sz w:val="24"/>
      <w:szCs w:val="24"/>
      <w:lang w:eastAsia="ru-RU"/>
    </w:rPr>
  </w:style>
  <w:style w:type="paragraph" w:customStyle="1" w:styleId="Standard">
    <w:name w:val="Standard"/>
    <w:rsid w:val="00111BDC"/>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webSettings.xml><?xml version="1.0" encoding="utf-8"?>
<w:webSettings xmlns:r="http://schemas.openxmlformats.org/officeDocument/2006/relationships" xmlns:w="http://schemas.openxmlformats.org/wordprocessingml/2006/main">
  <w:divs>
    <w:div w:id="257521563">
      <w:bodyDiv w:val="1"/>
      <w:marLeft w:val="0"/>
      <w:marRight w:val="0"/>
      <w:marTop w:val="0"/>
      <w:marBottom w:val="0"/>
      <w:divBdr>
        <w:top w:val="none" w:sz="0" w:space="0" w:color="auto"/>
        <w:left w:val="none" w:sz="0" w:space="0" w:color="auto"/>
        <w:bottom w:val="none" w:sz="0" w:space="0" w:color="auto"/>
        <w:right w:val="none" w:sz="0" w:space="0" w:color="auto"/>
      </w:divBdr>
      <w:divsChild>
        <w:div w:id="1905990491">
          <w:marLeft w:val="0"/>
          <w:marRight w:val="0"/>
          <w:marTop w:val="0"/>
          <w:marBottom w:val="0"/>
          <w:divBdr>
            <w:top w:val="none" w:sz="0" w:space="0" w:color="auto"/>
            <w:left w:val="none" w:sz="0" w:space="0" w:color="auto"/>
            <w:bottom w:val="none" w:sz="0" w:space="0" w:color="auto"/>
            <w:right w:val="none" w:sz="0" w:space="0" w:color="auto"/>
          </w:divBdr>
        </w:div>
        <w:div w:id="2029721844">
          <w:marLeft w:val="0"/>
          <w:marRight w:val="0"/>
          <w:marTop w:val="150"/>
          <w:marBottom w:val="0"/>
          <w:divBdr>
            <w:top w:val="none" w:sz="0" w:space="0" w:color="auto"/>
            <w:left w:val="none" w:sz="0" w:space="0" w:color="auto"/>
            <w:bottom w:val="none" w:sz="0" w:space="0" w:color="auto"/>
            <w:right w:val="none" w:sz="0" w:space="0" w:color="auto"/>
          </w:divBdr>
        </w:div>
        <w:div w:id="1604990501">
          <w:marLeft w:val="0"/>
          <w:marRight w:val="0"/>
          <w:marTop w:val="150"/>
          <w:marBottom w:val="0"/>
          <w:divBdr>
            <w:top w:val="none" w:sz="0" w:space="0" w:color="auto"/>
            <w:left w:val="none" w:sz="0" w:space="0" w:color="auto"/>
            <w:bottom w:val="none" w:sz="0" w:space="0" w:color="auto"/>
            <w:right w:val="none" w:sz="0" w:space="0" w:color="auto"/>
          </w:divBdr>
        </w:div>
        <w:div w:id="987705021">
          <w:marLeft w:val="0"/>
          <w:marRight w:val="0"/>
          <w:marTop w:val="150"/>
          <w:marBottom w:val="0"/>
          <w:divBdr>
            <w:top w:val="none" w:sz="0" w:space="0" w:color="auto"/>
            <w:left w:val="none" w:sz="0" w:space="0" w:color="auto"/>
            <w:bottom w:val="none" w:sz="0" w:space="0" w:color="auto"/>
            <w:right w:val="none" w:sz="0" w:space="0" w:color="auto"/>
          </w:divBdr>
        </w:div>
      </w:divsChild>
    </w:div>
    <w:div w:id="271057640">
      <w:bodyDiv w:val="1"/>
      <w:marLeft w:val="0"/>
      <w:marRight w:val="0"/>
      <w:marTop w:val="0"/>
      <w:marBottom w:val="0"/>
      <w:divBdr>
        <w:top w:val="none" w:sz="0" w:space="0" w:color="auto"/>
        <w:left w:val="none" w:sz="0" w:space="0" w:color="auto"/>
        <w:bottom w:val="none" w:sz="0" w:space="0" w:color="auto"/>
        <w:right w:val="none" w:sz="0" w:space="0" w:color="auto"/>
      </w:divBdr>
    </w:div>
    <w:div w:id="294524835">
      <w:bodyDiv w:val="1"/>
      <w:marLeft w:val="0"/>
      <w:marRight w:val="0"/>
      <w:marTop w:val="0"/>
      <w:marBottom w:val="0"/>
      <w:divBdr>
        <w:top w:val="none" w:sz="0" w:space="0" w:color="auto"/>
        <w:left w:val="none" w:sz="0" w:space="0" w:color="auto"/>
        <w:bottom w:val="none" w:sz="0" w:space="0" w:color="auto"/>
        <w:right w:val="none" w:sz="0" w:space="0" w:color="auto"/>
      </w:divBdr>
    </w:div>
    <w:div w:id="307511695">
      <w:bodyDiv w:val="1"/>
      <w:marLeft w:val="0"/>
      <w:marRight w:val="0"/>
      <w:marTop w:val="0"/>
      <w:marBottom w:val="0"/>
      <w:divBdr>
        <w:top w:val="none" w:sz="0" w:space="0" w:color="auto"/>
        <w:left w:val="none" w:sz="0" w:space="0" w:color="auto"/>
        <w:bottom w:val="none" w:sz="0" w:space="0" w:color="auto"/>
        <w:right w:val="none" w:sz="0" w:space="0" w:color="auto"/>
      </w:divBdr>
    </w:div>
    <w:div w:id="325019990">
      <w:bodyDiv w:val="1"/>
      <w:marLeft w:val="0"/>
      <w:marRight w:val="0"/>
      <w:marTop w:val="0"/>
      <w:marBottom w:val="0"/>
      <w:divBdr>
        <w:top w:val="none" w:sz="0" w:space="0" w:color="auto"/>
        <w:left w:val="none" w:sz="0" w:space="0" w:color="auto"/>
        <w:bottom w:val="none" w:sz="0" w:space="0" w:color="auto"/>
        <w:right w:val="none" w:sz="0" w:space="0" w:color="auto"/>
      </w:divBdr>
      <w:divsChild>
        <w:div w:id="335573901">
          <w:marLeft w:val="706"/>
          <w:marRight w:val="0"/>
          <w:marTop w:val="144"/>
          <w:marBottom w:val="0"/>
          <w:divBdr>
            <w:top w:val="none" w:sz="0" w:space="0" w:color="auto"/>
            <w:left w:val="none" w:sz="0" w:space="0" w:color="auto"/>
            <w:bottom w:val="none" w:sz="0" w:space="0" w:color="auto"/>
            <w:right w:val="none" w:sz="0" w:space="0" w:color="auto"/>
          </w:divBdr>
        </w:div>
      </w:divsChild>
    </w:div>
    <w:div w:id="439836095">
      <w:bodyDiv w:val="1"/>
      <w:marLeft w:val="0"/>
      <w:marRight w:val="0"/>
      <w:marTop w:val="0"/>
      <w:marBottom w:val="0"/>
      <w:divBdr>
        <w:top w:val="none" w:sz="0" w:space="0" w:color="auto"/>
        <w:left w:val="none" w:sz="0" w:space="0" w:color="auto"/>
        <w:bottom w:val="none" w:sz="0" w:space="0" w:color="auto"/>
        <w:right w:val="none" w:sz="0" w:space="0" w:color="auto"/>
      </w:divBdr>
    </w:div>
    <w:div w:id="457794352">
      <w:bodyDiv w:val="1"/>
      <w:marLeft w:val="0"/>
      <w:marRight w:val="0"/>
      <w:marTop w:val="0"/>
      <w:marBottom w:val="0"/>
      <w:divBdr>
        <w:top w:val="none" w:sz="0" w:space="0" w:color="auto"/>
        <w:left w:val="none" w:sz="0" w:space="0" w:color="auto"/>
        <w:bottom w:val="none" w:sz="0" w:space="0" w:color="auto"/>
        <w:right w:val="none" w:sz="0" w:space="0" w:color="auto"/>
      </w:divBdr>
    </w:div>
    <w:div w:id="468286346">
      <w:bodyDiv w:val="1"/>
      <w:marLeft w:val="0"/>
      <w:marRight w:val="0"/>
      <w:marTop w:val="0"/>
      <w:marBottom w:val="0"/>
      <w:divBdr>
        <w:top w:val="none" w:sz="0" w:space="0" w:color="auto"/>
        <w:left w:val="none" w:sz="0" w:space="0" w:color="auto"/>
        <w:bottom w:val="none" w:sz="0" w:space="0" w:color="auto"/>
        <w:right w:val="none" w:sz="0" w:space="0" w:color="auto"/>
      </w:divBdr>
    </w:div>
    <w:div w:id="509178173">
      <w:bodyDiv w:val="1"/>
      <w:marLeft w:val="0"/>
      <w:marRight w:val="0"/>
      <w:marTop w:val="0"/>
      <w:marBottom w:val="0"/>
      <w:divBdr>
        <w:top w:val="none" w:sz="0" w:space="0" w:color="auto"/>
        <w:left w:val="none" w:sz="0" w:space="0" w:color="auto"/>
        <w:bottom w:val="none" w:sz="0" w:space="0" w:color="auto"/>
        <w:right w:val="none" w:sz="0" w:space="0" w:color="auto"/>
      </w:divBdr>
      <w:divsChild>
        <w:div w:id="1359698036">
          <w:marLeft w:val="706"/>
          <w:marRight w:val="0"/>
          <w:marTop w:val="144"/>
          <w:marBottom w:val="0"/>
          <w:divBdr>
            <w:top w:val="none" w:sz="0" w:space="0" w:color="auto"/>
            <w:left w:val="none" w:sz="0" w:space="0" w:color="auto"/>
            <w:bottom w:val="none" w:sz="0" w:space="0" w:color="auto"/>
            <w:right w:val="none" w:sz="0" w:space="0" w:color="auto"/>
          </w:divBdr>
        </w:div>
        <w:div w:id="1837456878">
          <w:marLeft w:val="706"/>
          <w:marRight w:val="0"/>
          <w:marTop w:val="144"/>
          <w:marBottom w:val="0"/>
          <w:divBdr>
            <w:top w:val="none" w:sz="0" w:space="0" w:color="auto"/>
            <w:left w:val="none" w:sz="0" w:space="0" w:color="auto"/>
            <w:bottom w:val="none" w:sz="0" w:space="0" w:color="auto"/>
            <w:right w:val="none" w:sz="0" w:space="0" w:color="auto"/>
          </w:divBdr>
        </w:div>
      </w:divsChild>
    </w:div>
    <w:div w:id="512770434">
      <w:bodyDiv w:val="1"/>
      <w:marLeft w:val="0"/>
      <w:marRight w:val="0"/>
      <w:marTop w:val="0"/>
      <w:marBottom w:val="0"/>
      <w:divBdr>
        <w:top w:val="none" w:sz="0" w:space="0" w:color="auto"/>
        <w:left w:val="none" w:sz="0" w:space="0" w:color="auto"/>
        <w:bottom w:val="none" w:sz="0" w:space="0" w:color="auto"/>
        <w:right w:val="none" w:sz="0" w:space="0" w:color="auto"/>
      </w:divBdr>
    </w:div>
    <w:div w:id="664405803">
      <w:bodyDiv w:val="1"/>
      <w:marLeft w:val="0"/>
      <w:marRight w:val="0"/>
      <w:marTop w:val="0"/>
      <w:marBottom w:val="0"/>
      <w:divBdr>
        <w:top w:val="none" w:sz="0" w:space="0" w:color="auto"/>
        <w:left w:val="none" w:sz="0" w:space="0" w:color="auto"/>
        <w:bottom w:val="none" w:sz="0" w:space="0" w:color="auto"/>
        <w:right w:val="none" w:sz="0" w:space="0" w:color="auto"/>
      </w:divBdr>
    </w:div>
    <w:div w:id="712852673">
      <w:bodyDiv w:val="1"/>
      <w:marLeft w:val="0"/>
      <w:marRight w:val="0"/>
      <w:marTop w:val="0"/>
      <w:marBottom w:val="0"/>
      <w:divBdr>
        <w:top w:val="none" w:sz="0" w:space="0" w:color="auto"/>
        <w:left w:val="none" w:sz="0" w:space="0" w:color="auto"/>
        <w:bottom w:val="none" w:sz="0" w:space="0" w:color="auto"/>
        <w:right w:val="none" w:sz="0" w:space="0" w:color="auto"/>
      </w:divBdr>
      <w:divsChild>
        <w:div w:id="640383547">
          <w:marLeft w:val="706"/>
          <w:marRight w:val="0"/>
          <w:marTop w:val="144"/>
          <w:marBottom w:val="0"/>
          <w:divBdr>
            <w:top w:val="none" w:sz="0" w:space="0" w:color="auto"/>
            <w:left w:val="none" w:sz="0" w:space="0" w:color="auto"/>
            <w:bottom w:val="none" w:sz="0" w:space="0" w:color="auto"/>
            <w:right w:val="none" w:sz="0" w:space="0" w:color="auto"/>
          </w:divBdr>
        </w:div>
        <w:div w:id="1625038566">
          <w:marLeft w:val="706"/>
          <w:marRight w:val="0"/>
          <w:marTop w:val="144"/>
          <w:marBottom w:val="0"/>
          <w:divBdr>
            <w:top w:val="none" w:sz="0" w:space="0" w:color="auto"/>
            <w:left w:val="none" w:sz="0" w:space="0" w:color="auto"/>
            <w:bottom w:val="none" w:sz="0" w:space="0" w:color="auto"/>
            <w:right w:val="none" w:sz="0" w:space="0" w:color="auto"/>
          </w:divBdr>
        </w:div>
        <w:div w:id="1545210946">
          <w:marLeft w:val="706"/>
          <w:marRight w:val="0"/>
          <w:marTop w:val="144"/>
          <w:marBottom w:val="0"/>
          <w:divBdr>
            <w:top w:val="none" w:sz="0" w:space="0" w:color="auto"/>
            <w:left w:val="none" w:sz="0" w:space="0" w:color="auto"/>
            <w:bottom w:val="none" w:sz="0" w:space="0" w:color="auto"/>
            <w:right w:val="none" w:sz="0" w:space="0" w:color="auto"/>
          </w:divBdr>
        </w:div>
        <w:div w:id="978068611">
          <w:marLeft w:val="706"/>
          <w:marRight w:val="0"/>
          <w:marTop w:val="144"/>
          <w:marBottom w:val="0"/>
          <w:divBdr>
            <w:top w:val="none" w:sz="0" w:space="0" w:color="auto"/>
            <w:left w:val="none" w:sz="0" w:space="0" w:color="auto"/>
            <w:bottom w:val="none" w:sz="0" w:space="0" w:color="auto"/>
            <w:right w:val="none" w:sz="0" w:space="0" w:color="auto"/>
          </w:divBdr>
        </w:div>
        <w:div w:id="1326787157">
          <w:marLeft w:val="706"/>
          <w:marRight w:val="0"/>
          <w:marTop w:val="144"/>
          <w:marBottom w:val="0"/>
          <w:divBdr>
            <w:top w:val="none" w:sz="0" w:space="0" w:color="auto"/>
            <w:left w:val="none" w:sz="0" w:space="0" w:color="auto"/>
            <w:bottom w:val="none" w:sz="0" w:space="0" w:color="auto"/>
            <w:right w:val="none" w:sz="0" w:space="0" w:color="auto"/>
          </w:divBdr>
        </w:div>
        <w:div w:id="242688567">
          <w:marLeft w:val="706"/>
          <w:marRight w:val="0"/>
          <w:marTop w:val="144"/>
          <w:marBottom w:val="0"/>
          <w:divBdr>
            <w:top w:val="none" w:sz="0" w:space="0" w:color="auto"/>
            <w:left w:val="none" w:sz="0" w:space="0" w:color="auto"/>
            <w:bottom w:val="none" w:sz="0" w:space="0" w:color="auto"/>
            <w:right w:val="none" w:sz="0" w:space="0" w:color="auto"/>
          </w:divBdr>
        </w:div>
      </w:divsChild>
    </w:div>
    <w:div w:id="801077921">
      <w:bodyDiv w:val="1"/>
      <w:marLeft w:val="0"/>
      <w:marRight w:val="0"/>
      <w:marTop w:val="0"/>
      <w:marBottom w:val="0"/>
      <w:divBdr>
        <w:top w:val="none" w:sz="0" w:space="0" w:color="auto"/>
        <w:left w:val="none" w:sz="0" w:space="0" w:color="auto"/>
        <w:bottom w:val="none" w:sz="0" w:space="0" w:color="auto"/>
        <w:right w:val="none" w:sz="0" w:space="0" w:color="auto"/>
      </w:divBdr>
    </w:div>
    <w:div w:id="887499309">
      <w:bodyDiv w:val="1"/>
      <w:marLeft w:val="0"/>
      <w:marRight w:val="0"/>
      <w:marTop w:val="0"/>
      <w:marBottom w:val="0"/>
      <w:divBdr>
        <w:top w:val="none" w:sz="0" w:space="0" w:color="auto"/>
        <w:left w:val="none" w:sz="0" w:space="0" w:color="auto"/>
        <w:bottom w:val="none" w:sz="0" w:space="0" w:color="auto"/>
        <w:right w:val="none" w:sz="0" w:space="0" w:color="auto"/>
      </w:divBdr>
    </w:div>
    <w:div w:id="1254508439">
      <w:bodyDiv w:val="1"/>
      <w:marLeft w:val="0"/>
      <w:marRight w:val="0"/>
      <w:marTop w:val="0"/>
      <w:marBottom w:val="0"/>
      <w:divBdr>
        <w:top w:val="none" w:sz="0" w:space="0" w:color="auto"/>
        <w:left w:val="none" w:sz="0" w:space="0" w:color="auto"/>
        <w:bottom w:val="none" w:sz="0" w:space="0" w:color="auto"/>
        <w:right w:val="none" w:sz="0" w:space="0" w:color="auto"/>
      </w:divBdr>
    </w:div>
    <w:div w:id="1275671451">
      <w:bodyDiv w:val="1"/>
      <w:marLeft w:val="0"/>
      <w:marRight w:val="0"/>
      <w:marTop w:val="0"/>
      <w:marBottom w:val="0"/>
      <w:divBdr>
        <w:top w:val="none" w:sz="0" w:space="0" w:color="auto"/>
        <w:left w:val="none" w:sz="0" w:space="0" w:color="auto"/>
        <w:bottom w:val="none" w:sz="0" w:space="0" w:color="auto"/>
        <w:right w:val="none" w:sz="0" w:space="0" w:color="auto"/>
      </w:divBdr>
      <w:divsChild>
        <w:div w:id="790319956">
          <w:marLeft w:val="0"/>
          <w:marRight w:val="0"/>
          <w:marTop w:val="150"/>
          <w:marBottom w:val="0"/>
          <w:divBdr>
            <w:top w:val="none" w:sz="0" w:space="0" w:color="auto"/>
            <w:left w:val="none" w:sz="0" w:space="0" w:color="auto"/>
            <w:bottom w:val="none" w:sz="0" w:space="0" w:color="auto"/>
            <w:right w:val="none" w:sz="0" w:space="0" w:color="auto"/>
          </w:divBdr>
        </w:div>
        <w:div w:id="1299191358">
          <w:marLeft w:val="0"/>
          <w:marRight w:val="0"/>
          <w:marTop w:val="150"/>
          <w:marBottom w:val="0"/>
          <w:divBdr>
            <w:top w:val="none" w:sz="0" w:space="0" w:color="auto"/>
            <w:left w:val="none" w:sz="0" w:space="0" w:color="auto"/>
            <w:bottom w:val="none" w:sz="0" w:space="0" w:color="auto"/>
            <w:right w:val="none" w:sz="0" w:space="0" w:color="auto"/>
          </w:divBdr>
        </w:div>
      </w:divsChild>
    </w:div>
    <w:div w:id="1293635977">
      <w:bodyDiv w:val="1"/>
      <w:marLeft w:val="0"/>
      <w:marRight w:val="0"/>
      <w:marTop w:val="0"/>
      <w:marBottom w:val="0"/>
      <w:divBdr>
        <w:top w:val="none" w:sz="0" w:space="0" w:color="auto"/>
        <w:left w:val="none" w:sz="0" w:space="0" w:color="auto"/>
        <w:bottom w:val="none" w:sz="0" w:space="0" w:color="auto"/>
        <w:right w:val="none" w:sz="0" w:space="0" w:color="auto"/>
      </w:divBdr>
    </w:div>
    <w:div w:id="1294629021">
      <w:bodyDiv w:val="1"/>
      <w:marLeft w:val="0"/>
      <w:marRight w:val="0"/>
      <w:marTop w:val="0"/>
      <w:marBottom w:val="0"/>
      <w:divBdr>
        <w:top w:val="none" w:sz="0" w:space="0" w:color="auto"/>
        <w:left w:val="none" w:sz="0" w:space="0" w:color="auto"/>
        <w:bottom w:val="none" w:sz="0" w:space="0" w:color="auto"/>
        <w:right w:val="none" w:sz="0" w:space="0" w:color="auto"/>
      </w:divBdr>
      <w:divsChild>
        <w:div w:id="1742217891">
          <w:marLeft w:val="0"/>
          <w:marRight w:val="0"/>
          <w:marTop w:val="0"/>
          <w:marBottom w:val="0"/>
          <w:divBdr>
            <w:top w:val="none" w:sz="0" w:space="0" w:color="auto"/>
            <w:left w:val="none" w:sz="0" w:space="0" w:color="auto"/>
            <w:bottom w:val="none" w:sz="0" w:space="0" w:color="auto"/>
            <w:right w:val="none" w:sz="0" w:space="0" w:color="auto"/>
          </w:divBdr>
        </w:div>
      </w:divsChild>
    </w:div>
    <w:div w:id="1404178671">
      <w:bodyDiv w:val="1"/>
      <w:marLeft w:val="0"/>
      <w:marRight w:val="0"/>
      <w:marTop w:val="0"/>
      <w:marBottom w:val="0"/>
      <w:divBdr>
        <w:top w:val="none" w:sz="0" w:space="0" w:color="auto"/>
        <w:left w:val="none" w:sz="0" w:space="0" w:color="auto"/>
        <w:bottom w:val="none" w:sz="0" w:space="0" w:color="auto"/>
        <w:right w:val="none" w:sz="0" w:space="0" w:color="auto"/>
      </w:divBdr>
      <w:divsChild>
        <w:div w:id="1745299096">
          <w:marLeft w:val="706"/>
          <w:marRight w:val="0"/>
          <w:marTop w:val="144"/>
          <w:marBottom w:val="0"/>
          <w:divBdr>
            <w:top w:val="none" w:sz="0" w:space="0" w:color="auto"/>
            <w:left w:val="none" w:sz="0" w:space="0" w:color="auto"/>
            <w:bottom w:val="none" w:sz="0" w:space="0" w:color="auto"/>
            <w:right w:val="none" w:sz="0" w:space="0" w:color="auto"/>
          </w:divBdr>
        </w:div>
        <w:div w:id="723259621">
          <w:marLeft w:val="706"/>
          <w:marRight w:val="0"/>
          <w:marTop w:val="144"/>
          <w:marBottom w:val="0"/>
          <w:divBdr>
            <w:top w:val="none" w:sz="0" w:space="0" w:color="auto"/>
            <w:left w:val="none" w:sz="0" w:space="0" w:color="auto"/>
            <w:bottom w:val="none" w:sz="0" w:space="0" w:color="auto"/>
            <w:right w:val="none" w:sz="0" w:space="0" w:color="auto"/>
          </w:divBdr>
        </w:div>
        <w:div w:id="529807179">
          <w:marLeft w:val="706"/>
          <w:marRight w:val="0"/>
          <w:marTop w:val="144"/>
          <w:marBottom w:val="0"/>
          <w:divBdr>
            <w:top w:val="none" w:sz="0" w:space="0" w:color="auto"/>
            <w:left w:val="none" w:sz="0" w:space="0" w:color="auto"/>
            <w:bottom w:val="none" w:sz="0" w:space="0" w:color="auto"/>
            <w:right w:val="none" w:sz="0" w:space="0" w:color="auto"/>
          </w:divBdr>
        </w:div>
      </w:divsChild>
    </w:div>
    <w:div w:id="1413091108">
      <w:bodyDiv w:val="1"/>
      <w:marLeft w:val="0"/>
      <w:marRight w:val="0"/>
      <w:marTop w:val="0"/>
      <w:marBottom w:val="0"/>
      <w:divBdr>
        <w:top w:val="none" w:sz="0" w:space="0" w:color="auto"/>
        <w:left w:val="none" w:sz="0" w:space="0" w:color="auto"/>
        <w:bottom w:val="none" w:sz="0" w:space="0" w:color="auto"/>
        <w:right w:val="none" w:sz="0" w:space="0" w:color="auto"/>
      </w:divBdr>
    </w:div>
    <w:div w:id="1519927498">
      <w:bodyDiv w:val="1"/>
      <w:marLeft w:val="0"/>
      <w:marRight w:val="0"/>
      <w:marTop w:val="0"/>
      <w:marBottom w:val="0"/>
      <w:divBdr>
        <w:top w:val="none" w:sz="0" w:space="0" w:color="auto"/>
        <w:left w:val="none" w:sz="0" w:space="0" w:color="auto"/>
        <w:bottom w:val="none" w:sz="0" w:space="0" w:color="auto"/>
        <w:right w:val="none" w:sz="0" w:space="0" w:color="auto"/>
      </w:divBdr>
      <w:divsChild>
        <w:div w:id="434591880">
          <w:marLeft w:val="706"/>
          <w:marRight w:val="0"/>
          <w:marTop w:val="134"/>
          <w:marBottom w:val="0"/>
          <w:divBdr>
            <w:top w:val="none" w:sz="0" w:space="0" w:color="auto"/>
            <w:left w:val="none" w:sz="0" w:space="0" w:color="auto"/>
            <w:bottom w:val="none" w:sz="0" w:space="0" w:color="auto"/>
            <w:right w:val="none" w:sz="0" w:space="0" w:color="auto"/>
          </w:divBdr>
        </w:div>
        <w:div w:id="55979108">
          <w:marLeft w:val="706"/>
          <w:marRight w:val="0"/>
          <w:marTop w:val="134"/>
          <w:marBottom w:val="0"/>
          <w:divBdr>
            <w:top w:val="none" w:sz="0" w:space="0" w:color="auto"/>
            <w:left w:val="none" w:sz="0" w:space="0" w:color="auto"/>
            <w:bottom w:val="none" w:sz="0" w:space="0" w:color="auto"/>
            <w:right w:val="none" w:sz="0" w:space="0" w:color="auto"/>
          </w:divBdr>
        </w:div>
        <w:div w:id="88627748">
          <w:marLeft w:val="706"/>
          <w:marRight w:val="0"/>
          <w:marTop w:val="134"/>
          <w:marBottom w:val="0"/>
          <w:divBdr>
            <w:top w:val="none" w:sz="0" w:space="0" w:color="auto"/>
            <w:left w:val="none" w:sz="0" w:space="0" w:color="auto"/>
            <w:bottom w:val="none" w:sz="0" w:space="0" w:color="auto"/>
            <w:right w:val="none" w:sz="0" w:space="0" w:color="auto"/>
          </w:divBdr>
        </w:div>
        <w:div w:id="994337257">
          <w:marLeft w:val="706"/>
          <w:marRight w:val="0"/>
          <w:marTop w:val="134"/>
          <w:marBottom w:val="0"/>
          <w:divBdr>
            <w:top w:val="none" w:sz="0" w:space="0" w:color="auto"/>
            <w:left w:val="none" w:sz="0" w:space="0" w:color="auto"/>
            <w:bottom w:val="none" w:sz="0" w:space="0" w:color="auto"/>
            <w:right w:val="none" w:sz="0" w:space="0" w:color="auto"/>
          </w:divBdr>
        </w:div>
      </w:divsChild>
    </w:div>
    <w:div w:id="1520269658">
      <w:bodyDiv w:val="1"/>
      <w:marLeft w:val="0"/>
      <w:marRight w:val="0"/>
      <w:marTop w:val="0"/>
      <w:marBottom w:val="0"/>
      <w:divBdr>
        <w:top w:val="none" w:sz="0" w:space="0" w:color="auto"/>
        <w:left w:val="none" w:sz="0" w:space="0" w:color="auto"/>
        <w:bottom w:val="none" w:sz="0" w:space="0" w:color="auto"/>
        <w:right w:val="none" w:sz="0" w:space="0" w:color="auto"/>
      </w:divBdr>
      <w:divsChild>
        <w:div w:id="1647320136">
          <w:marLeft w:val="706"/>
          <w:marRight w:val="0"/>
          <w:marTop w:val="144"/>
          <w:marBottom w:val="0"/>
          <w:divBdr>
            <w:top w:val="none" w:sz="0" w:space="0" w:color="auto"/>
            <w:left w:val="none" w:sz="0" w:space="0" w:color="auto"/>
            <w:bottom w:val="none" w:sz="0" w:space="0" w:color="auto"/>
            <w:right w:val="none" w:sz="0" w:space="0" w:color="auto"/>
          </w:divBdr>
        </w:div>
        <w:div w:id="361054683">
          <w:marLeft w:val="706"/>
          <w:marRight w:val="0"/>
          <w:marTop w:val="144"/>
          <w:marBottom w:val="0"/>
          <w:divBdr>
            <w:top w:val="none" w:sz="0" w:space="0" w:color="auto"/>
            <w:left w:val="none" w:sz="0" w:space="0" w:color="auto"/>
            <w:bottom w:val="none" w:sz="0" w:space="0" w:color="auto"/>
            <w:right w:val="none" w:sz="0" w:space="0" w:color="auto"/>
          </w:divBdr>
        </w:div>
        <w:div w:id="198055132">
          <w:marLeft w:val="706"/>
          <w:marRight w:val="0"/>
          <w:marTop w:val="144"/>
          <w:marBottom w:val="0"/>
          <w:divBdr>
            <w:top w:val="none" w:sz="0" w:space="0" w:color="auto"/>
            <w:left w:val="none" w:sz="0" w:space="0" w:color="auto"/>
            <w:bottom w:val="none" w:sz="0" w:space="0" w:color="auto"/>
            <w:right w:val="none" w:sz="0" w:space="0" w:color="auto"/>
          </w:divBdr>
        </w:div>
      </w:divsChild>
    </w:div>
    <w:div w:id="1631856806">
      <w:bodyDiv w:val="1"/>
      <w:marLeft w:val="0"/>
      <w:marRight w:val="0"/>
      <w:marTop w:val="0"/>
      <w:marBottom w:val="0"/>
      <w:divBdr>
        <w:top w:val="none" w:sz="0" w:space="0" w:color="auto"/>
        <w:left w:val="none" w:sz="0" w:space="0" w:color="auto"/>
        <w:bottom w:val="none" w:sz="0" w:space="0" w:color="auto"/>
        <w:right w:val="none" w:sz="0" w:space="0" w:color="auto"/>
      </w:divBdr>
    </w:div>
    <w:div w:id="1637754199">
      <w:bodyDiv w:val="1"/>
      <w:marLeft w:val="0"/>
      <w:marRight w:val="0"/>
      <w:marTop w:val="0"/>
      <w:marBottom w:val="0"/>
      <w:divBdr>
        <w:top w:val="none" w:sz="0" w:space="0" w:color="auto"/>
        <w:left w:val="none" w:sz="0" w:space="0" w:color="auto"/>
        <w:bottom w:val="none" w:sz="0" w:space="0" w:color="auto"/>
        <w:right w:val="none" w:sz="0" w:space="0" w:color="auto"/>
      </w:divBdr>
      <w:divsChild>
        <w:div w:id="1797408285">
          <w:marLeft w:val="706"/>
          <w:marRight w:val="0"/>
          <w:marTop w:val="144"/>
          <w:marBottom w:val="0"/>
          <w:divBdr>
            <w:top w:val="none" w:sz="0" w:space="0" w:color="auto"/>
            <w:left w:val="none" w:sz="0" w:space="0" w:color="auto"/>
            <w:bottom w:val="none" w:sz="0" w:space="0" w:color="auto"/>
            <w:right w:val="none" w:sz="0" w:space="0" w:color="auto"/>
          </w:divBdr>
        </w:div>
        <w:div w:id="1703481494">
          <w:marLeft w:val="706"/>
          <w:marRight w:val="0"/>
          <w:marTop w:val="144"/>
          <w:marBottom w:val="0"/>
          <w:divBdr>
            <w:top w:val="none" w:sz="0" w:space="0" w:color="auto"/>
            <w:left w:val="none" w:sz="0" w:space="0" w:color="auto"/>
            <w:bottom w:val="none" w:sz="0" w:space="0" w:color="auto"/>
            <w:right w:val="none" w:sz="0" w:space="0" w:color="auto"/>
          </w:divBdr>
        </w:div>
      </w:divsChild>
    </w:div>
    <w:div w:id="1726568625">
      <w:bodyDiv w:val="1"/>
      <w:marLeft w:val="0"/>
      <w:marRight w:val="0"/>
      <w:marTop w:val="0"/>
      <w:marBottom w:val="0"/>
      <w:divBdr>
        <w:top w:val="none" w:sz="0" w:space="0" w:color="auto"/>
        <w:left w:val="none" w:sz="0" w:space="0" w:color="auto"/>
        <w:bottom w:val="none" w:sz="0" w:space="0" w:color="auto"/>
        <w:right w:val="none" w:sz="0" w:space="0" w:color="auto"/>
      </w:divBdr>
      <w:divsChild>
        <w:div w:id="596256539">
          <w:marLeft w:val="0"/>
          <w:marRight w:val="0"/>
          <w:marTop w:val="150"/>
          <w:marBottom w:val="375"/>
          <w:divBdr>
            <w:top w:val="none" w:sz="0" w:space="0" w:color="auto"/>
            <w:left w:val="none" w:sz="0" w:space="0" w:color="auto"/>
            <w:bottom w:val="none" w:sz="0" w:space="0" w:color="auto"/>
            <w:right w:val="none" w:sz="0" w:space="0" w:color="auto"/>
          </w:divBdr>
          <w:divsChild>
            <w:div w:id="1346517968">
              <w:marLeft w:val="0"/>
              <w:marRight w:val="0"/>
              <w:marTop w:val="0"/>
              <w:marBottom w:val="240"/>
              <w:divBdr>
                <w:top w:val="none" w:sz="0" w:space="0" w:color="auto"/>
                <w:left w:val="none" w:sz="0" w:space="0" w:color="auto"/>
                <w:bottom w:val="none" w:sz="0" w:space="0" w:color="auto"/>
                <w:right w:val="none" w:sz="0" w:space="0" w:color="auto"/>
              </w:divBdr>
              <w:divsChild>
                <w:div w:id="46015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284672">
          <w:marLeft w:val="0"/>
          <w:marRight w:val="0"/>
          <w:marTop w:val="0"/>
          <w:marBottom w:val="0"/>
          <w:divBdr>
            <w:top w:val="none" w:sz="0" w:space="0" w:color="auto"/>
            <w:left w:val="none" w:sz="0" w:space="0" w:color="auto"/>
            <w:bottom w:val="none" w:sz="0" w:space="0" w:color="auto"/>
            <w:right w:val="none" w:sz="0" w:space="0" w:color="auto"/>
          </w:divBdr>
        </w:div>
        <w:div w:id="1222326449">
          <w:marLeft w:val="0"/>
          <w:marRight w:val="0"/>
          <w:marTop w:val="0"/>
          <w:marBottom w:val="0"/>
          <w:divBdr>
            <w:top w:val="none" w:sz="0" w:space="0" w:color="auto"/>
            <w:left w:val="none" w:sz="0" w:space="0" w:color="auto"/>
            <w:bottom w:val="none" w:sz="0" w:space="0" w:color="auto"/>
            <w:right w:val="none" w:sz="0" w:space="0" w:color="auto"/>
          </w:divBdr>
        </w:div>
      </w:divsChild>
    </w:div>
    <w:div w:id="1728408686">
      <w:bodyDiv w:val="1"/>
      <w:marLeft w:val="0"/>
      <w:marRight w:val="0"/>
      <w:marTop w:val="0"/>
      <w:marBottom w:val="0"/>
      <w:divBdr>
        <w:top w:val="none" w:sz="0" w:space="0" w:color="auto"/>
        <w:left w:val="none" w:sz="0" w:space="0" w:color="auto"/>
        <w:bottom w:val="none" w:sz="0" w:space="0" w:color="auto"/>
        <w:right w:val="none" w:sz="0" w:space="0" w:color="auto"/>
      </w:divBdr>
      <w:divsChild>
        <w:div w:id="1241259169">
          <w:marLeft w:val="0"/>
          <w:marRight w:val="0"/>
          <w:marTop w:val="180"/>
          <w:marBottom w:val="0"/>
          <w:divBdr>
            <w:top w:val="none" w:sz="0" w:space="0" w:color="auto"/>
            <w:left w:val="none" w:sz="0" w:space="0" w:color="auto"/>
            <w:bottom w:val="none" w:sz="0" w:space="0" w:color="auto"/>
            <w:right w:val="none" w:sz="0" w:space="0" w:color="auto"/>
          </w:divBdr>
        </w:div>
        <w:div w:id="1673485481">
          <w:marLeft w:val="0"/>
          <w:marRight w:val="0"/>
          <w:marTop w:val="60"/>
          <w:marBottom w:val="0"/>
          <w:divBdr>
            <w:top w:val="none" w:sz="0" w:space="0" w:color="auto"/>
            <w:left w:val="none" w:sz="0" w:space="0" w:color="auto"/>
            <w:bottom w:val="none" w:sz="0" w:space="0" w:color="auto"/>
            <w:right w:val="none" w:sz="0" w:space="0" w:color="auto"/>
          </w:divBdr>
        </w:div>
        <w:div w:id="1909724481">
          <w:marLeft w:val="0"/>
          <w:marRight w:val="0"/>
          <w:marTop w:val="60"/>
          <w:marBottom w:val="0"/>
          <w:divBdr>
            <w:top w:val="none" w:sz="0" w:space="0" w:color="auto"/>
            <w:left w:val="none" w:sz="0" w:space="0" w:color="auto"/>
            <w:bottom w:val="none" w:sz="0" w:space="0" w:color="auto"/>
            <w:right w:val="none" w:sz="0" w:space="0" w:color="auto"/>
          </w:divBdr>
        </w:div>
        <w:div w:id="1878199670">
          <w:marLeft w:val="0"/>
          <w:marRight w:val="0"/>
          <w:marTop w:val="60"/>
          <w:marBottom w:val="0"/>
          <w:divBdr>
            <w:top w:val="none" w:sz="0" w:space="0" w:color="auto"/>
            <w:left w:val="none" w:sz="0" w:space="0" w:color="auto"/>
            <w:bottom w:val="none" w:sz="0" w:space="0" w:color="auto"/>
            <w:right w:val="none" w:sz="0" w:space="0" w:color="auto"/>
          </w:divBdr>
        </w:div>
      </w:divsChild>
    </w:div>
    <w:div w:id="2077900353">
      <w:bodyDiv w:val="1"/>
      <w:marLeft w:val="0"/>
      <w:marRight w:val="0"/>
      <w:marTop w:val="0"/>
      <w:marBottom w:val="0"/>
      <w:divBdr>
        <w:top w:val="none" w:sz="0" w:space="0" w:color="auto"/>
        <w:left w:val="none" w:sz="0" w:space="0" w:color="auto"/>
        <w:bottom w:val="none" w:sz="0" w:space="0" w:color="auto"/>
        <w:right w:val="none" w:sz="0" w:space="0" w:color="auto"/>
      </w:divBdr>
    </w:div>
    <w:div w:id="2115395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pesticidy.ru/pest_genus/Epicometis" TargetMode="External"/><Relationship Id="rId34" Type="http://schemas.openxmlformats.org/officeDocument/2006/relationships/image" Target="media/image28.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1AF805-848E-4080-8CBC-4186C8A4B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1440</TotalTime>
  <Pages>1</Pages>
  <Words>5123</Words>
  <Characters>29206</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106</cp:revision>
  <cp:lastPrinted>2022-05-18T06:12:00Z</cp:lastPrinted>
  <dcterms:created xsi:type="dcterms:W3CDTF">2016-07-04T10:02:00Z</dcterms:created>
  <dcterms:modified xsi:type="dcterms:W3CDTF">2025-08-16T11:20:00Z</dcterms:modified>
</cp:coreProperties>
</file>