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FB" w:rsidRDefault="005A2D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Создание иноязычной языковой среды в школе как условие формирования и </w:t>
      </w:r>
      <w:bookmarkStart w:id="0" w:name="_GoBack"/>
      <w:bookmarkEnd w:id="0"/>
      <w:r>
        <w:rPr>
          <w:rFonts w:ascii="Times New Roman" w:hAnsi="Times New Roman" w:cs="Times New Roman"/>
          <w:b/>
          <w:sz w:val="24"/>
          <w:szCs w:val="24"/>
        </w:rPr>
        <w:t>развития коммуникативной компетенции школьников</w:t>
      </w:r>
    </w:p>
    <w:p w:rsidR="007B69FB" w:rsidRDefault="007B69FB">
      <w:pPr>
        <w:tabs>
          <w:tab w:val="left" w:pos="709"/>
        </w:tabs>
        <w:spacing w:after="0" w:line="240" w:lineRule="auto"/>
        <w:jc w:val="right"/>
        <w:rPr>
          <w:rFonts w:ascii="Times New Roman" w:hAnsi="Times New Roman" w:cs="Times New Roman"/>
          <w:b/>
          <w:sz w:val="24"/>
          <w:szCs w:val="24"/>
        </w:rPr>
      </w:pPr>
    </w:p>
    <w:p w:rsidR="007B69FB" w:rsidRDefault="005A2DD3">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Постановка проблемы</w:t>
      </w:r>
      <w:r>
        <w:rPr>
          <w:rFonts w:ascii="Times New Roman" w:hAnsi="Times New Roman" w:cs="Times New Roman"/>
          <w:b/>
          <w:sz w:val="24"/>
          <w:szCs w:val="24"/>
        </w:rPr>
        <w:t xml:space="preserve">                                                                2 слайд </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«Почему школьники на уроках неохотно вступают в дискуссию и редко отстаивают своё мнение, даже если они правы?». Этот вопрос пытливых родителей  нашей школы, в прошлом учебном году, поставил меня в тупик.</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Общение с иностранными ученика</w:t>
      </w:r>
      <w:r>
        <w:rPr>
          <w:rFonts w:ascii="Times New Roman" w:hAnsi="Times New Roman" w:cs="Times New Roman"/>
          <w:sz w:val="24"/>
          <w:szCs w:val="24"/>
        </w:rPr>
        <w:t>ми заставило меня ещё раз убедиться в том, что наши дети  в большинстве своём не готовы к межкультурному общению. И прежде всего эта проблема касается коммуникативной компетенции школьников. К сожалению, на практике мы часто сталкиваемся с тем, что обучающ</w:t>
      </w:r>
      <w:r>
        <w:rPr>
          <w:rFonts w:ascii="Times New Roman" w:hAnsi="Times New Roman" w:cs="Times New Roman"/>
          <w:sz w:val="24"/>
          <w:szCs w:val="24"/>
        </w:rPr>
        <w:t>иеся, освоив знания о языковых явлениях иностранного языка, часто не могут применить их в реальной жизни. Именно эти качества стремлюсь воспитать в своих учениках.</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Поэтому  ставлю цель своей работы</w:t>
      </w:r>
      <w:r>
        <w:rPr>
          <w:rFonts w:ascii="Times New Roman" w:hAnsi="Times New Roman" w:cs="Times New Roman"/>
          <w:sz w:val="24"/>
          <w:szCs w:val="24"/>
        </w:rPr>
        <w:t xml:space="preserve"> – повышение уровня развития коммуникативной компе</w:t>
      </w:r>
      <w:r>
        <w:rPr>
          <w:rFonts w:ascii="Times New Roman" w:hAnsi="Times New Roman" w:cs="Times New Roman"/>
          <w:sz w:val="24"/>
          <w:szCs w:val="24"/>
        </w:rPr>
        <w:t>тенции школьников.</w:t>
      </w:r>
    </w:p>
    <w:p w:rsidR="007B69FB" w:rsidRDefault="005A2DD3">
      <w:pPr>
        <w:tabs>
          <w:tab w:val="left" w:pos="709"/>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 xml:space="preserve">Современное образование целиком и полностью направлено на </w:t>
      </w:r>
      <w:r>
        <w:rPr>
          <w:rFonts w:ascii="Times New Roman" w:hAnsi="Times New Roman" w:cs="Times New Roman"/>
          <w:b/>
          <w:i/>
          <w:sz w:val="24"/>
          <w:szCs w:val="24"/>
        </w:rPr>
        <w:t xml:space="preserve">развитие личности учащегося, на </w:t>
      </w:r>
      <w:r>
        <w:rPr>
          <w:rFonts w:ascii="Times New Roman" w:hAnsi="Times New Roman" w:cs="Times New Roman"/>
          <w:b/>
          <w:i/>
          <w:sz w:val="24"/>
          <w:szCs w:val="24"/>
        </w:rPr>
        <w:t xml:space="preserve">его </w:t>
      </w:r>
      <w:r>
        <w:rPr>
          <w:rFonts w:ascii="Times New Roman" w:hAnsi="Times New Roman" w:cs="Times New Roman"/>
          <w:b/>
          <w:i/>
          <w:sz w:val="24"/>
          <w:szCs w:val="24"/>
        </w:rPr>
        <w:t xml:space="preserve">духовно-нравственное воспитание способной и желающей участвовать в межкультурной коммуникации на изучаемом языке и </w:t>
      </w:r>
      <w:r>
        <w:rPr>
          <w:rFonts w:ascii="Times New Roman" w:hAnsi="Times New Roman" w:cs="Times New Roman"/>
          <w:b/>
          <w:i/>
          <w:sz w:val="24"/>
          <w:szCs w:val="24"/>
          <w:u w:val="single"/>
        </w:rPr>
        <w:t xml:space="preserve">самостоятельно </w:t>
      </w:r>
      <w:r>
        <w:rPr>
          <w:rFonts w:ascii="Times New Roman" w:hAnsi="Times New Roman" w:cs="Times New Roman"/>
          <w:b/>
          <w:i/>
          <w:sz w:val="24"/>
          <w:szCs w:val="24"/>
        </w:rPr>
        <w:t>совершенство</w:t>
      </w:r>
      <w:r>
        <w:rPr>
          <w:rFonts w:ascii="Times New Roman" w:hAnsi="Times New Roman" w:cs="Times New Roman"/>
          <w:b/>
          <w:i/>
          <w:sz w:val="24"/>
          <w:szCs w:val="24"/>
        </w:rPr>
        <w:t>ваться в иноязычной речевой деятельности.</w:t>
      </w:r>
    </w:p>
    <w:p w:rsidR="007B69FB" w:rsidRDefault="005A2DD3">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Знание иностранного языка в современном обществе стало жизненной необходимостью. С</w:t>
      </w:r>
      <w:r>
        <w:rPr>
          <w:rFonts w:ascii="Times New Roman" w:hAnsi="Times New Roman" w:cs="Times New Roman"/>
          <w:color w:val="000000"/>
          <w:sz w:val="24"/>
          <w:szCs w:val="24"/>
        </w:rPr>
        <w:t>тремительное вхождение России в мировое сообщество, интеграционные процессы в различных сферах политики, экономики, культ</w:t>
      </w:r>
      <w:r>
        <w:rPr>
          <w:rFonts w:ascii="Times New Roman" w:hAnsi="Times New Roman" w:cs="Times New Roman"/>
          <w:color w:val="000000"/>
          <w:sz w:val="24"/>
          <w:szCs w:val="24"/>
        </w:rPr>
        <w:t>уры поднимают проблему межкультурного общения, взаимопонимания участников общения, принадлежащих к разным культурам.</w:t>
      </w:r>
    </w:p>
    <w:p w:rsidR="007B69FB" w:rsidRDefault="005A2DD3">
      <w:pPr>
        <w:tabs>
          <w:tab w:val="left" w:pos="709"/>
        </w:tabs>
        <w:spacing w:after="0" w:line="240" w:lineRule="auto"/>
        <w:jc w:val="both"/>
        <w:rPr>
          <w:rFonts w:ascii="Times New Roman" w:hAnsi="Times New Roman" w:cs="Times New Roman"/>
          <w:b/>
          <w:bCs/>
          <w:color w:val="000000"/>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Отсюда возрастающая значимость </w:t>
      </w:r>
      <w:hyperlink r:id="rId8" w:history="1">
        <w:r>
          <w:rPr>
            <w:rStyle w:val="a4"/>
            <w:rFonts w:ascii="Times New Roman" w:hAnsi="Times New Roman"/>
            <w:color w:val="000000"/>
            <w:sz w:val="24"/>
            <w:szCs w:val="24"/>
            <w:u w:val="none"/>
          </w:rPr>
          <w:t>обучения английскому языку</w:t>
        </w:r>
      </w:hyperlink>
      <w:r>
        <w:rPr>
          <w:rFonts w:ascii="Times New Roman" w:hAnsi="Times New Roman" w:cs="Times New Roman"/>
          <w:color w:val="000000"/>
          <w:sz w:val="24"/>
          <w:szCs w:val="24"/>
        </w:rPr>
        <w:t xml:space="preserve"> как </w:t>
      </w:r>
      <w:r>
        <w:rPr>
          <w:rFonts w:ascii="Times New Roman" w:hAnsi="Times New Roman" w:cs="Times New Roman"/>
          <w:color w:val="000000"/>
          <w:sz w:val="24"/>
          <w:szCs w:val="24"/>
          <w:u w:val="single"/>
        </w:rPr>
        <w:t xml:space="preserve">средству </w:t>
      </w:r>
      <w:r>
        <w:rPr>
          <w:rFonts w:ascii="Times New Roman" w:hAnsi="Times New Roman" w:cs="Times New Roman"/>
          <w:color w:val="000000"/>
          <w:sz w:val="24"/>
          <w:szCs w:val="24"/>
        </w:rPr>
        <w:t xml:space="preserve">общения, </w:t>
      </w:r>
      <w:r>
        <w:rPr>
          <w:rFonts w:ascii="Times New Roman" w:hAnsi="Times New Roman" w:cs="Times New Roman"/>
          <w:b/>
          <w:color w:val="000000"/>
          <w:sz w:val="24"/>
          <w:szCs w:val="24"/>
        </w:rPr>
        <w:t>формированию коммуникативной компетенции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3 слайд </w:t>
      </w:r>
    </w:p>
    <w:p w:rsidR="007B69FB" w:rsidRDefault="005A2DD3">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В основе коммуникативной компетенции лежит комплекс умений, которые позволяют коммуниканту участвовать в речевом общении.</w:t>
      </w:r>
      <w:r>
        <w:rPr>
          <w:rFonts w:ascii="Times New Roman" w:hAnsi="Times New Roman" w:cs="Times New Roman"/>
          <w:bCs/>
          <w:sz w:val="24"/>
          <w:szCs w:val="24"/>
        </w:rPr>
        <w:t xml:space="preserve"> Коммуникативная</w:t>
      </w:r>
      <w:r>
        <w:rPr>
          <w:rFonts w:ascii="Times New Roman" w:hAnsi="Times New Roman" w:cs="Times New Roman"/>
          <w:sz w:val="24"/>
          <w:szCs w:val="24"/>
        </w:rPr>
        <w:t xml:space="preserve"> компетенци</w:t>
      </w:r>
      <w:r>
        <w:rPr>
          <w:rFonts w:ascii="Times New Roman" w:hAnsi="Times New Roman" w:cs="Times New Roman"/>
          <w:sz w:val="24"/>
          <w:szCs w:val="24"/>
        </w:rPr>
        <w:t>я — это также владение навыками взаимодействия с окружающими людьми, умение работать в группе, в паре.</w:t>
      </w:r>
      <w:r>
        <w:rPr>
          <w:rFonts w:ascii="Times New Roman" w:hAnsi="Times New Roman" w:cs="Times New Roman"/>
          <w:sz w:val="24"/>
          <w:szCs w:val="24"/>
        </w:rPr>
        <w:t xml:space="preserve">                                                                     </w:t>
      </w:r>
      <w:r>
        <w:rPr>
          <w:rFonts w:ascii="Times New Roman" w:hAnsi="Times New Roman" w:cs="Times New Roman"/>
          <w:b/>
          <w:bCs/>
          <w:sz w:val="24"/>
          <w:szCs w:val="24"/>
        </w:rPr>
        <w:t xml:space="preserve"> 4 слайд</w:t>
      </w:r>
    </w:p>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Рассмотрим компоненты коммуникативной компетенции. </w:t>
      </w:r>
      <w:r>
        <w:rPr>
          <w:rFonts w:ascii="Times New Roman" w:hAnsi="Times New Roman" w:cs="Times New Roman"/>
          <w:b/>
          <w:bCs/>
          <w:sz w:val="24"/>
          <w:szCs w:val="24"/>
        </w:rPr>
        <w:t>Согласно ФГОС</w:t>
      </w:r>
      <w:r>
        <w:rPr>
          <w:rFonts w:ascii="Times New Roman" w:hAnsi="Times New Roman" w:cs="Times New Roman"/>
          <w:bCs/>
          <w:sz w:val="24"/>
          <w:szCs w:val="24"/>
        </w:rPr>
        <w:t xml:space="preserve"> ино</w:t>
      </w:r>
      <w:r>
        <w:rPr>
          <w:rFonts w:ascii="Times New Roman" w:hAnsi="Times New Roman" w:cs="Times New Roman"/>
          <w:sz w:val="24"/>
          <w:szCs w:val="24"/>
        </w:rPr>
        <w:t xml:space="preserve">язычная коммуникативная компетенция состоит из нескольких компонентов: языковой, речевой, социокультурной, компенсаторной и учебно-познавательной компетенций. </w:t>
      </w:r>
    </w:p>
    <w:p w:rsidR="007B69FB" w:rsidRDefault="005A2DD3">
      <w:pPr>
        <w:tabs>
          <w:tab w:val="left" w:pos="709"/>
        </w:tabs>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1043940</wp:posOffset>
                </wp:positionH>
                <wp:positionV relativeFrom="paragraph">
                  <wp:posOffset>6350</wp:posOffset>
                </wp:positionV>
                <wp:extent cx="3562350" cy="1047750"/>
                <wp:effectExtent l="6350" t="6350" r="6350" b="635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0" cy="1047750"/>
                        </a:xfrm>
                        <a:prstGeom prst="rect">
                          <a:avLst/>
                        </a:prstGeom>
                        <a:solidFill>
                          <a:srgbClr val="FFFFFF"/>
                        </a:solidFill>
                        <a:ln w="12700">
                          <a:solidFill>
                            <a:srgbClr val="000000"/>
                          </a:solidFill>
                        </a:ln>
                      </wps:spPr>
                      <wps:txbx>
                        <w:txbxContent>
                          <w:p w:rsidR="007B69FB" w:rsidRDefault="005A2DD3">
                            <w:pPr>
                              <w:spacing w:after="0" w:line="240" w:lineRule="auto"/>
                              <w:rPr>
                                <w:rFonts w:ascii="Times New Roman" w:hAnsi="Times New Roman" w:cs="Times New Roman"/>
                                <w:b/>
                                <w:bCs/>
                              </w:rPr>
                            </w:pPr>
                            <w:r>
                              <w:rPr>
                                <w:rFonts w:ascii="Times New Roman" w:hAnsi="Times New Roman" w:cs="Times New Roman"/>
                                <w:b/>
                                <w:bCs/>
                                <w:u w:val="single"/>
                              </w:rPr>
                              <w:t>Социальная</w:t>
                            </w:r>
                            <w:r>
                              <w:rPr>
                                <w:rFonts w:ascii="Times New Roman" w:hAnsi="Times New Roman" w:cs="Times New Roman"/>
                                <w:b/>
                                <w:bCs/>
                              </w:rPr>
                              <w:t xml:space="preserve"> </w:t>
                            </w:r>
                          </w:p>
                          <w:p w:rsidR="007B69FB" w:rsidRDefault="005A2DD3">
                            <w:pPr>
                              <w:spacing w:after="0" w:line="240" w:lineRule="auto"/>
                              <w:rPr>
                                <w:rFonts w:ascii="Times New Roman" w:hAnsi="Times New Roman" w:cs="Times New Roman"/>
                                <w:b/>
                                <w:color w:val="000000"/>
                                <w:sz w:val="24"/>
                                <w:szCs w:val="24"/>
                                <w:u w:val="single"/>
                              </w:rPr>
                            </w:pPr>
                            <w:r>
                              <w:rPr>
                                <w:rFonts w:ascii="Times New Roman" w:hAnsi="Times New Roman" w:cs="Times New Roman"/>
                                <w:color w:val="000000"/>
                              </w:rPr>
                              <w:t>желание и умение вступать в коммуникацию с другими людьми, способность ориент</w:t>
                            </w:r>
                            <w:r>
                              <w:rPr>
                                <w:rFonts w:ascii="Times New Roman" w:hAnsi="Times New Roman" w:cs="Times New Roman"/>
                                <w:color w:val="000000"/>
                              </w:rPr>
                              <w:t>ироваться в ситуации общения, строить высказывание в зависимости от коммуникативного</w:t>
                            </w:r>
                            <w:r>
                              <w:rPr>
                                <w:rFonts w:ascii="Times New Roman" w:hAnsi="Times New Roman" w:cs="Times New Roman"/>
                                <w:color w:val="000000"/>
                                <w:sz w:val="24"/>
                                <w:szCs w:val="24"/>
                              </w:rPr>
                              <w:t xml:space="preserve"> </w:t>
                            </w:r>
                            <w:r>
                              <w:rPr>
                                <w:rFonts w:ascii="Times New Roman" w:hAnsi="Times New Roman" w:cs="Times New Roman"/>
                                <w:color w:val="000000"/>
                              </w:rPr>
                              <w:t>намерения говорящего и</w:t>
                            </w:r>
                            <w:r>
                              <w:rPr>
                                <w:rFonts w:ascii="Times New Roman" w:hAnsi="Times New Roman" w:cs="Times New Roman"/>
                                <w:color w:val="000000"/>
                                <w:sz w:val="24"/>
                                <w:szCs w:val="24"/>
                              </w:rPr>
                              <w:t xml:space="preserve"> ситуации</w:t>
                            </w:r>
                          </w:p>
                          <w:p w:rsidR="007B69FB" w:rsidRDefault="007B69FB">
                            <w:pPr>
                              <w:spacing w:after="0" w:line="240" w:lineRule="auto"/>
                              <w:rPr>
                                <w:rFonts w:ascii="Times New Roman" w:hAnsi="Times New Roman" w:cs="Times New Roman"/>
                                <w:b/>
                                <w:sz w:val="24"/>
                                <w:szCs w:val="24"/>
                                <w:u w:val="single"/>
                              </w:rPr>
                            </w:pPr>
                          </w:p>
                          <w:p w:rsidR="007B69FB" w:rsidRDefault="007B69FB">
                            <w:pPr>
                              <w:spacing w:after="0"/>
                              <w:rPr>
                                <w:rFonts w:ascii="Times New Roman" w:hAnsi="Times New Roman" w:cs="Times New Roman"/>
                                <w:sz w:val="24"/>
                                <w:szCs w:val="24"/>
                              </w:rPr>
                            </w:pPr>
                          </w:p>
                        </w:txbxContent>
                      </wps:txbx>
                      <wps:bodyPr rot="0" vert="horz" wrap="square" lIns="91440" tIns="45720" rIns="91440" bIns="45720" anchor="t" upright="1">
                        <a:noAutofit/>
                      </wps:bodyPr>
                    </wps:wsp>
                  </a:graphicData>
                </a:graphic>
              </wp:anchor>
            </w:drawing>
          </mc:Choice>
          <mc:Fallback>
            <w:pict>
              <v:rect id="1025" style="position:absolute;margin-left:82,2pt;margin-top:0,5pt;width:280,5pt;height:82,5pt;mso-wrap-style:infront;mso-position-horizontal-relative:column;mso-position-vertical-relative:line;v-text-anchor:top;z-index:251664384" o:allowincell="t" filled="t" fillcolor="#ffffff" stroked="t" strokecolor="#0" strokeweight="1pt">
                <v:textbox inset="2,5mm,1,3mm,2,5mm,1,3mm">
                  <w:txbxContent>
                    <w:p>
                      <w:pPr>
                        <w:spacing w:after="0" w:line="240" w:lineRule="auto"/>
                        <w:rPr>
                          <w:rFonts w:ascii="Times New Roman" w:hAnsi="Times New Roman" w:cs="Times New Roman"/>
                          <w:b/>
                          <w:bCs/>
                        </w:rPr>
                      </w:pPr>
                      <w:r>
                        <w:rPr>
                          <w:rFonts w:ascii="Times New Roman" w:hAnsi="Times New Roman" w:cs="Times New Roman"/>
                          <w:b/>
                          <w:bCs/>
                          <w:u w:val="single" w:color="auto"/>
                        </w:rPr>
                        <w:t>Социальная</w:t>
                      </w:r>
                      <w:r>
                        <w:rPr>
                          <w:rFonts w:ascii="Times New Roman" w:hAnsi="Times New Roman" w:cs="Times New Roman"/>
                          <w:b/>
                          <w:bCs/>
                        </w:rPr>
                        <w:t xml:space="preserve"> </w:t>
                      </w:r>
                    </w:p>
                    <w:p>
                      <w:pPr>
                        <w:spacing w:after="0" w:line="240" w:lineRule="auto"/>
                        <w:rPr>
                          <w:rFonts w:ascii="Times New Roman" w:hAnsi="Times New Roman" w:cs="Times New Roman"/>
                          <w:b/>
                          <w:color w:val="000000"/>
                          <w:sz w:val="24"/>
                          <w:szCs w:val="24"/>
                          <w:u w:val="single" w:color="auto"/>
                        </w:rPr>
                      </w:pPr>
                      <w:r>
                        <w:rPr>
                          <w:rFonts w:ascii="Times New Roman" w:hAnsi="Times New Roman" w:cs="Times New Roman"/>
                          <w:color w:val="000000"/>
                        </w:rPr>
                        <w:t>желание и умение вступать в коммуникацию с другими людьми, способность ориентироваться в ситуации общения, строить высказывание в зависимости от коммуникативного</w:t>
                      </w:r>
                      <w:r>
                        <w:rPr>
                          <w:rFonts w:ascii="Times New Roman" w:hAnsi="Times New Roman" w:cs="Times New Roman"/>
                          <w:color w:val="000000"/>
                          <w:sz w:val="24"/>
                          <w:szCs w:val="24"/>
                        </w:rPr>
                        <w:t xml:space="preserve"> </w:t>
                      </w:r>
                      <w:r>
                        <w:rPr>
                          <w:rFonts w:ascii="Times New Roman" w:hAnsi="Times New Roman" w:cs="Times New Roman"/>
                          <w:color w:val="000000"/>
                        </w:rPr>
                        <w:t>намерения говорящего и</w:t>
                      </w:r>
                      <w:r>
                        <w:rPr>
                          <w:rFonts w:ascii="Times New Roman" w:hAnsi="Times New Roman" w:cs="Times New Roman"/>
                          <w:color w:val="000000"/>
                          <w:sz w:val="24"/>
                          <w:szCs w:val="24"/>
                        </w:rPr>
                        <w:t xml:space="preserve"> ситуации</w:t>
                      </w:r>
                    </w:p>
                    <w:p>
                      <w:pPr>
                        <w:spacing w:after="0" w:line="240" w:lineRule="auto"/>
                        <w:rPr>
                          <w:rFonts w:ascii="Times New Roman" w:hAnsi="Times New Roman" w:cs="Times New Roman"/>
                          <w:b/>
                          <w:sz w:val="24"/>
                          <w:szCs w:val="24"/>
                          <w:u w:val="single" w:color="auto"/>
                        </w:rPr>
                      </w:pPr>
                    </w:p>
                    <w:p>
                      <w:pPr>
                        <w:spacing w:after="0"/>
                        <w:rPr>
                          <w:rFonts w:ascii="Times New Roman" w:hAnsi="Times New Roman" w:cs="Times New Roman"/>
                          <w:sz w:val="24"/>
                          <w:szCs w:val="24"/>
                        </w:rPr>
                      </w:pPr>
                    </w:p>
                  </w:txbxContent>
                </v:textbox>
                <v:stroke joinstyle="round"/>
              </v:rect>
            </w:pict>
          </mc:Fallback>
        </mc:AlternateContent>
      </w:r>
      <w:r>
        <w:rPr>
          <w:rFonts w:ascii="Times New Roman" w:hAnsi="Times New Roman" w:cs="Times New Roman"/>
          <w:sz w:val="24"/>
          <w:szCs w:val="24"/>
        </w:rPr>
        <w:t xml:space="preserve">           </w:t>
      </w:r>
    </w:p>
    <w:p w:rsidR="007B69FB" w:rsidRDefault="007B69FB">
      <w:pPr>
        <w:tabs>
          <w:tab w:val="left" w:pos="709"/>
        </w:tabs>
        <w:spacing w:after="0" w:line="240" w:lineRule="auto"/>
        <w:jc w:val="both"/>
        <w:rPr>
          <w:rFonts w:ascii="Times New Roman" w:hAnsi="Times New Roman" w:cs="Times New Roman"/>
          <w:sz w:val="24"/>
          <w:szCs w:val="24"/>
        </w:rPr>
      </w:pPr>
    </w:p>
    <w:p w:rsidR="007B69FB" w:rsidRDefault="007B69FB">
      <w:pPr>
        <w:tabs>
          <w:tab w:val="left" w:pos="709"/>
        </w:tabs>
        <w:spacing w:after="0" w:line="240" w:lineRule="auto"/>
        <w:jc w:val="both"/>
        <w:rPr>
          <w:rFonts w:ascii="Times New Roman" w:hAnsi="Times New Roman" w:cs="Times New Roman"/>
          <w:sz w:val="24"/>
          <w:szCs w:val="24"/>
        </w:rPr>
      </w:pPr>
    </w:p>
    <w:p w:rsidR="007B69FB" w:rsidRDefault="007B69FB">
      <w:pPr>
        <w:spacing w:after="0" w:line="240" w:lineRule="auto"/>
        <w:jc w:val="both"/>
        <w:rPr>
          <w:rFonts w:ascii="Times New Roman" w:hAnsi="Times New Roman" w:cs="Times New Roman"/>
          <w:sz w:val="24"/>
          <w:szCs w:val="24"/>
        </w:rPr>
      </w:pPr>
    </w:p>
    <w:p w:rsidR="007B69FB" w:rsidRDefault="007B69FB">
      <w:pPr>
        <w:spacing w:after="0" w:line="240" w:lineRule="auto"/>
        <w:jc w:val="both"/>
        <w:rPr>
          <w:rFonts w:ascii="Times New Roman" w:hAnsi="Times New Roman" w:cs="Times New Roman"/>
          <w:sz w:val="24"/>
          <w:szCs w:val="24"/>
        </w:rPr>
      </w:pPr>
    </w:p>
    <w:p w:rsidR="007B69FB" w:rsidRDefault="007B69FB">
      <w:pPr>
        <w:spacing w:after="0" w:line="240" w:lineRule="auto"/>
        <w:jc w:val="both"/>
        <w:rPr>
          <w:rFonts w:ascii="Times New Roman" w:hAnsi="Times New Roman" w:cs="Times New Roman"/>
          <w:sz w:val="24"/>
          <w:szCs w:val="24"/>
        </w:rPr>
      </w:pPr>
    </w:p>
    <w:p w:rsidR="007B69FB" w:rsidRDefault="005A2D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Общеевропейский компонентный состав</w:t>
      </w:r>
      <w:r>
        <w:rPr>
          <w:rFonts w:ascii="Times New Roman" w:hAnsi="Times New Roman" w:cs="Times New Roman"/>
          <w:sz w:val="24"/>
          <w:szCs w:val="24"/>
        </w:rPr>
        <w:t xml:space="preserve"> коммуникативной компетенции включает также </w:t>
      </w:r>
      <w:r>
        <w:rPr>
          <w:rFonts w:ascii="Times New Roman" w:hAnsi="Times New Roman" w:cs="Times New Roman"/>
          <w:b/>
          <w:i/>
          <w:sz w:val="24"/>
          <w:szCs w:val="24"/>
        </w:rPr>
        <w:t>социальную</w:t>
      </w:r>
      <w:r>
        <w:rPr>
          <w:rFonts w:ascii="Times New Roman" w:hAnsi="Times New Roman" w:cs="Times New Roman"/>
          <w:sz w:val="24"/>
          <w:szCs w:val="24"/>
        </w:rPr>
        <w:t xml:space="preserve"> компетенцию, формированию которой у нас, к сожалению, уделяется мало внимания!</w:t>
      </w:r>
      <w:r>
        <w:rPr>
          <w:rFonts w:ascii="Times New Roman" w:hAnsi="Times New Roman" w:cs="Times New Roman"/>
          <w:sz w:val="24"/>
          <w:szCs w:val="24"/>
        </w:rPr>
        <w:t xml:space="preserve">                                                                               </w:t>
      </w:r>
      <w:r>
        <w:rPr>
          <w:rFonts w:ascii="Times New Roman" w:hAnsi="Times New Roman" w:cs="Times New Roman"/>
          <w:b/>
          <w:bCs/>
          <w:sz w:val="24"/>
          <w:szCs w:val="24"/>
        </w:rPr>
        <w:t>5 слайд</w:t>
      </w:r>
    </w:p>
    <w:p w:rsidR="007B69FB" w:rsidRDefault="005A2DD3">
      <w:pPr>
        <w:tabs>
          <w:tab w:val="left" w:pos="709"/>
        </w:tabs>
        <w:spacing w:after="0" w:line="240" w:lineRule="auto"/>
        <w:jc w:val="both"/>
        <w:rPr>
          <w:rFonts w:ascii="Times New Roman" w:hAnsi="Times New Roman" w:cs="Times New Roman"/>
          <w:sz w:val="32"/>
          <w:szCs w:val="32"/>
        </w:rPr>
      </w:pPr>
      <w:r>
        <w:rPr>
          <w:rFonts w:ascii="Times New Roman" w:hAnsi="Times New Roman" w:cs="Times New Roman"/>
          <w:bCs/>
          <w:sz w:val="24"/>
          <w:szCs w:val="24"/>
        </w:rPr>
        <w:t xml:space="preserve">           </w:t>
      </w:r>
      <w:r>
        <w:rPr>
          <w:rFonts w:ascii="Times New Roman" w:hAnsi="Times New Roman" w:cs="Times New Roman"/>
          <w:sz w:val="24"/>
          <w:szCs w:val="24"/>
        </w:rPr>
        <w:t xml:space="preserve">На мой взгляд, существует </w:t>
      </w:r>
      <w:r>
        <w:rPr>
          <w:rFonts w:ascii="Times New Roman" w:hAnsi="Times New Roman" w:cs="Times New Roman"/>
          <w:b/>
          <w:sz w:val="24"/>
          <w:szCs w:val="24"/>
        </w:rPr>
        <w:t>несколько причин</w:t>
      </w:r>
      <w:r>
        <w:rPr>
          <w:rFonts w:ascii="Times New Roman" w:hAnsi="Times New Roman" w:cs="Times New Roman"/>
          <w:sz w:val="24"/>
          <w:szCs w:val="24"/>
        </w:rPr>
        <w:t xml:space="preserve"> </w:t>
      </w:r>
      <w:r>
        <w:rPr>
          <w:rFonts w:ascii="Times New Roman" w:hAnsi="Times New Roman" w:cs="Times New Roman"/>
          <w:sz w:val="32"/>
          <w:szCs w:val="32"/>
        </w:rPr>
        <w:t>низкой коммуникативной компетенции о</w:t>
      </w:r>
      <w:r>
        <w:rPr>
          <w:rFonts w:ascii="Times New Roman" w:hAnsi="Times New Roman" w:cs="Times New Roman"/>
          <w:sz w:val="32"/>
          <w:szCs w:val="32"/>
        </w:rPr>
        <w:t xml:space="preserve">бучающихся. </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Во-первых</w:t>
      </w:r>
      <w:r>
        <w:rPr>
          <w:rFonts w:ascii="Times New Roman" w:hAnsi="Times New Roman" w:cs="Times New Roman"/>
          <w:sz w:val="24"/>
          <w:szCs w:val="24"/>
        </w:rPr>
        <w:t>, это низкая мотивация к изучению иностранных языков. Казалось бы, сегодня открыты все границы, у россиян появилась возможность путешествовать, но для большинства детей зарубежная поездка и личный опыт общения на английском</w:t>
      </w:r>
      <w:r>
        <w:rPr>
          <w:rFonts w:ascii="Times New Roman" w:hAnsi="Times New Roman" w:cs="Times New Roman"/>
          <w:sz w:val="24"/>
          <w:szCs w:val="24"/>
        </w:rPr>
        <w:t xml:space="preserve"> языке всё ещё остаются чем-то недосягаемым. </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при этом на уроках создаются псевдо коммуникативные задачи (учитель задаёт вопросы, ответы на которые заведомо знает сам: «Какое сегодня число/день </w:t>
      </w:r>
      <w:r>
        <w:rPr>
          <w:rFonts w:ascii="Times New Roman" w:hAnsi="Times New Roman" w:cs="Times New Roman"/>
          <w:sz w:val="24"/>
          <w:szCs w:val="24"/>
        </w:rPr>
        <w:lastRenderedPageBreak/>
        <w:t>недели?» и т.п.), то у ребёнка складывается устойчивое в</w:t>
      </w:r>
      <w:r>
        <w:rPr>
          <w:rFonts w:ascii="Times New Roman" w:hAnsi="Times New Roman" w:cs="Times New Roman"/>
          <w:sz w:val="24"/>
          <w:szCs w:val="24"/>
        </w:rPr>
        <w:t xml:space="preserve">печатление об изучаемом языке как о </w:t>
      </w:r>
      <w:r>
        <w:rPr>
          <w:rFonts w:ascii="Times New Roman" w:hAnsi="Times New Roman" w:cs="Times New Roman"/>
          <w:b/>
          <w:sz w:val="24"/>
          <w:szCs w:val="24"/>
        </w:rPr>
        <w:t>«мёртвом»</w:t>
      </w:r>
      <w:r>
        <w:rPr>
          <w:rFonts w:ascii="Times New Roman" w:hAnsi="Times New Roman" w:cs="Times New Roman"/>
          <w:sz w:val="24"/>
          <w:szCs w:val="24"/>
        </w:rPr>
        <w:t xml:space="preserve"> или </w:t>
      </w:r>
      <w:r>
        <w:rPr>
          <w:rFonts w:ascii="Times New Roman" w:hAnsi="Times New Roman" w:cs="Times New Roman"/>
          <w:b/>
          <w:sz w:val="24"/>
          <w:szCs w:val="24"/>
        </w:rPr>
        <w:t>искусственно созданном</w:t>
      </w:r>
      <w:r>
        <w:rPr>
          <w:rFonts w:ascii="Times New Roman" w:hAnsi="Times New Roman" w:cs="Times New Roman"/>
          <w:sz w:val="24"/>
          <w:szCs w:val="24"/>
        </w:rPr>
        <w:t xml:space="preserve">. </w:t>
      </w:r>
    </w:p>
    <w:p w:rsidR="007B69FB" w:rsidRDefault="005A2DD3">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Ответ на вопрос «Зачем мне это надо?» не так прост и выходит за пределы урока. Можно много раз говорить о том, что английский – это язык международного общения или, что зн</w:t>
      </w:r>
      <w:r>
        <w:rPr>
          <w:rFonts w:ascii="Times New Roman" w:hAnsi="Times New Roman" w:cs="Times New Roman"/>
          <w:color w:val="000000"/>
          <w:sz w:val="24"/>
          <w:szCs w:val="24"/>
        </w:rPr>
        <w:t xml:space="preserve">ания пригодятся для сдачи ВПР, ЕГЭ; для большинства школьников это пустые, ничего незначащие фразы. </w:t>
      </w:r>
    </w:p>
    <w:p w:rsidR="007B69FB" w:rsidRDefault="005A2DD3">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Второй причиной</w:t>
      </w:r>
      <w:r>
        <w:rPr>
          <w:rFonts w:ascii="Times New Roman" w:hAnsi="Times New Roman" w:cs="Times New Roman"/>
          <w:color w:val="000000"/>
          <w:sz w:val="24"/>
          <w:szCs w:val="24"/>
        </w:rPr>
        <w:t xml:space="preserve"> низкой коммуникативной компетенции считаю неумение обучающихся взаимодействовать, сотрудничать друг с другом. На уроках использу</w:t>
      </w:r>
      <w:r>
        <w:rPr>
          <w:rFonts w:ascii="Times New Roman" w:hAnsi="Times New Roman" w:cs="Times New Roman"/>
          <w:color w:val="000000"/>
          <w:sz w:val="24"/>
          <w:szCs w:val="24"/>
        </w:rPr>
        <w:t xml:space="preserve">ю разные формы организации работы: в парах и группах постоянного или сменного состава. </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Третья причина</w:t>
      </w:r>
      <w:r>
        <w:rPr>
          <w:rFonts w:ascii="Times New Roman" w:hAnsi="Times New Roman" w:cs="Times New Roman"/>
          <w:color w:val="000000"/>
          <w:sz w:val="24"/>
          <w:szCs w:val="24"/>
        </w:rPr>
        <w:t xml:space="preserve"> заключается в том, что </w:t>
      </w:r>
      <w:r>
        <w:rPr>
          <w:rFonts w:ascii="Times New Roman" w:hAnsi="Times New Roman" w:cs="Times New Roman"/>
          <w:sz w:val="24"/>
          <w:szCs w:val="24"/>
        </w:rPr>
        <w:t xml:space="preserve">наши ученики не всегда умеют выражать свою точку зрения даже на родном языке </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наконец, </w:t>
      </w:r>
      <w:r>
        <w:rPr>
          <w:rFonts w:ascii="Times New Roman" w:hAnsi="Times New Roman" w:cs="Times New Roman"/>
          <w:b/>
          <w:sz w:val="24"/>
          <w:szCs w:val="24"/>
        </w:rPr>
        <w:t>ещё одной причиной</w:t>
      </w:r>
      <w:r>
        <w:rPr>
          <w:rFonts w:ascii="Times New Roman" w:hAnsi="Times New Roman" w:cs="Times New Roman"/>
          <w:sz w:val="24"/>
          <w:szCs w:val="24"/>
        </w:rPr>
        <w:t xml:space="preserve"> </w:t>
      </w:r>
      <w:r>
        <w:rPr>
          <w:rFonts w:ascii="Times New Roman" w:hAnsi="Times New Roman" w:cs="Times New Roman"/>
          <w:sz w:val="24"/>
          <w:szCs w:val="24"/>
        </w:rPr>
        <w:t>низкой коммуникативной компетенции является, на мой взгляд, тот факт, что мы, давая ученикам ответ на вопрос «Что?», редко даём им ответ на вопрос «Как?». Мы не учим детей способу выполнения действий. Набор действий, которые обучающийся выполняет в течение</w:t>
      </w:r>
      <w:r>
        <w:rPr>
          <w:rFonts w:ascii="Times New Roman" w:hAnsi="Times New Roman" w:cs="Times New Roman"/>
          <w:sz w:val="24"/>
          <w:szCs w:val="24"/>
        </w:rPr>
        <w:t xml:space="preserve"> урока, считаем деятельностью.</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Чтобы разобраться с этими причинами и достичь цели ставлю следующие задачи</w:t>
      </w:r>
      <w:r>
        <w:rPr>
          <w:rFonts w:ascii="Times New Roman" w:hAnsi="Times New Roman" w:cs="Times New Roman"/>
          <w:sz w:val="24"/>
          <w:szCs w:val="24"/>
        </w:rPr>
        <w:t>:</w:t>
      </w:r>
    </w:p>
    <w:p w:rsidR="007B69FB" w:rsidRDefault="005A2DD3">
      <w:pPr>
        <w:pStyle w:val="a3"/>
        <w:numPr>
          <w:ilvl w:val="0"/>
          <w:numId w:val="1"/>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Повысить мотивацию учащихся к изучению английского языка;</w:t>
      </w:r>
    </w:p>
    <w:p w:rsidR="007B69FB" w:rsidRDefault="005A2DD3">
      <w:pPr>
        <w:pStyle w:val="a3"/>
        <w:numPr>
          <w:ilvl w:val="0"/>
          <w:numId w:val="1"/>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Научить обучающихся взаимодействовать друг с другом, работать в парах, группах;</w:t>
      </w:r>
    </w:p>
    <w:p w:rsidR="007B69FB" w:rsidRDefault="005A2DD3">
      <w:pPr>
        <w:pStyle w:val="a3"/>
        <w:numPr>
          <w:ilvl w:val="0"/>
          <w:numId w:val="1"/>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w:t>
      </w:r>
      <w:r>
        <w:rPr>
          <w:rFonts w:ascii="Times New Roman" w:hAnsi="Times New Roman" w:cs="Times New Roman"/>
          <w:sz w:val="24"/>
          <w:szCs w:val="24"/>
        </w:rPr>
        <w:t>преодолевать языковой барьер, вступать в коммуникацию</w:t>
      </w:r>
      <w:r>
        <w:rPr>
          <w:rFonts w:ascii="Times New Roman" w:hAnsi="Times New Roman" w:cs="Times New Roman"/>
          <w:sz w:val="24"/>
          <w:szCs w:val="24"/>
        </w:rPr>
        <w:t xml:space="preserve"> через погружение в иноязычную среду;</w:t>
      </w:r>
    </w:p>
    <w:p w:rsidR="007B69FB" w:rsidRDefault="005A2DD3">
      <w:pPr>
        <w:pStyle w:val="a3"/>
        <w:numPr>
          <w:ilvl w:val="0"/>
          <w:numId w:val="1"/>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эффективные технологии, методы основанные на системно-деятельностном подходе.</w:t>
      </w:r>
    </w:p>
    <w:p w:rsidR="007B69FB" w:rsidRDefault="007B69FB">
      <w:pPr>
        <w:tabs>
          <w:tab w:val="left" w:pos="709"/>
        </w:tabs>
        <w:spacing w:after="0" w:line="240" w:lineRule="auto"/>
        <w:jc w:val="both"/>
        <w:rPr>
          <w:rFonts w:ascii="Times New Roman" w:hAnsi="Times New Roman" w:cs="Times New Roman"/>
          <w:sz w:val="24"/>
          <w:szCs w:val="24"/>
        </w:rPr>
      </w:pPr>
    </w:p>
    <w:p w:rsidR="007B69FB" w:rsidRDefault="005A2DD3">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Пути реализации опыта</w:t>
      </w:r>
    </w:p>
    <w:p w:rsidR="007B69FB" w:rsidRDefault="007B69FB">
      <w:pPr>
        <w:tabs>
          <w:tab w:val="left" w:pos="709"/>
        </w:tabs>
        <w:spacing w:after="0" w:line="240" w:lineRule="auto"/>
        <w:jc w:val="both"/>
        <w:rPr>
          <w:rFonts w:ascii="Times New Roman" w:hAnsi="Times New Roman" w:cs="Times New Roman"/>
          <w:sz w:val="24"/>
          <w:szCs w:val="24"/>
        </w:rPr>
      </w:pP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решения данных проблем стараюсь с</w:t>
      </w:r>
      <w:r>
        <w:rPr>
          <w:rFonts w:ascii="Times New Roman" w:hAnsi="Times New Roman" w:cs="Times New Roman"/>
          <w:sz w:val="24"/>
          <w:szCs w:val="24"/>
        </w:rPr>
        <w:t>оздавать в школе иноязычную языковую среду, которая, на мой взгляд, является условием формирования и развития коммуникативной компетенции обучающихся. Нужно, чтобы ребёнок как можно чаще сталкивался с необходимостью использовать английский язык, чтобы англ</w:t>
      </w:r>
      <w:r>
        <w:rPr>
          <w:rFonts w:ascii="Times New Roman" w:hAnsi="Times New Roman" w:cs="Times New Roman"/>
          <w:sz w:val="24"/>
          <w:szCs w:val="24"/>
        </w:rPr>
        <w:t xml:space="preserve">ийский стал частью его жизни. </w:t>
      </w:r>
    </w:p>
    <w:p w:rsidR="007B69FB" w:rsidRDefault="005A2DD3">
      <w:pPr>
        <w:tabs>
          <w:tab w:val="left" w:pos="709"/>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eastAsia="Times New Roman" w:hAnsi="Times New Roman" w:cs="Times New Roman"/>
          <w:b/>
          <w:sz w:val="24"/>
          <w:szCs w:val="24"/>
        </w:rPr>
        <w:t xml:space="preserve">Создание иноязычной коммуникативной среды </w:t>
      </w:r>
      <w:r>
        <w:rPr>
          <w:rFonts w:ascii="Times New Roman" w:eastAsia="Times New Roman" w:hAnsi="Times New Roman" w:cs="Times New Roman"/>
          <w:sz w:val="24"/>
          <w:szCs w:val="24"/>
        </w:rPr>
        <w:t xml:space="preserve">обеспечивается </w:t>
      </w:r>
      <w:r>
        <w:rPr>
          <w:rFonts w:ascii="Times New Roman" w:eastAsia="Times New Roman" w:hAnsi="Times New Roman" w:cs="Times New Roman"/>
          <w:sz w:val="40"/>
          <w:szCs w:val="40"/>
        </w:rPr>
        <w:t>посредством:</w:t>
      </w:r>
    </w:p>
    <w:p w:rsidR="007B69FB" w:rsidRDefault="005A2DD3">
      <w:pPr>
        <w:pStyle w:val="a3"/>
        <w:numPr>
          <w:ilvl w:val="0"/>
          <w:numId w:val="2"/>
        </w:numPr>
        <w:tabs>
          <w:tab w:val="left" w:pos="709"/>
        </w:tabs>
        <w:spacing w:after="0" w:line="240" w:lineRule="auto"/>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образовательной деятельности:</w:t>
      </w:r>
    </w:p>
    <w:p w:rsidR="007B69FB" w:rsidRDefault="005A2DD3">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1.Свои уроки стараюсь строить на практической направленности, творческом характере обучения, интерактивности, раз</w:t>
      </w:r>
      <w:r>
        <w:rPr>
          <w:rFonts w:ascii="Times New Roman" w:eastAsia="Times New Roman" w:hAnsi="Times New Roman" w:cs="Times New Roman"/>
          <w:sz w:val="24"/>
          <w:szCs w:val="24"/>
        </w:rPr>
        <w:t>нообразных коммуникациях, диалоге и полилоге, использовании знаний и опыта обучающихся, парной и групповой формах организации их работы, вовлечении в процесс всех органов чувств, движении и рефлексии.          Основные эффективные  методы и подходы, основа</w:t>
      </w:r>
      <w:r>
        <w:rPr>
          <w:rFonts w:ascii="Times New Roman" w:eastAsia="Times New Roman" w:hAnsi="Times New Roman" w:cs="Times New Roman"/>
          <w:sz w:val="24"/>
          <w:szCs w:val="24"/>
        </w:rPr>
        <w:t>нные на системно-деятельностном подходе которые использую на своих уроках, это:</w:t>
      </w:r>
    </w:p>
    <w:p w:rsidR="007B69FB" w:rsidRDefault="005A2DD3">
      <w:pPr>
        <w:pStyle w:val="a3"/>
        <w:numPr>
          <w:ilvl w:val="0"/>
          <w:numId w:val="3"/>
        </w:num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Коммуникативный подход.</w:t>
      </w:r>
    </w:p>
    <w:p w:rsidR="007B69FB" w:rsidRDefault="005A2DD3">
      <w:pPr>
        <w:pStyle w:val="a3"/>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Компетентностный подход</w:t>
      </w:r>
    </w:p>
    <w:p w:rsidR="007B69FB" w:rsidRDefault="005A2DD3">
      <w:pPr>
        <w:pStyle w:val="a3"/>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Индивидуально-дифференцированный подход</w:t>
      </w:r>
    </w:p>
    <w:p w:rsidR="007B69FB" w:rsidRDefault="005A2DD3">
      <w:pPr>
        <w:pStyle w:val="a3"/>
        <w:tabs>
          <w:tab w:val="left" w:pos="709"/>
        </w:tabs>
        <w:spacing w:after="0" w:line="240" w:lineRule="auto"/>
        <w:jc w:val="both"/>
      </w:pPr>
      <w:r>
        <w:rPr>
          <w:rFonts w:ascii="Times New Roman" w:eastAsia="Times New Roman" w:hAnsi="Times New Roman" w:cs="Times New Roman"/>
        </w:rPr>
        <w:t>4. Технология «Flipped classroom».</w:t>
      </w:r>
      <w:r>
        <w:rPr>
          <w:rFonts w:ascii="Times New Roman" w:hAnsi="Times New Roman" w:cs="Times New Roman"/>
          <w:sz w:val="24"/>
          <w:szCs w:val="24"/>
        </w:rPr>
        <w:t xml:space="preserve">  Т</w:t>
      </w:r>
      <w:r>
        <w:rPr>
          <w:rFonts w:ascii="Times New Roman" w:hAnsi="Times New Roman" w:cs="Times New Roman"/>
          <w:sz w:val="24"/>
          <w:szCs w:val="24"/>
          <w:shd w:val="pct15" w:color="auto" w:fill="FFFFFF"/>
        </w:rPr>
        <w:t xml:space="preserve">аким образом, технология «Перевернутый </w:t>
      </w:r>
      <w:r>
        <w:rPr>
          <w:rFonts w:ascii="Times New Roman" w:hAnsi="Times New Roman" w:cs="Times New Roman"/>
          <w:sz w:val="24"/>
          <w:szCs w:val="24"/>
          <w:shd w:val="pct15" w:color="auto" w:fill="FFFFFF"/>
        </w:rPr>
        <w:t>класс» позволяет развивать активное самостоятельное мышление ребёнка, помогает учить не только запоминать и воспроизводить знания, но также учит применять их на практике.</w:t>
      </w:r>
      <w:r>
        <w:t xml:space="preserve"> </w:t>
      </w:r>
    </w:p>
    <w:p w:rsidR="007B69FB" w:rsidRDefault="005A2DD3">
      <w:pPr>
        <w:pStyle w:val="a3"/>
        <w:tabs>
          <w:tab w:val="left" w:pos="709"/>
        </w:tabs>
        <w:spacing w:after="0" w:line="240" w:lineRule="auto"/>
        <w:jc w:val="both"/>
        <w:rPr>
          <w:rFonts w:ascii="Times New Roman" w:hAnsi="Times New Roman" w:cs="Times New Roman"/>
          <w:sz w:val="24"/>
          <w:szCs w:val="24"/>
          <w:shd w:val="pct15" w:color="auto" w:fill="FFFFFF"/>
        </w:rPr>
      </w:pPr>
      <w:r>
        <w:rPr>
          <w:rFonts w:ascii="Times New Roman" w:hAnsi="Times New Roman" w:cs="Times New Roman"/>
          <w:sz w:val="24"/>
          <w:szCs w:val="24"/>
          <w:shd w:val="pct15" w:color="auto" w:fill="FFFFFF"/>
        </w:rPr>
        <w:t>5. Многие методисты подразделяют учебные игры на:</w:t>
      </w:r>
    </w:p>
    <w:p w:rsidR="007B69FB" w:rsidRDefault="007B69FB">
      <w:pPr>
        <w:pStyle w:val="a3"/>
        <w:tabs>
          <w:tab w:val="left" w:pos="709"/>
        </w:tabs>
        <w:spacing w:after="0" w:line="240" w:lineRule="auto"/>
        <w:jc w:val="both"/>
        <w:rPr>
          <w:rFonts w:ascii="Times New Roman" w:hAnsi="Times New Roman" w:cs="Times New Roman"/>
          <w:sz w:val="24"/>
          <w:szCs w:val="24"/>
          <w:shd w:val="pct15" w:color="auto" w:fill="FFFFFF"/>
        </w:rPr>
      </w:pPr>
    </w:p>
    <w:p w:rsidR="007B69FB" w:rsidRDefault="005A2DD3">
      <w:pPr>
        <w:pStyle w:val="a3"/>
        <w:tabs>
          <w:tab w:val="left" w:pos="709"/>
        </w:tabs>
        <w:spacing w:after="0" w:line="240" w:lineRule="auto"/>
        <w:jc w:val="both"/>
        <w:rPr>
          <w:rFonts w:ascii="Times New Roman" w:hAnsi="Times New Roman" w:cs="Times New Roman"/>
          <w:sz w:val="24"/>
          <w:szCs w:val="24"/>
          <w:shd w:val="pct15" w:color="auto" w:fill="FFFFFF"/>
        </w:rPr>
      </w:pPr>
      <w:r>
        <w:rPr>
          <w:rFonts w:ascii="Times New Roman" w:hAnsi="Times New Roman" w:cs="Times New Roman"/>
          <w:sz w:val="24"/>
          <w:szCs w:val="24"/>
          <w:shd w:val="pct15" w:color="auto" w:fill="FFFFFF"/>
        </w:rPr>
        <w:t>•</w:t>
      </w:r>
      <w:r>
        <w:rPr>
          <w:rFonts w:ascii="Times New Roman" w:hAnsi="Times New Roman" w:cs="Times New Roman"/>
          <w:sz w:val="24"/>
          <w:szCs w:val="24"/>
          <w:shd w:val="pct15" w:color="auto" w:fill="FFFFFF"/>
        </w:rPr>
        <w:tab/>
        <w:t>Языковые (отработка языкового м</w:t>
      </w:r>
      <w:r>
        <w:rPr>
          <w:rFonts w:ascii="Times New Roman" w:hAnsi="Times New Roman" w:cs="Times New Roman"/>
          <w:sz w:val="24"/>
          <w:szCs w:val="24"/>
          <w:shd w:val="pct15" w:color="auto" w:fill="FFFFFF"/>
        </w:rPr>
        <w:t>атериала на уровне грамматики и лексики)</w:t>
      </w:r>
    </w:p>
    <w:p w:rsidR="007B69FB" w:rsidRDefault="005A2DD3">
      <w:pPr>
        <w:pStyle w:val="a3"/>
        <w:tabs>
          <w:tab w:val="left" w:pos="709"/>
        </w:tabs>
        <w:spacing w:after="0" w:line="240" w:lineRule="auto"/>
        <w:jc w:val="both"/>
        <w:rPr>
          <w:rFonts w:ascii="Times New Roman" w:hAnsi="Times New Roman" w:cs="Times New Roman"/>
          <w:sz w:val="24"/>
          <w:szCs w:val="24"/>
          <w:shd w:val="pct15" w:color="auto" w:fill="FFFFFF"/>
        </w:rPr>
      </w:pPr>
      <w:r>
        <w:rPr>
          <w:rFonts w:ascii="Times New Roman" w:hAnsi="Times New Roman" w:cs="Times New Roman"/>
          <w:sz w:val="24"/>
          <w:szCs w:val="24"/>
          <w:shd w:val="pct15" w:color="auto" w:fill="FFFFFF"/>
        </w:rPr>
        <w:t>•</w:t>
      </w:r>
      <w:r>
        <w:rPr>
          <w:rFonts w:ascii="Times New Roman" w:hAnsi="Times New Roman" w:cs="Times New Roman"/>
          <w:sz w:val="24"/>
          <w:szCs w:val="24"/>
          <w:shd w:val="pct15" w:color="auto" w:fill="FFFFFF"/>
        </w:rPr>
        <w:tab/>
        <w:t>Коммуникативные (ролевые игры на заданную тему)</w:t>
      </w:r>
    </w:p>
    <w:p w:rsidR="007B69FB" w:rsidRDefault="005A2DD3">
      <w:pPr>
        <w:pStyle w:val="a3"/>
        <w:tabs>
          <w:tab w:val="left" w:pos="709"/>
        </w:tabs>
        <w:spacing w:after="0" w:line="240" w:lineRule="auto"/>
        <w:jc w:val="both"/>
        <w:rPr>
          <w:rFonts w:ascii="Times New Roman" w:eastAsia="Times New Roman" w:hAnsi="Times New Roman" w:cs="Times New Roman"/>
          <w:shd w:val="pct15" w:color="auto" w:fill="FFFFFF"/>
        </w:rPr>
      </w:pPr>
      <w:r>
        <w:rPr>
          <w:rFonts w:ascii="Times New Roman" w:eastAsia="Times New Roman" w:hAnsi="Times New Roman" w:cs="Times New Roman"/>
          <w:shd w:val="pct15" w:color="auto" w:fill="FFFFFF"/>
        </w:rPr>
        <w:lastRenderedPageBreak/>
        <w:t>Те же авторы предлагают и другую классификацию игр:</w:t>
      </w:r>
    </w:p>
    <w:p w:rsidR="007B69FB" w:rsidRDefault="007B69FB">
      <w:pPr>
        <w:pStyle w:val="a3"/>
        <w:tabs>
          <w:tab w:val="left" w:pos="709"/>
        </w:tabs>
        <w:spacing w:after="0" w:line="240" w:lineRule="auto"/>
        <w:jc w:val="both"/>
        <w:rPr>
          <w:rFonts w:ascii="Times New Roman" w:eastAsia="Times New Roman" w:hAnsi="Times New Roman" w:cs="Times New Roman"/>
          <w:shd w:val="pct15" w:color="auto" w:fill="FFFFFF"/>
        </w:rPr>
      </w:pPr>
    </w:p>
    <w:p w:rsidR="007B69FB" w:rsidRDefault="005A2DD3">
      <w:pPr>
        <w:pStyle w:val="a3"/>
        <w:tabs>
          <w:tab w:val="left" w:pos="709"/>
        </w:tabs>
        <w:spacing w:after="0" w:line="240" w:lineRule="auto"/>
        <w:jc w:val="both"/>
        <w:rPr>
          <w:rFonts w:ascii="Times New Roman" w:eastAsia="Times New Roman" w:hAnsi="Times New Roman" w:cs="Times New Roman"/>
          <w:shd w:val="pct15" w:color="auto" w:fill="FFFFFF"/>
        </w:rPr>
      </w:pPr>
      <w:r>
        <w:rPr>
          <w:rFonts w:ascii="Times New Roman" w:eastAsia="Times New Roman" w:hAnsi="Times New Roman" w:cs="Times New Roman"/>
          <w:shd w:val="pct15" w:color="auto" w:fill="FFFFFF"/>
        </w:rPr>
        <w:t>•</w:t>
      </w:r>
      <w:r>
        <w:rPr>
          <w:rFonts w:ascii="Times New Roman" w:eastAsia="Times New Roman" w:hAnsi="Times New Roman" w:cs="Times New Roman"/>
          <w:shd w:val="pct15" w:color="auto" w:fill="FFFFFF"/>
        </w:rPr>
        <w:tab/>
        <w:t>На взаимодействие</w:t>
      </w:r>
    </w:p>
    <w:p w:rsidR="007B69FB" w:rsidRDefault="005A2DD3">
      <w:pPr>
        <w:pStyle w:val="a3"/>
        <w:tabs>
          <w:tab w:val="left" w:pos="709"/>
        </w:tabs>
        <w:spacing w:after="0" w:line="240" w:lineRule="auto"/>
        <w:jc w:val="both"/>
        <w:rPr>
          <w:rFonts w:ascii="Times New Roman" w:eastAsia="Times New Roman" w:hAnsi="Times New Roman" w:cs="Times New Roman"/>
          <w:shd w:val="pct15" w:color="auto" w:fill="FFFFFF"/>
        </w:rPr>
      </w:pPr>
      <w:r>
        <w:rPr>
          <w:rFonts w:ascii="Times New Roman" w:eastAsia="Times New Roman" w:hAnsi="Times New Roman" w:cs="Times New Roman"/>
          <w:shd w:val="pct15" w:color="auto" w:fill="FFFFFF"/>
        </w:rPr>
        <w:t>•</w:t>
      </w:r>
      <w:r>
        <w:rPr>
          <w:rFonts w:ascii="Times New Roman" w:eastAsia="Times New Roman" w:hAnsi="Times New Roman" w:cs="Times New Roman"/>
          <w:shd w:val="pct15" w:color="auto" w:fill="FFFFFF"/>
        </w:rPr>
        <w:tab/>
        <w:t>На соревнование</w:t>
      </w:r>
    </w:p>
    <w:p w:rsidR="007B69FB" w:rsidRDefault="005A2DD3">
      <w:pPr>
        <w:pStyle w:val="a3"/>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Различные формы уроков (урок-игра, урок-тренинг).</w:t>
      </w:r>
    </w:p>
    <w:p w:rsidR="007B69FB" w:rsidRDefault="007B69FB">
      <w:pPr>
        <w:pStyle w:val="a3"/>
        <w:tabs>
          <w:tab w:val="left" w:pos="709"/>
        </w:tabs>
        <w:spacing w:after="0" w:line="240" w:lineRule="auto"/>
        <w:jc w:val="both"/>
        <w:rPr>
          <w:rFonts w:ascii="Times New Roman" w:eastAsia="Times New Roman" w:hAnsi="Times New Roman" w:cs="Times New Roman"/>
          <w:sz w:val="24"/>
          <w:szCs w:val="24"/>
        </w:rPr>
      </w:pPr>
    </w:p>
    <w:p w:rsidR="007B69FB" w:rsidRDefault="005A2DD3">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Стараюсь, чтобы у о</w:t>
      </w:r>
      <w:r>
        <w:rPr>
          <w:rFonts w:ascii="Times New Roman" w:eastAsia="Times New Roman" w:hAnsi="Times New Roman" w:cs="Times New Roman"/>
          <w:sz w:val="24"/>
          <w:szCs w:val="24"/>
        </w:rPr>
        <w:t xml:space="preserve">бучающегося за урок появлялась возможность общаться как можно с большим количеством одноклассников, выступая при этом в разных ролях: учителя или ученика, собеседника, партнёра или эксперта. </w:t>
      </w:r>
      <w:r>
        <w:rPr>
          <w:rFonts w:ascii="Times New Roman" w:eastAsia="Times New Roman" w:hAnsi="Times New Roman" w:cs="Times New Roman"/>
          <w:b/>
          <w:sz w:val="24"/>
          <w:szCs w:val="24"/>
        </w:rPr>
        <w:t>Кроме того, на уроки приглашаю других собеседников - старшеклассн</w:t>
      </w:r>
      <w:r>
        <w:rPr>
          <w:rFonts w:ascii="Times New Roman" w:eastAsia="Times New Roman" w:hAnsi="Times New Roman" w:cs="Times New Roman"/>
          <w:b/>
          <w:sz w:val="24"/>
          <w:szCs w:val="24"/>
        </w:rPr>
        <w:t>иков или, наоборот, учащихся из младших классов, родителей, с которыми необходимо строить общение на английском языке здесь и сейчас.</w:t>
      </w:r>
      <w:r>
        <w:rPr>
          <w:rFonts w:ascii="Times New Roman" w:eastAsia="Times New Roman" w:hAnsi="Times New Roman" w:cs="Times New Roman"/>
          <w:sz w:val="24"/>
          <w:szCs w:val="24"/>
        </w:rPr>
        <w:t xml:space="preserve"> Таким образом, изучается и закрепляется новый материал, снимается языковой барьер, повышается уверенность в себе, развиваю</w:t>
      </w:r>
      <w:r>
        <w:rPr>
          <w:rFonts w:ascii="Times New Roman" w:eastAsia="Times New Roman" w:hAnsi="Times New Roman" w:cs="Times New Roman"/>
          <w:sz w:val="24"/>
          <w:szCs w:val="24"/>
        </w:rPr>
        <w:t>тся навыки общения и взаимодействия.</w:t>
      </w:r>
    </w:p>
    <w:p w:rsidR="007B69FB" w:rsidRDefault="005A2DD3">
      <w:pPr>
        <w:pStyle w:val="a3"/>
        <w:tabs>
          <w:tab w:val="left" w:pos="709"/>
        </w:tabs>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2.Сотрудничества с социальными партнерами</w:t>
      </w:r>
    </w:p>
    <w:p w:rsidR="007B69FB" w:rsidRDefault="005A2DD3">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прошлом учебном году наше методическое объединение заключило сотрудничество с социальным партнером (лингвистический центр изучения иностранных языков), благодаря которому ино</w:t>
      </w:r>
      <w:r>
        <w:rPr>
          <w:rFonts w:ascii="Times New Roman" w:eastAsia="Times New Roman" w:hAnsi="Times New Roman" w:cs="Times New Roman"/>
          <w:sz w:val="24"/>
          <w:szCs w:val="24"/>
        </w:rPr>
        <w:t>странные школьники приходят к нам на уроки. Общение наших обучающихся со сверстниками из других стран даёт мощный стимул к изучению языка, так как создаёт реальную ситуацию общения, при которой дети решают ряд коммуникативных задач и развивают свою коммуни</w:t>
      </w:r>
      <w:r>
        <w:rPr>
          <w:rFonts w:ascii="Times New Roman" w:eastAsia="Times New Roman" w:hAnsi="Times New Roman" w:cs="Times New Roman"/>
          <w:sz w:val="24"/>
          <w:szCs w:val="24"/>
        </w:rPr>
        <w:t>кативную компетенцию. Английский язык в данном случае выступает как средство общения.</w:t>
      </w:r>
    </w:p>
    <w:p w:rsidR="007B69FB" w:rsidRDefault="005A2DD3">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3. Использование Интернет-ресурсов в образовательном процессе.</w:t>
      </w:r>
    </w:p>
    <w:p w:rsidR="007B69FB" w:rsidRDefault="005A2DD3">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4. Отслеживание результатов работы (мониторинг)</w:t>
      </w:r>
    </w:p>
    <w:p w:rsidR="007B69FB" w:rsidRDefault="007B69FB">
      <w:pPr>
        <w:tabs>
          <w:tab w:val="left" w:pos="709"/>
        </w:tabs>
        <w:spacing w:after="0" w:line="240" w:lineRule="auto"/>
        <w:jc w:val="both"/>
        <w:rPr>
          <w:rFonts w:ascii="Times New Roman" w:eastAsia="Times New Roman" w:hAnsi="Times New Roman" w:cs="Times New Roman"/>
          <w:b/>
          <w:sz w:val="24"/>
          <w:szCs w:val="24"/>
        </w:rPr>
      </w:pPr>
    </w:p>
    <w:p w:rsidR="007B69FB" w:rsidRDefault="005A2DD3">
      <w:pPr>
        <w:pStyle w:val="a3"/>
        <w:numPr>
          <w:ilvl w:val="0"/>
          <w:numId w:val="2"/>
        </w:num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highlight w:val="yellow"/>
        </w:rPr>
        <w:t>Использование архитектонического пространства школы</w:t>
      </w:r>
      <w:r>
        <w:rPr>
          <w:rFonts w:ascii="Times New Roman" w:eastAsia="Times New Roman" w:hAnsi="Times New Roman" w:cs="Times New Roman"/>
          <w:b/>
          <w:sz w:val="28"/>
          <w:szCs w:val="28"/>
        </w:rPr>
        <w:t xml:space="preserve"> </w:t>
      </w:r>
      <w:r>
        <w:rPr>
          <w:rFonts w:ascii="Times New Roman" w:hAnsi="Times New Roman" w:cs="Times New Roman"/>
          <w:sz w:val="24"/>
          <w:szCs w:val="24"/>
        </w:rPr>
        <w:t xml:space="preserve"> образовательных целях (ступеньки «</w:t>
      </w:r>
      <w:r>
        <w:rPr>
          <w:rFonts w:ascii="Times New Roman" w:hAnsi="Times New Roman" w:cs="Times New Roman"/>
          <w:sz w:val="24"/>
          <w:szCs w:val="24"/>
          <w:lang w:val="en-US"/>
        </w:rPr>
        <w:t>The</w:t>
      </w:r>
      <w:r>
        <w:rPr>
          <w:rFonts w:ascii="Times New Roman" w:hAnsi="Times New Roman" w:cs="Times New Roman"/>
          <w:sz w:val="24"/>
          <w:szCs w:val="24"/>
        </w:rPr>
        <w:t xml:space="preserve"> </w:t>
      </w:r>
      <w:r>
        <w:rPr>
          <w:rFonts w:ascii="Times New Roman" w:hAnsi="Times New Roman" w:cs="Times New Roman"/>
          <w:sz w:val="24"/>
          <w:szCs w:val="24"/>
          <w:lang w:val="en-US"/>
        </w:rPr>
        <w:t>ABC</w:t>
      </w:r>
      <w:r>
        <w:rPr>
          <w:rFonts w:ascii="Times New Roman" w:hAnsi="Times New Roman" w:cs="Times New Roman"/>
          <w:sz w:val="24"/>
          <w:szCs w:val="24"/>
        </w:rPr>
        <w:t>», название учебных кабинетов, школьных помещений, (рубрики «Фраза дня», «Психологическое зеркало», интерактивные уголки в кабинетах иностранного языка,)</w:t>
      </w:r>
    </w:p>
    <w:p w:rsidR="007B69FB" w:rsidRDefault="005A2DD3">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Кроме того, я стараюсь наполнить образовательное пространст</w:t>
      </w:r>
      <w:r>
        <w:rPr>
          <w:rFonts w:ascii="Times New Roman" w:eastAsia="Times New Roman" w:hAnsi="Times New Roman" w:cs="Times New Roman"/>
          <w:sz w:val="24"/>
          <w:szCs w:val="24"/>
        </w:rPr>
        <w:t>во школы словами и фразами на английском языке. Названия учебных кабинетов и служебных помещений школы можно прочитать на русском и английском языках; на доске объявлений используем рубрики «Фраза дня» и «Психологическое зеркало». Фразой дня может быть выр</w:t>
      </w:r>
      <w:r>
        <w:rPr>
          <w:rFonts w:ascii="Times New Roman" w:eastAsia="Times New Roman" w:hAnsi="Times New Roman" w:cs="Times New Roman"/>
          <w:sz w:val="24"/>
          <w:szCs w:val="24"/>
        </w:rPr>
        <w:t xml:space="preserve">ажение, часто используемое в речи («Рад вас видеть – I am glad to see you»), тематическая фраза (например, к Дню учителя «Учись учиться – Learn to learn») или афоризм («Success doesn`t come to you, you go to it . – Успех не приходит сам по себе, его нужно </w:t>
      </w:r>
      <w:r>
        <w:rPr>
          <w:rFonts w:ascii="Times New Roman" w:eastAsia="Times New Roman" w:hAnsi="Times New Roman" w:cs="Times New Roman"/>
          <w:sz w:val="24"/>
          <w:szCs w:val="24"/>
        </w:rPr>
        <w:t xml:space="preserve">добиваться»). «Психологическое зеркало» заставляет размышлять над своими поступками: «How do you feel when people deceive you? </w:t>
      </w:r>
      <w:r>
        <w:rPr>
          <w:rFonts w:ascii="Times New Roman" w:eastAsia="Times New Roman" w:hAnsi="Times New Roman" w:cs="Times New Roman"/>
          <w:sz w:val="24"/>
          <w:szCs w:val="24"/>
          <w:lang w:val="en-US"/>
        </w:rPr>
        <w:t xml:space="preserve">How do you feel when you deceive other people? – </w:t>
      </w:r>
      <w:r>
        <w:rPr>
          <w:rFonts w:ascii="Times New Roman" w:eastAsia="Times New Roman" w:hAnsi="Times New Roman" w:cs="Times New Roman"/>
          <w:sz w:val="24"/>
          <w:szCs w:val="24"/>
        </w:rPr>
        <w:t>Как</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ты</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себя</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чувствуешь</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когда</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тебя</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обманывают</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Как ты себя чувствуешь, когда ты </w:t>
      </w:r>
      <w:r>
        <w:rPr>
          <w:rFonts w:ascii="Times New Roman" w:eastAsia="Times New Roman" w:hAnsi="Times New Roman" w:cs="Times New Roman"/>
          <w:sz w:val="24"/>
          <w:szCs w:val="24"/>
        </w:rPr>
        <w:t>обманываешь других?». В начальной школе малыши, прыгая по ступенькам, могут заодно повторить русский и английский алфавит - буквы расположены прямо на ступеньках. Ежегодно проводим декады иностранного языка.</w:t>
      </w:r>
    </w:p>
    <w:p w:rsidR="007B69FB" w:rsidRDefault="007B69FB">
      <w:pPr>
        <w:pStyle w:val="a3"/>
        <w:tabs>
          <w:tab w:val="left" w:pos="709"/>
        </w:tabs>
        <w:spacing w:after="0" w:line="240" w:lineRule="auto"/>
        <w:ind w:left="1080"/>
        <w:jc w:val="both"/>
        <w:rPr>
          <w:rFonts w:ascii="Times New Roman" w:eastAsia="Times New Roman" w:hAnsi="Times New Roman" w:cs="Times New Roman"/>
          <w:b/>
          <w:sz w:val="24"/>
          <w:szCs w:val="24"/>
        </w:rPr>
      </w:pPr>
    </w:p>
    <w:p w:rsidR="007B69FB" w:rsidRDefault="007B69FB">
      <w:pPr>
        <w:tabs>
          <w:tab w:val="left" w:pos="709"/>
        </w:tabs>
        <w:spacing w:after="0" w:line="240" w:lineRule="auto"/>
        <w:ind w:left="720"/>
        <w:jc w:val="both"/>
        <w:rPr>
          <w:rFonts w:ascii="Times New Roman" w:eastAsia="Times New Roman" w:hAnsi="Times New Roman" w:cs="Times New Roman"/>
          <w:b/>
          <w:sz w:val="24"/>
          <w:szCs w:val="24"/>
        </w:rPr>
      </w:pPr>
    </w:p>
    <w:p w:rsidR="007B69FB" w:rsidRDefault="005A2DD3">
      <w:pPr>
        <w:pStyle w:val="a3"/>
        <w:numPr>
          <w:ilvl w:val="0"/>
          <w:numId w:val="2"/>
        </w:numPr>
        <w:tabs>
          <w:tab w:val="left" w:pos="709"/>
        </w:tabs>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40"/>
          <w:szCs w:val="40"/>
          <w:highlight w:val="yellow"/>
        </w:rPr>
        <w:t>разных форм внеклассной деятельности</w:t>
      </w:r>
      <w:r>
        <w:rPr>
          <w:rFonts w:ascii="Times New Roman" w:hAnsi="Times New Roman" w:cs="Times New Roman"/>
          <w:sz w:val="24"/>
          <w:szCs w:val="24"/>
        </w:rPr>
        <w:t xml:space="preserve"> (День Меж</w:t>
      </w:r>
      <w:r>
        <w:rPr>
          <w:rFonts w:ascii="Times New Roman" w:hAnsi="Times New Roman" w:cs="Times New Roman"/>
          <w:sz w:val="24"/>
          <w:szCs w:val="24"/>
        </w:rPr>
        <w:t>культурного Диалога, предметные недели, театрализация, выставки, участие в конкурсах);</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школе зародилась новая традиция – День межкультурного диалога. Эта традиция продолжается уже два года.  Мы его проводим 26 сентября.</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2018-19 учебном году я </w:t>
      </w:r>
      <w:r>
        <w:rPr>
          <w:rFonts w:ascii="Times New Roman" w:hAnsi="Times New Roman" w:cs="Times New Roman"/>
          <w:sz w:val="24"/>
          <w:szCs w:val="24"/>
        </w:rPr>
        <w:t>организовала театральную творческую группу, Мы проводим отчётные концерты для детей и родителей с постановкой сказок и литературно-</w:t>
      </w:r>
      <w:r>
        <w:rPr>
          <w:rFonts w:ascii="Times New Roman" w:hAnsi="Times New Roman" w:cs="Times New Roman"/>
          <w:sz w:val="24"/>
          <w:szCs w:val="24"/>
        </w:rPr>
        <w:lastRenderedPageBreak/>
        <w:t>музыкальных композиций на английском языке. Моя творческая группа получила благодарность от директора МАУ «Городского культур</w:t>
      </w:r>
      <w:r>
        <w:rPr>
          <w:rFonts w:ascii="Times New Roman" w:hAnsi="Times New Roman" w:cs="Times New Roman"/>
          <w:sz w:val="24"/>
          <w:szCs w:val="24"/>
        </w:rPr>
        <w:t>ного центра».</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мы проводим образовательные походы на английском языке.</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конце прошлого учебного года мне и моим детям была организована образовательная поездка на базу «Олимпия», где дети разгадывали квесты (задания на английском языке) находясь на </w:t>
      </w:r>
      <w:r>
        <w:rPr>
          <w:rFonts w:ascii="Times New Roman" w:hAnsi="Times New Roman" w:cs="Times New Roman"/>
          <w:sz w:val="24"/>
          <w:szCs w:val="24"/>
        </w:rPr>
        <w:t>природе, проходили спортивные испытания.</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Cs/>
          <w:sz w:val="24"/>
          <w:szCs w:val="24"/>
          <w:highlight w:val="yellow"/>
        </w:rPr>
        <w:t xml:space="preserve">Совместная работа учащихся над проблемой помогает </w:t>
      </w:r>
      <w:r>
        <w:rPr>
          <w:rFonts w:ascii="Times New Roman" w:eastAsia="Times New Roman" w:hAnsi="Times New Roman" w:cs="Times New Roman"/>
          <w:b/>
          <w:bCs/>
          <w:sz w:val="24"/>
          <w:szCs w:val="24"/>
          <w:highlight w:val="yellow"/>
        </w:rPr>
        <w:t>развивать навыки взаимодействия, снимает психологический и языковой барьер при общении</w:t>
      </w:r>
      <w:r>
        <w:rPr>
          <w:rFonts w:ascii="Times New Roman" w:eastAsia="Times New Roman" w:hAnsi="Times New Roman" w:cs="Times New Roman"/>
          <w:bCs/>
          <w:sz w:val="24"/>
          <w:szCs w:val="24"/>
          <w:highlight w:val="yellow"/>
        </w:rPr>
        <w:t>.</w:t>
      </w:r>
      <w:r>
        <w:rPr>
          <w:rFonts w:ascii="Times New Roman" w:eastAsia="Times New Roman" w:hAnsi="Times New Roman" w:cs="Times New Roman"/>
          <w:bCs/>
          <w:sz w:val="24"/>
          <w:szCs w:val="24"/>
        </w:rPr>
        <w:t xml:space="preserve"> </w:t>
      </w:r>
    </w:p>
    <w:p w:rsidR="007B69FB" w:rsidRDefault="007B69FB">
      <w:pPr>
        <w:tabs>
          <w:tab w:val="left" w:pos="709"/>
        </w:tabs>
        <w:spacing w:after="0" w:line="240" w:lineRule="auto"/>
        <w:jc w:val="both"/>
        <w:rPr>
          <w:rFonts w:ascii="Times New Roman" w:hAnsi="Times New Roman" w:cs="Times New Roman"/>
          <w:sz w:val="24"/>
          <w:szCs w:val="24"/>
        </w:rPr>
      </w:pPr>
    </w:p>
    <w:p w:rsidR="007B69FB" w:rsidRDefault="005A2DD3">
      <w:pPr>
        <w:pStyle w:val="a3"/>
        <w:numPr>
          <w:ilvl w:val="0"/>
          <w:numId w:val="2"/>
        </w:numPr>
        <w:tabs>
          <w:tab w:val="left" w:pos="709"/>
        </w:tabs>
        <w:spacing w:after="0" w:line="240" w:lineRule="auto"/>
        <w:jc w:val="both"/>
        <w:rPr>
          <w:rFonts w:ascii="Times New Roman" w:hAnsi="Times New Roman" w:cs="Times New Roman"/>
          <w:b/>
          <w:sz w:val="44"/>
          <w:szCs w:val="44"/>
          <w:highlight w:val="yellow"/>
        </w:rPr>
      </w:pPr>
      <w:r>
        <w:rPr>
          <w:rFonts w:ascii="Times New Roman" w:hAnsi="Times New Roman" w:cs="Times New Roman"/>
          <w:b/>
          <w:sz w:val="44"/>
          <w:szCs w:val="44"/>
          <w:highlight w:val="yellow"/>
        </w:rPr>
        <w:t>Работы с родителями</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Приглашаю родителей на открытые уроки,  концерты, бесе</w:t>
      </w:r>
      <w:r>
        <w:rPr>
          <w:rFonts w:ascii="Times New Roman" w:hAnsi="Times New Roman" w:cs="Times New Roman"/>
          <w:sz w:val="24"/>
          <w:szCs w:val="24"/>
        </w:rPr>
        <w:t>ды, консультации каждый месяц.</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В 2018-19 году </w:t>
      </w:r>
      <w:r>
        <w:rPr>
          <w:rFonts w:ascii="Times New Roman" w:hAnsi="Times New Roman" w:cs="Times New Roman"/>
          <w:sz w:val="24"/>
          <w:szCs w:val="24"/>
        </w:rPr>
        <w:t>со второго полугодия я организовала для родителей «Английский клуб». Занятия проходят раз в четверть.  Тематику занятий предлагают родители учащихся, что для них актуально на сегодняшний день. Цель наших занят</w:t>
      </w:r>
      <w:r>
        <w:rPr>
          <w:rFonts w:ascii="Times New Roman" w:hAnsi="Times New Roman" w:cs="Times New Roman"/>
          <w:sz w:val="24"/>
          <w:szCs w:val="24"/>
        </w:rPr>
        <w:t>ий – применение английской лексики в семейном кругу. Также все занятия направлены на духовно нравственное воспитание (традиции, культуру российской семьи).</w:t>
      </w:r>
    </w:p>
    <w:p w:rsidR="007B69FB" w:rsidRDefault="005A2D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этой четверти тема была «Этикет за столом». </w:t>
      </w:r>
    </w:p>
    <w:p w:rsidR="007B69FB" w:rsidRDefault="005A2DD3">
      <w:pPr>
        <w:pStyle w:val="a3"/>
        <w:numPr>
          <w:ilvl w:val="0"/>
          <w:numId w:val="4"/>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Собираться за столом (обедать, ужинать)</w:t>
      </w:r>
    </w:p>
    <w:p w:rsidR="007B69FB" w:rsidRDefault="005A2DD3">
      <w:pPr>
        <w:pStyle w:val="a3"/>
        <w:numPr>
          <w:ilvl w:val="0"/>
          <w:numId w:val="4"/>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вести се</w:t>
      </w:r>
      <w:r>
        <w:rPr>
          <w:rFonts w:ascii="Times New Roman" w:hAnsi="Times New Roman" w:cs="Times New Roman"/>
          <w:sz w:val="24"/>
          <w:szCs w:val="24"/>
        </w:rPr>
        <w:t>бя за столом (этикет)</w:t>
      </w:r>
    </w:p>
    <w:p w:rsidR="007B69FB" w:rsidRDefault="005A2DD3">
      <w:pPr>
        <w:pStyle w:val="a3"/>
        <w:numPr>
          <w:ilvl w:val="0"/>
          <w:numId w:val="4"/>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Замена русских слов на английскую лексику</w:t>
      </w:r>
    </w:p>
    <w:p w:rsidR="007B69FB" w:rsidRDefault="005A2DD3">
      <w:pPr>
        <w:pStyle w:val="a3"/>
        <w:numPr>
          <w:ilvl w:val="0"/>
          <w:numId w:val="4"/>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буклета (совместно)</w:t>
      </w:r>
    </w:p>
    <w:p w:rsidR="007B69FB" w:rsidRDefault="007B69FB">
      <w:pPr>
        <w:tabs>
          <w:tab w:val="left" w:pos="709"/>
        </w:tabs>
        <w:spacing w:after="0" w:line="240" w:lineRule="auto"/>
        <w:jc w:val="both"/>
        <w:rPr>
          <w:rFonts w:ascii="Times New Roman" w:hAnsi="Times New Roman" w:cs="Times New Roman"/>
          <w:sz w:val="24"/>
          <w:szCs w:val="24"/>
        </w:rPr>
      </w:pPr>
    </w:p>
    <w:p w:rsidR="007B69FB" w:rsidRDefault="005A2DD3">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44"/>
          <w:szCs w:val="44"/>
        </w:rPr>
        <w:t xml:space="preserve"> </w:t>
      </w:r>
      <w:r>
        <w:rPr>
          <w:rFonts w:ascii="Times New Roman" w:hAnsi="Times New Roman" w:cs="Times New Roman"/>
          <w:b/>
          <w:sz w:val="30"/>
          <w:szCs w:val="30"/>
        </w:rPr>
        <w:t>Эти мероприятия не только повышают интерес к предмету, но и пополняют словарный запас школьников</w:t>
      </w:r>
    </w:p>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 применяемые мною методы и подходы, которые я </w:t>
      </w:r>
      <w:r>
        <w:rPr>
          <w:rFonts w:ascii="Times New Roman" w:hAnsi="Times New Roman" w:cs="Times New Roman"/>
          <w:sz w:val="24"/>
          <w:szCs w:val="24"/>
        </w:rPr>
        <w:t>применяю на уроках и во внеурочной деятельности, дают положительные результаты в качестве обучения учащихся.</w:t>
      </w:r>
    </w:p>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B69FB" w:rsidRDefault="007B69FB">
      <w:pPr>
        <w:spacing w:after="0" w:line="240" w:lineRule="auto"/>
        <w:jc w:val="center"/>
        <w:rPr>
          <w:rFonts w:ascii="Times New Roman" w:hAnsi="Times New Roman" w:cs="Times New Roman"/>
          <w:b/>
          <w:sz w:val="24"/>
          <w:szCs w:val="24"/>
        </w:rPr>
      </w:pPr>
    </w:p>
    <w:p w:rsidR="007B69FB" w:rsidRDefault="005A2DD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Измерения качество обучения учащихся</w:t>
      </w:r>
      <w:r>
        <w:rPr>
          <w:rFonts w:ascii="Times New Roman" w:hAnsi="Times New Roman" w:cs="Times New Roman"/>
          <w:sz w:val="24"/>
          <w:szCs w:val="24"/>
        </w:rPr>
        <w:t>.</w:t>
      </w:r>
    </w:p>
    <w:p w:rsidR="007B69FB" w:rsidRDefault="007B69FB">
      <w:pPr>
        <w:spacing w:after="0" w:line="240" w:lineRule="auto"/>
        <w:jc w:val="both"/>
        <w:rPr>
          <w:rFonts w:ascii="Times New Roman" w:hAnsi="Times New Roman" w:cs="Times New Roman"/>
          <w:sz w:val="24"/>
          <w:szCs w:val="24"/>
        </w:rPr>
      </w:pPr>
    </w:p>
    <w:p w:rsidR="007B69FB" w:rsidRDefault="005A2DD3">
      <w:pPr>
        <w:pStyle w:val="a6"/>
        <w:spacing w:before="0" w:beforeAutospacing="0" w:after="240" w:afterAutospacing="0"/>
        <w:jc w:val="both"/>
      </w:pPr>
      <w:r>
        <w:rPr>
          <w:b/>
        </w:rPr>
        <w:t xml:space="preserve">             </w:t>
      </w:r>
      <w:r>
        <w:rPr>
          <w:rFonts w:eastAsia="Times New Roman"/>
        </w:rPr>
        <w:t xml:space="preserve">       </w:t>
      </w:r>
      <w:r>
        <w:rPr>
          <w:b/>
          <w:color w:val="000000"/>
        </w:rPr>
        <w:t>Измерение уровня развития коммуникативной компетенции</w:t>
      </w:r>
    </w:p>
    <w:p w:rsidR="007B69FB" w:rsidRDefault="005A2D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Проблема измерения разных видов умений разработана в педагогике достаточно основательно, она связана с классификациями уровней усвоения учебного материала, которые предлагали различные ученые, например, В.П.Беспалько, В.Н.Максисова, М.Н.Скаткин и</w:t>
      </w:r>
      <w:r>
        <w:rPr>
          <w:rFonts w:ascii="Times New Roman" w:hAnsi="Times New Roman" w:cs="Times New Roman"/>
          <w:color w:val="000000"/>
          <w:sz w:val="24"/>
          <w:szCs w:val="24"/>
        </w:rPr>
        <w:t xml:space="preserve"> другие.</w:t>
      </w:r>
    </w:p>
    <w:p w:rsidR="007B69FB" w:rsidRDefault="005A2D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сожалению, возможные способы контроля и оценивания коммуникативной компетенции в настоящее время недостаточно проработаны методически. </w:t>
      </w:r>
    </w:p>
    <w:p w:rsidR="007B69FB" w:rsidRDefault="005A2D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меня является актуальным проверить уровень развития коммуникативной компетенции уче</w:t>
      </w:r>
      <w:r>
        <w:rPr>
          <w:rFonts w:ascii="Times New Roman" w:hAnsi="Times New Roman" w:cs="Times New Roman"/>
          <w:color w:val="000000"/>
          <w:sz w:val="24"/>
          <w:szCs w:val="24"/>
        </w:rPr>
        <w:t>ников. Под коммуникативной компетенцией я понимаю умение вступать в коммуникацию с целью быть понятым, а также владение умениями общения.</w:t>
      </w:r>
    </w:p>
    <w:p w:rsidR="007B69FB" w:rsidRDefault="005A2D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Можно выделить 4 уровня коммуникативной компетенции учащихся: низкий, средний, выше среднего, высокий и я р</w:t>
      </w:r>
      <w:r>
        <w:rPr>
          <w:rFonts w:ascii="Times New Roman" w:hAnsi="Times New Roman" w:cs="Times New Roman"/>
          <w:color w:val="000000"/>
          <w:sz w:val="24"/>
          <w:szCs w:val="24"/>
        </w:rPr>
        <w:t>ассматриваю 2 аспекта коммуникативной компетенции: речевой и риторический.</w:t>
      </w:r>
    </w:p>
    <w:p w:rsidR="007B69FB" w:rsidRDefault="005A2DD3">
      <w:pPr>
        <w:spacing w:after="0" w:line="240" w:lineRule="auto"/>
        <w:jc w:val="both"/>
        <w:rPr>
          <w:rFonts w:ascii="Times New Roman" w:hAnsi="Times New Roman" w:cs="Times New Roman"/>
          <w:color w:val="000000"/>
          <w:sz w:val="24"/>
          <w:szCs w:val="24"/>
        </w:rPr>
      </w:pPr>
      <w:r>
        <w:rPr>
          <w:noProof/>
        </w:rPr>
        <w:lastRenderedPageBreak/>
        <w:drawing>
          <wp:inline distT="0" distB="0" distL="0" distR="0">
            <wp:extent cx="4068725" cy="1950759"/>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8725" cy="1950759"/>
                    </a:xfrm>
                    <a:prstGeom prst="rect">
                      <a:avLst/>
                    </a:prstGeom>
                    <a:noFill/>
                    <a:ln>
                      <a:noFill/>
                    </a:ln>
                  </pic:spPr>
                </pic:pic>
              </a:graphicData>
            </a:graphic>
          </wp:inline>
        </w:drawing>
      </w:r>
    </w:p>
    <w:p w:rsidR="007B69FB" w:rsidRDefault="007B69FB">
      <w:pPr>
        <w:spacing w:after="0" w:line="240" w:lineRule="auto"/>
        <w:jc w:val="both"/>
        <w:rPr>
          <w:rFonts w:ascii="Times New Roman" w:hAnsi="Times New Roman" w:cs="Times New Roman"/>
          <w:color w:val="000000"/>
          <w:sz w:val="24"/>
          <w:szCs w:val="24"/>
        </w:rPr>
      </w:pPr>
    </w:p>
    <w:p w:rsidR="007B69FB" w:rsidRDefault="007B69FB">
      <w:pPr>
        <w:spacing w:after="0" w:line="240" w:lineRule="auto"/>
        <w:jc w:val="both"/>
        <w:rPr>
          <w:rFonts w:ascii="Times New Roman" w:hAnsi="Times New Roman" w:cs="Times New Roman"/>
          <w:color w:val="000000"/>
          <w:sz w:val="24"/>
          <w:szCs w:val="24"/>
        </w:rPr>
      </w:pPr>
    </w:p>
    <w:p w:rsidR="007B69FB" w:rsidRDefault="007B69FB">
      <w:pPr>
        <w:spacing w:after="0" w:line="240" w:lineRule="auto"/>
        <w:jc w:val="both"/>
        <w:rPr>
          <w:rFonts w:ascii="Times New Roman" w:hAnsi="Times New Roman" w:cs="Times New Roman"/>
          <w:color w:val="000000"/>
          <w:sz w:val="24"/>
          <w:szCs w:val="24"/>
        </w:rPr>
      </w:pPr>
    </w:p>
    <w:p w:rsidR="007B69FB" w:rsidRDefault="005A2DD3">
      <w:pPr>
        <w:spacing w:after="0" w:line="240" w:lineRule="auto"/>
        <w:jc w:val="both"/>
      </w:pPr>
      <w:r>
        <w:rPr>
          <w:rFonts w:ascii="Times New Roman" w:hAnsi="Times New Roman" w:cs="Times New Roman"/>
          <w:color w:val="000000"/>
          <w:sz w:val="24"/>
          <w:szCs w:val="24"/>
        </w:rPr>
        <w:br/>
      </w:r>
    </w:p>
    <w:p w:rsidR="007B69FB" w:rsidRDefault="005A2D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Итоги измерения уровня коммуникативной компетенции </w:t>
      </w:r>
    </w:p>
    <w:p w:rsidR="007B69FB" w:rsidRDefault="005A2D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учащихся 7-б класса (в группе 15 человек)</w:t>
      </w:r>
    </w:p>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Измерение уровня коммуникативной компетенции учащихся провожу в конце</w:t>
      </w:r>
      <w:r>
        <w:rPr>
          <w:rFonts w:ascii="Times New Roman" w:hAnsi="Times New Roman" w:cs="Times New Roman"/>
          <w:sz w:val="24"/>
          <w:szCs w:val="24"/>
        </w:rPr>
        <w:t xml:space="preserve"> каждой четверти. Рассмотрим результаты измерений на примере 7-б и 7-е классов.  </w:t>
      </w:r>
    </w:p>
    <w:p w:rsidR="007B69FB" w:rsidRDefault="005A2DD3">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С учениками данной группы седьмого класса я начала заниматься в позапрошлом учебном году. До пятого класса преподавание английского языка у них велось традиционным методом. Хочу отметить, что мотивация к изучению английского языка у ребят повыси</w:t>
      </w:r>
      <w:r>
        <w:rPr>
          <w:rFonts w:ascii="Times New Roman" w:hAnsi="Times New Roman" w:cs="Times New Roman"/>
          <w:sz w:val="24"/>
          <w:szCs w:val="24"/>
        </w:rPr>
        <w:t>лась после того, как наши занятия погрузились в иноязычную среду. На уроке появилась реальная ситуация общения с использованием английского языка как средства коммуникации. Этот факт и коммуникативный подход к обучению позволили повысить уровень коммуникат</w:t>
      </w:r>
      <w:r>
        <w:rPr>
          <w:rFonts w:ascii="Times New Roman" w:hAnsi="Times New Roman" w:cs="Times New Roman"/>
          <w:sz w:val="24"/>
          <w:szCs w:val="24"/>
        </w:rPr>
        <w:t>ивной компетенции и мотивации моих учеников, что видно на графике 1.</w:t>
      </w:r>
    </w:p>
    <w:p w:rsidR="007B69FB" w:rsidRDefault="007B69FB">
      <w:pPr>
        <w:spacing w:after="0" w:line="240" w:lineRule="auto"/>
        <w:jc w:val="both"/>
        <w:rPr>
          <w:rFonts w:ascii="Times New Roman" w:hAnsi="Times New Roman" w:cs="Times New Roman"/>
          <w:sz w:val="24"/>
          <w:szCs w:val="24"/>
        </w:rPr>
      </w:pPr>
    </w:p>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7-е классе работаю уже третий год. Из графика 2 видно, что используемые мною технологии и методы работы позволили повысить уровень коммуникативной компетенции моих учеников.</w:t>
      </w:r>
    </w:p>
    <w:p w:rsidR="007B69FB" w:rsidRDefault="007B69FB">
      <w:pPr>
        <w:spacing w:after="0" w:line="240" w:lineRule="auto"/>
        <w:jc w:val="both"/>
        <w:rPr>
          <w:rFonts w:ascii="Times New Roman" w:hAnsi="Times New Roman" w:cs="Times New Roman"/>
          <w:sz w:val="24"/>
          <w:szCs w:val="24"/>
        </w:rPr>
      </w:pPr>
    </w:p>
    <w:p w:rsidR="007B69FB" w:rsidRDefault="005A2DD3">
      <w:pPr>
        <w:spacing w:after="0" w:line="240" w:lineRule="auto"/>
        <w:jc w:val="both"/>
        <w:rPr>
          <w:rFonts w:ascii="Times New Roman" w:hAnsi="Times New Roman" w:cs="Times New Roman"/>
          <w:b/>
          <w:i/>
          <w:sz w:val="24"/>
          <w:szCs w:val="24"/>
        </w:rPr>
      </w:pPr>
      <w:r>
        <w:rPr>
          <w:rFonts w:ascii="Times New Roman" w:hAnsi="Times New Roman" w:cs="Times New Roman"/>
          <w:color w:val="000000"/>
          <w:sz w:val="24"/>
          <w:szCs w:val="24"/>
        </w:rPr>
        <w:t xml:space="preserve">                      </w:t>
      </w:r>
      <w:r>
        <w:rPr>
          <w:rFonts w:ascii="Times New Roman" w:hAnsi="Times New Roman" w:cs="Times New Roman"/>
          <w:b/>
          <w:i/>
          <w:sz w:val="24"/>
          <w:szCs w:val="24"/>
        </w:rPr>
        <w:t>График 2. Уровень коммуникативной компетенции учеников 7-е класса</w:t>
      </w:r>
    </w:p>
    <w:p w:rsidR="007B69FB" w:rsidRDefault="007B69FB">
      <w:pPr>
        <w:spacing w:after="0" w:line="240" w:lineRule="auto"/>
        <w:jc w:val="both"/>
        <w:rPr>
          <w:rFonts w:ascii="Times New Roman" w:hAnsi="Times New Roman" w:cs="Times New Roman"/>
          <w:b/>
          <w: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4"/>
        <w:gridCol w:w="66"/>
        <w:gridCol w:w="66"/>
        <w:gridCol w:w="66"/>
        <w:gridCol w:w="66"/>
        <w:gridCol w:w="66"/>
        <w:gridCol w:w="81"/>
      </w:tblGrid>
      <w:tr w:rsidR="007B69FB">
        <w:trPr>
          <w:tblCellSpacing w:w="15" w:type="dxa"/>
        </w:trPr>
        <w:tc>
          <w:tcPr>
            <w:tcW w:w="0" w:type="auto"/>
            <w:hideMark/>
          </w:tcPr>
          <w:p w:rsidR="007B69FB" w:rsidRDefault="005A2DD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Таким образом, считаю целесообразным организацию учебного процесса на основе активного использования </w:t>
            </w:r>
            <w:hyperlink r:id="rId10" w:history="1">
              <w:r>
                <w:rPr>
                  <w:rStyle w:val="a4"/>
                  <w:rFonts w:ascii="Times New Roman" w:hAnsi="Times New Roman"/>
                  <w:bCs/>
                  <w:color w:val="000000"/>
                  <w:sz w:val="24"/>
                  <w:szCs w:val="24"/>
                  <w:u w:val="none"/>
                </w:rPr>
                <w:t xml:space="preserve"> представленных методов и технологии обучения английскому языку</w:t>
              </w:r>
            </w:hyperlink>
            <w:r>
              <w:rPr>
                <w:rFonts w:ascii="Times New Roman" w:hAnsi="Times New Roman" w:cs="Times New Roman"/>
                <w:color w:val="000000"/>
                <w:sz w:val="24"/>
                <w:szCs w:val="24"/>
              </w:rPr>
              <w:t xml:space="preserve">. </w:t>
            </w:r>
          </w:p>
        </w:tc>
        <w:tc>
          <w:tcPr>
            <w:tcW w:w="0" w:type="auto"/>
            <w:hideMark/>
          </w:tcPr>
          <w:p w:rsidR="007B69FB" w:rsidRDefault="007B69FB">
            <w:pPr>
              <w:spacing w:after="0" w:line="240" w:lineRule="auto"/>
              <w:jc w:val="both"/>
              <w:rPr>
                <w:rFonts w:ascii="Times New Roman" w:hAnsi="Times New Roman" w:cs="Times New Roman"/>
                <w:sz w:val="24"/>
                <w:szCs w:val="24"/>
              </w:rPr>
            </w:pPr>
          </w:p>
        </w:tc>
        <w:tc>
          <w:tcPr>
            <w:tcW w:w="0" w:type="auto"/>
            <w:hideMark/>
          </w:tcPr>
          <w:p w:rsidR="007B69FB" w:rsidRDefault="007B69FB">
            <w:pPr>
              <w:spacing w:after="0" w:line="240" w:lineRule="auto"/>
              <w:jc w:val="both"/>
              <w:rPr>
                <w:rFonts w:ascii="Times New Roman" w:hAnsi="Times New Roman" w:cs="Times New Roman"/>
                <w:sz w:val="24"/>
                <w:szCs w:val="24"/>
              </w:rPr>
            </w:pPr>
          </w:p>
        </w:tc>
        <w:tc>
          <w:tcPr>
            <w:tcW w:w="0" w:type="auto"/>
            <w:hideMark/>
          </w:tcPr>
          <w:p w:rsidR="007B69FB" w:rsidRDefault="007B69FB">
            <w:pPr>
              <w:spacing w:after="0" w:line="240" w:lineRule="auto"/>
              <w:jc w:val="both"/>
              <w:rPr>
                <w:rFonts w:ascii="Times New Roman" w:hAnsi="Times New Roman" w:cs="Times New Roman"/>
                <w:sz w:val="24"/>
                <w:szCs w:val="24"/>
              </w:rPr>
            </w:pPr>
          </w:p>
        </w:tc>
        <w:tc>
          <w:tcPr>
            <w:tcW w:w="0" w:type="auto"/>
            <w:hideMark/>
          </w:tcPr>
          <w:p w:rsidR="007B69FB" w:rsidRDefault="007B69FB">
            <w:pPr>
              <w:spacing w:after="0" w:line="240" w:lineRule="auto"/>
              <w:jc w:val="both"/>
              <w:rPr>
                <w:rFonts w:ascii="Times New Roman" w:hAnsi="Times New Roman" w:cs="Times New Roman"/>
                <w:sz w:val="24"/>
                <w:szCs w:val="24"/>
              </w:rPr>
            </w:pPr>
          </w:p>
        </w:tc>
        <w:tc>
          <w:tcPr>
            <w:tcW w:w="0" w:type="auto"/>
            <w:hideMark/>
          </w:tcPr>
          <w:p w:rsidR="007B69FB" w:rsidRDefault="007B69FB">
            <w:pPr>
              <w:spacing w:after="0" w:line="240" w:lineRule="auto"/>
              <w:jc w:val="both"/>
              <w:rPr>
                <w:rFonts w:ascii="Times New Roman" w:hAnsi="Times New Roman" w:cs="Times New Roman"/>
                <w:sz w:val="24"/>
                <w:szCs w:val="24"/>
              </w:rPr>
            </w:pPr>
          </w:p>
        </w:tc>
        <w:tc>
          <w:tcPr>
            <w:tcW w:w="0" w:type="auto"/>
            <w:hideMark/>
          </w:tcPr>
          <w:p w:rsidR="007B69FB" w:rsidRDefault="007B69FB">
            <w:pPr>
              <w:spacing w:after="0" w:line="240" w:lineRule="auto"/>
              <w:jc w:val="both"/>
              <w:rPr>
                <w:rFonts w:ascii="Times New Roman" w:hAnsi="Times New Roman" w:cs="Times New Roman"/>
                <w:sz w:val="24"/>
                <w:szCs w:val="24"/>
              </w:rPr>
            </w:pPr>
          </w:p>
        </w:tc>
      </w:tr>
    </w:tbl>
    <w:p w:rsidR="007B69FB" w:rsidRDefault="005A2DD3">
      <w:pPr>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sz w:val="24"/>
          <w:szCs w:val="24"/>
          <w:u w:val="single"/>
        </w:rPr>
        <w:t>Р</w:t>
      </w:r>
      <w:r>
        <w:rPr>
          <w:rFonts w:ascii="Times New Roman" w:hAnsi="Times New Roman" w:cs="Times New Roman"/>
          <w:b/>
          <w:color w:val="000000"/>
          <w:sz w:val="24"/>
          <w:szCs w:val="24"/>
          <w:u w:val="single"/>
        </w:rPr>
        <w:t>езультаты работы за последние 3 года</w:t>
      </w:r>
    </w:p>
    <w:p w:rsidR="007B69FB" w:rsidRDefault="005A2DD3">
      <w:pPr>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Достижения моих учеников </w:t>
      </w:r>
    </w:p>
    <w:p w:rsidR="007B69FB" w:rsidRDefault="005A2DD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Распространение опыта, личные достижения за последние 3 года</w:t>
      </w:r>
    </w:p>
    <w:p w:rsidR="007B69FB" w:rsidRDefault="007B69FB">
      <w:pPr>
        <w:spacing w:after="0" w:line="240" w:lineRule="auto"/>
        <w:jc w:val="center"/>
        <w:rPr>
          <w:rFonts w:ascii="Times New Roman" w:hAnsi="Times New Roman" w:cs="Times New Roman"/>
          <w:b/>
          <w:sz w:val="24"/>
          <w:szCs w:val="24"/>
        </w:rPr>
      </w:pPr>
    </w:p>
    <w:p w:rsidR="007B69FB" w:rsidRDefault="007B69FB">
      <w:pPr>
        <w:spacing w:after="0" w:line="240" w:lineRule="auto"/>
        <w:jc w:val="center"/>
        <w:rPr>
          <w:rFonts w:ascii="Times New Roman" w:hAnsi="Times New Roman" w:cs="Times New Roman"/>
          <w:b/>
          <w:sz w:val="24"/>
          <w:szCs w:val="24"/>
        </w:rPr>
      </w:pPr>
    </w:p>
    <w:p w:rsidR="007B69FB" w:rsidRDefault="007B69FB">
      <w:pPr>
        <w:spacing w:after="0" w:line="240" w:lineRule="auto"/>
        <w:jc w:val="both"/>
        <w:rPr>
          <w:rFonts w:ascii="Times New Roman" w:hAnsi="Times New Roman" w:cs="Times New Roman"/>
          <w:sz w:val="24"/>
          <w:szCs w:val="24"/>
        </w:rPr>
      </w:pPr>
    </w:p>
    <w:p w:rsidR="007B69FB" w:rsidRDefault="005A2DD3">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«Не уставай в труде и самосовершенствовании:</w:t>
      </w:r>
      <w:r>
        <w:rPr>
          <w:rFonts w:ascii="Times New Roman" w:hAnsi="Times New Roman" w:cs="Times New Roman"/>
          <w:b/>
          <w:bCs/>
          <w:sz w:val="24"/>
          <w:szCs w:val="24"/>
        </w:rPr>
        <w:br/>
      </w:r>
      <w:r>
        <w:rPr>
          <w:rFonts w:ascii="Times New Roman" w:hAnsi="Times New Roman" w:cs="Times New Roman"/>
          <w:b/>
          <w:bCs/>
          <w:sz w:val="24"/>
          <w:szCs w:val="24"/>
        </w:rPr>
        <w:t xml:space="preserve">творчески обогащая мир - изменяешь себя, </w:t>
      </w:r>
      <w:r>
        <w:rPr>
          <w:rFonts w:ascii="Times New Roman" w:hAnsi="Times New Roman" w:cs="Times New Roman"/>
          <w:b/>
          <w:bCs/>
          <w:sz w:val="24"/>
          <w:szCs w:val="24"/>
        </w:rPr>
        <w:br/>
        <w:t>нравственно совершенствуя себя - изменяешь мир»</w:t>
      </w:r>
      <w:r>
        <w:rPr>
          <w:rFonts w:ascii="Times New Roman" w:hAnsi="Times New Roman" w:cs="Times New Roman"/>
          <w:b/>
          <w:bCs/>
          <w:sz w:val="24"/>
          <w:szCs w:val="24"/>
        </w:rPr>
        <w:br/>
      </w:r>
      <w:r>
        <w:rPr>
          <w:rFonts w:ascii="Times New Roman" w:hAnsi="Times New Roman" w:cs="Times New Roman"/>
          <w:b/>
          <w:bCs/>
          <w:i/>
          <w:iCs/>
          <w:sz w:val="24"/>
          <w:szCs w:val="24"/>
        </w:rPr>
        <w:t>(Д. С. Лихачев)</w:t>
      </w:r>
    </w:p>
    <w:p w:rsidR="007B69FB" w:rsidRDefault="007B69FB">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7B69FB" w:rsidRDefault="007B69FB">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7B69FB" w:rsidRDefault="007B69FB">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7B69FB" w:rsidRDefault="007B69FB">
      <w:pPr>
        <w:pStyle w:val="a3"/>
        <w:spacing w:before="100" w:beforeAutospacing="1" w:after="100" w:afterAutospacing="1" w:line="240" w:lineRule="auto"/>
        <w:jc w:val="both"/>
        <w:rPr>
          <w:rFonts w:ascii="Times New Roman" w:eastAsia="Times New Roman" w:hAnsi="Times New Roman" w:cs="Times New Roman"/>
          <w:color w:val="FF0000"/>
          <w:sz w:val="24"/>
          <w:szCs w:val="24"/>
        </w:rPr>
      </w:pPr>
    </w:p>
    <w:p w:rsidR="007B69FB" w:rsidRDefault="007B69FB">
      <w:pPr>
        <w:spacing w:before="100" w:beforeAutospacing="1" w:after="100" w:afterAutospacing="1" w:line="240" w:lineRule="auto"/>
        <w:jc w:val="both"/>
        <w:rPr>
          <w:rFonts w:ascii="Times New Roman" w:eastAsia="Times New Roman" w:hAnsi="Times New Roman" w:cs="Times New Roman"/>
          <w:color w:val="000000"/>
          <w:sz w:val="24"/>
          <w:szCs w:val="24"/>
        </w:rPr>
      </w:pPr>
    </w:p>
    <w:p w:rsidR="007B69FB" w:rsidRDefault="007B69FB">
      <w:pPr>
        <w:jc w:val="both"/>
        <w:rPr>
          <w:color w:val="000000"/>
          <w:sz w:val="24"/>
          <w:szCs w:val="24"/>
        </w:rPr>
      </w:pPr>
    </w:p>
    <w:sectPr w:rsidR="007B69F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D3" w:rsidRDefault="005A2DD3">
      <w:pPr>
        <w:spacing w:after="0" w:line="240" w:lineRule="auto"/>
      </w:pPr>
      <w:r>
        <w:separator/>
      </w:r>
    </w:p>
  </w:endnote>
  <w:endnote w:type="continuationSeparator" w:id="0">
    <w:p w:rsidR="005A2DD3" w:rsidRDefault="005A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FB" w:rsidRDefault="007B69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D3" w:rsidRDefault="005A2DD3">
      <w:pPr>
        <w:spacing w:after="0" w:line="240" w:lineRule="auto"/>
      </w:pPr>
      <w:r>
        <w:separator/>
      </w:r>
    </w:p>
  </w:footnote>
  <w:footnote w:type="continuationSeparator" w:id="0">
    <w:p w:rsidR="005A2DD3" w:rsidRDefault="005A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71B"/>
    <w:multiLevelType w:val="hybridMultilevel"/>
    <w:tmpl w:val="B3CE68B4"/>
    <w:lvl w:ilvl="0" w:tplc="5A84D6D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3C7F58"/>
    <w:multiLevelType w:val="hybridMultilevel"/>
    <w:tmpl w:val="328A5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456FE"/>
    <w:multiLevelType w:val="hybridMultilevel"/>
    <w:tmpl w:val="37A65F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BED620C"/>
    <w:multiLevelType w:val="hybridMultilevel"/>
    <w:tmpl w:val="F756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0070A"/>
    <w:multiLevelType w:val="hybridMultilevel"/>
    <w:tmpl w:val="DA00F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FB"/>
    <w:rsid w:val="005A2DD3"/>
    <w:rsid w:val="006C3D3B"/>
    <w:rsid w:val="007B69FB"/>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Hyperlink"/>
    <w:basedOn w:val="a0"/>
    <w:rPr>
      <w:rFonts w:cs="Times New Roman"/>
      <w:color w:val="0000FF"/>
      <w:u w:val="single"/>
    </w:rPr>
  </w:style>
  <w:style w:type="paragraph" w:styleId="a5">
    <w:name w:val="footer"/>
    <w:basedOn w:val="a"/>
    <w:unhideWhenUsed/>
    <w:pPr>
      <w:tabs>
        <w:tab w:val="center" w:pos="4677"/>
        <w:tab w:val="right" w:pos="9355"/>
      </w:tabs>
      <w:spacing w:after="0" w:line="240" w:lineRule="auto"/>
    </w:pPr>
  </w:style>
  <w:style w:type="paragraph" w:styleId="a6">
    <w:name w:val="Normal (Web)"/>
    <w:basedOn w:val="a"/>
    <w:pPr>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6C3D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3D3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nglish.ru/catalog1/english_cours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anglish.ru/art/english_study2.ht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11424</Characters>
  <Application>Microsoft Office Word</Application>
  <DocSecurity>0</DocSecurity>
  <Lines>95</Lines>
  <Paragraphs>26</Paragraphs>
  <ScaleCrop>false</ScaleCrop>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2019-10-18T05:35:00Z</cp:lastPrinted>
  <dcterms:created xsi:type="dcterms:W3CDTF">2013-02-15T15:00:00Z</dcterms:created>
  <dcterms:modified xsi:type="dcterms:W3CDTF">2022-03-22T17:06:00Z</dcterms:modified>
  <cp:version>0900.0000.01</cp:version>
</cp:coreProperties>
</file>