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0" w:after="283"/>
        <w:rPr/>
      </w:pPr>
      <w:r>
        <w:rPr/>
        <w:t>Морфологический разбор в начальной школе</w:t>
      </w:r>
    </w:p>
    <w:p>
      <w:pPr>
        <w:pStyle w:val="Style32"/>
        <w:bidi w:val="0"/>
        <w:jc w:val="both"/>
        <w:rPr/>
      </w:pPr>
      <w:r>
        <w:rPr>
          <w:rStyle w:val="Style24"/>
          <w:rFonts w:ascii="PT Astra Serif" w:hAnsi="PT Astra Serif"/>
          <w:color w:val="000000"/>
          <w:sz w:val="24"/>
          <w:szCs w:val="24"/>
        </w:rPr>
        <w:t>Морфология</w:t>
      </w:r>
      <w:r>
        <w:rPr>
          <w:rFonts w:ascii="PT Astra Serif" w:hAnsi="PT Astra Serif"/>
          <w:color w:val="000000"/>
          <w:sz w:val="24"/>
          <w:szCs w:val="24"/>
        </w:rPr>
        <w:t xml:space="preserve"> — это раздел грамматики, в котором изучаются слова как часть речи.</w:t>
      </w:r>
    </w:p>
    <w:p>
      <w:pPr>
        <w:pStyle w:val="Style32"/>
        <w:bidi w:val="0"/>
        <w:jc w:val="both"/>
        <w:rPr/>
      </w:pPr>
      <w:r>
        <w:rPr>
          <w:rStyle w:val="Style24"/>
          <w:rFonts w:ascii="PT Astra Serif" w:hAnsi="PT Astra Serif"/>
          <w:color w:val="000000"/>
          <w:sz w:val="24"/>
          <w:szCs w:val="24"/>
        </w:rPr>
        <w:t>Каждая часть речи имеет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Style w:val="Style24"/>
          <w:rFonts w:ascii="PT Astra Serif" w:hAnsi="PT Astra Serif"/>
          <w:color w:val="000000"/>
          <w:sz w:val="24"/>
          <w:szCs w:val="24"/>
        </w:rPr>
        <w:t>признаки</w:t>
      </w:r>
      <w:r>
        <w:rPr>
          <w:rFonts w:ascii="PT Astra Serif" w:hAnsi="PT Astra Serif"/>
          <w:color w:val="000000"/>
          <w:sz w:val="24"/>
          <w:szCs w:val="24"/>
        </w:rPr>
        <w:t>, которые можно объединить в 3 группы:</w:t>
      </w:r>
    </w:p>
    <w:p>
      <w:pPr>
        <w:pStyle w:val="Style32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rPr/>
      </w:pPr>
      <w:r>
        <w:rPr>
          <w:rStyle w:val="Style24"/>
          <w:rFonts w:ascii="PT Astra Serif" w:hAnsi="PT Astra Serif"/>
          <w:sz w:val="24"/>
          <w:szCs w:val="24"/>
        </w:rPr>
        <w:t>Общее грамматическое значение;</w:t>
      </w:r>
    </w:p>
    <w:p>
      <w:pPr>
        <w:pStyle w:val="Style32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rPr/>
      </w:pPr>
      <w:r>
        <w:rPr>
          <w:rStyle w:val="Style24"/>
          <w:rFonts w:ascii="PT Astra Serif" w:hAnsi="PT Astra Serif"/>
          <w:color w:val="000000"/>
          <w:sz w:val="24"/>
          <w:szCs w:val="24"/>
        </w:rPr>
        <w:t>Морфологические признаки</w:t>
      </w:r>
      <w:r>
        <w:rPr>
          <w:rFonts w:ascii="PT Astra Serif" w:hAnsi="PT Astra Serif"/>
          <w:color w:val="000000"/>
          <w:sz w:val="24"/>
          <w:szCs w:val="24"/>
        </w:rPr>
        <w:t xml:space="preserve"> данной части речи (род, число, падеж, время, лицо и т.д.);</w:t>
      </w:r>
    </w:p>
    <w:p>
      <w:pPr>
        <w:pStyle w:val="Style32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rPr/>
      </w:pPr>
      <w:r>
        <w:rPr>
          <w:rStyle w:val="Style24"/>
          <w:rFonts w:ascii="PT Astra Serif" w:hAnsi="PT Astra Serif"/>
          <w:color w:val="000000"/>
          <w:sz w:val="24"/>
          <w:szCs w:val="24"/>
        </w:rPr>
        <w:t>Синтаксические признаки</w:t>
      </w:r>
      <w:r>
        <w:rPr>
          <w:rFonts w:ascii="PT Astra Serif" w:hAnsi="PT Astra Serif"/>
          <w:color w:val="000000"/>
          <w:sz w:val="24"/>
          <w:szCs w:val="24"/>
        </w:rPr>
        <w:t xml:space="preserve"> (роль слова в словосочетании и предложении)</w:t>
      </w:r>
    </w:p>
    <w:p>
      <w:pPr>
        <w:pStyle w:val="Style32"/>
        <w:bidi w:val="0"/>
        <w:rPr>
          <w:sz w:val="24"/>
          <w:szCs w:val="24"/>
        </w:rPr>
      </w:pPr>
      <w:r>
        <w:rPr>
          <w:sz w:val="24"/>
          <w:szCs w:val="24"/>
        </w:rPr>
        <w:t>С этим видом разборов обычно знакомят детей в 4 классе.</w:t>
      </w:r>
    </w:p>
    <w:p>
      <w:pPr>
        <w:pStyle w:val="Style32"/>
        <w:bidi w:val="0"/>
        <w:rPr>
          <w:sz w:val="24"/>
          <w:szCs w:val="24"/>
        </w:rPr>
      </w:pPr>
      <w:r>
        <w:rPr>
          <w:sz w:val="24"/>
          <w:szCs w:val="24"/>
        </w:rPr>
        <w:t>Это один из самых сложных разборов для учеников начальной школы.</w:t>
      </w:r>
    </w:p>
    <w:p>
      <w:pPr>
        <w:pStyle w:val="Style32"/>
        <w:bidi w:val="0"/>
        <w:rPr>
          <w:sz w:val="24"/>
          <w:szCs w:val="24"/>
        </w:rPr>
      </w:pPr>
      <w:r>
        <w:rPr>
          <w:sz w:val="24"/>
          <w:szCs w:val="24"/>
        </w:rPr>
        <w:t>Морфологический разбор – это анализ слова как части речи.</w:t>
      </w:r>
    </w:p>
    <w:p>
      <w:pPr>
        <w:pStyle w:val="Style32"/>
        <w:bidi w:val="0"/>
        <w:rPr>
          <w:sz w:val="24"/>
          <w:szCs w:val="24"/>
        </w:rPr>
      </w:pPr>
      <w:r>
        <w:rPr>
          <w:sz w:val="24"/>
          <w:szCs w:val="24"/>
        </w:rPr>
        <w:t>Ребенок должен назвать и записать часть речи, поставить слово в начальную форму, определить все постоянные и непостоянные морфологические признаки этого слова и в конце записать, какую синтаксическую роль это слово играет в предложении (подлежащее, сказуемое, определение, дополнение или обстоятельство).</w:t>
      </w:r>
    </w:p>
    <w:p>
      <w:pPr>
        <w:pStyle w:val="Style32"/>
        <w:bidi w:val="0"/>
        <w:rPr>
          <w:sz w:val="24"/>
          <w:szCs w:val="24"/>
        </w:rPr>
      </w:pPr>
      <w:r>
        <w:rPr>
          <w:sz w:val="24"/>
          <w:szCs w:val="24"/>
        </w:rPr>
        <w:t>Представляете, сколько должен вспомнить ребенок, чтобы выполнить этот разбор! Он должен вспомнить все, что знает про данную часть речи.</w:t>
      </w:r>
    </w:p>
    <w:p>
      <w:pPr>
        <w:pStyle w:val="Style32"/>
        <w:bidi w:val="0"/>
        <w:rPr>
          <w:sz w:val="24"/>
          <w:szCs w:val="24"/>
        </w:rPr>
      </w:pPr>
      <w:r>
        <w:rPr>
          <w:sz w:val="24"/>
          <w:szCs w:val="24"/>
        </w:rPr>
        <w:t>И, конечно, все сделать в правильном порядке.</w:t>
      </w:r>
    </w:p>
    <w:p>
      <w:pPr>
        <w:pStyle w:val="Style32"/>
        <w:bidi w:val="0"/>
        <w:rPr>
          <w:sz w:val="24"/>
          <w:szCs w:val="24"/>
        </w:rPr>
      </w:pPr>
      <w:r>
        <w:rPr>
          <w:sz w:val="24"/>
          <w:szCs w:val="24"/>
        </w:rPr>
        <w:t>Этот вид разбора закрепляет все знания об изученных частях речи. Учит анализировать и систематизировать информацию.</w:t>
      </w:r>
    </w:p>
    <w:p>
      <w:pPr>
        <w:pStyle w:val="Style32"/>
        <w:bidi w:val="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Для ребенка начальной школы это трудно. Знания еще не автоматизированы так, чтобы дети легко ими пользовались.</w:t>
      </w:r>
    </w:p>
    <w:p>
      <w:pPr>
        <w:pStyle w:val="Style32"/>
        <w:bidi w:val="0"/>
        <w:jc w:val="both"/>
        <w:rPr/>
      </w:pPr>
      <w:r>
        <w:rPr>
          <w:rFonts w:ascii="PT Astra Serif" w:hAnsi="PT Astra Serif"/>
          <w:color w:val="000000"/>
          <w:sz w:val="24"/>
          <w:szCs w:val="24"/>
        </w:rPr>
        <w:t xml:space="preserve">В начальной школе учащиеся выполняют морфологический разбор трех основных частей речи: </w:t>
      </w:r>
      <w:r>
        <w:rPr>
          <w:rStyle w:val="Style24"/>
          <w:rFonts w:ascii="PT Astra Serif" w:hAnsi="PT Astra Serif"/>
          <w:b w:val="false"/>
          <w:bCs w:val="false"/>
          <w:color w:val="000000"/>
          <w:sz w:val="24"/>
          <w:szCs w:val="24"/>
        </w:rPr>
        <w:t>имени существительного</w:t>
      </w:r>
      <w:r>
        <w:rPr>
          <w:rFonts w:ascii="PT Astra Serif" w:hAnsi="PT Astra Serif"/>
          <w:b w:val="false"/>
          <w:bCs w:val="false"/>
          <w:color w:val="000000"/>
          <w:sz w:val="24"/>
          <w:szCs w:val="24"/>
        </w:rPr>
        <w:t>,</w:t>
      </w:r>
      <w:r>
        <w:rPr>
          <w:rFonts w:ascii="PT Astra Serif" w:hAnsi="PT Astra Serif"/>
          <w:color w:val="000000"/>
          <w:sz w:val="24"/>
          <w:szCs w:val="24"/>
        </w:rPr>
        <w:t xml:space="preserve"> имени прилагательного и глагола.</w:t>
      </w:r>
    </w:p>
    <w:p>
      <w:pPr>
        <w:pStyle w:val="Style32"/>
        <w:bidi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32"/>
        <w:bidi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данной статье учимся выполнять морфологический разбор существительных.</w:t>
      </w:r>
    </w:p>
    <w:p>
      <w:pPr>
        <w:pStyle w:val="Style32"/>
        <w:bidi w:val="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Style32"/>
        <w:bidi w:val="0"/>
        <w:jc w:val="center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color w:val="000000"/>
          <w:sz w:val="24"/>
          <w:szCs w:val="24"/>
        </w:rPr>
        <w:t xml:space="preserve">Памятка морфологического разбора 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>существительного</w:t>
      </w:r>
    </w:p>
    <w:p>
      <w:pPr>
        <w:pStyle w:val="Style32"/>
        <w:bidi w:val="0"/>
        <w:jc w:val="both"/>
        <w:rPr/>
      </w:pPr>
      <w:r>
        <w:rPr>
          <w:rStyle w:val="Style24"/>
          <w:rFonts w:ascii="PT Astra Serif" w:hAnsi="PT Astra Serif"/>
          <w:color w:val="000000"/>
          <w:sz w:val="24"/>
          <w:szCs w:val="24"/>
        </w:rPr>
        <w:t>1</w:t>
      </w:r>
      <w:r>
        <w:rPr>
          <w:rFonts w:ascii="PT Astra Serif" w:hAnsi="PT Astra Serif"/>
          <w:color w:val="000000"/>
          <w:sz w:val="24"/>
          <w:szCs w:val="24"/>
        </w:rPr>
        <w:t xml:space="preserve">. </w:t>
      </w:r>
      <w:r>
        <w:rPr>
          <w:rStyle w:val="Style24"/>
          <w:rFonts w:ascii="PT Astra Serif" w:hAnsi="PT Astra Serif"/>
          <w:color w:val="000000"/>
          <w:sz w:val="24"/>
          <w:szCs w:val="24"/>
        </w:rPr>
        <w:t>Часть речи. Начальная форма</w:t>
      </w:r>
      <w:r>
        <w:rPr>
          <w:rFonts w:ascii="PT Astra Serif" w:hAnsi="PT Astra Serif"/>
          <w:color w:val="000000"/>
          <w:sz w:val="24"/>
          <w:szCs w:val="24"/>
        </w:rPr>
        <w:t xml:space="preserve"> (единственное число, именительный падеж).</w:t>
      </w:r>
    </w:p>
    <w:p>
      <w:pPr>
        <w:pStyle w:val="Style32"/>
        <w:bidi w:val="0"/>
        <w:jc w:val="both"/>
        <w:rPr/>
      </w:pPr>
      <w:r>
        <w:rPr>
          <w:rStyle w:val="Style24"/>
          <w:rFonts w:ascii="PT Astra Serif" w:hAnsi="PT Astra Serif"/>
          <w:color w:val="000000"/>
          <w:sz w:val="24"/>
          <w:szCs w:val="24"/>
        </w:rPr>
        <w:t>2</w:t>
      </w:r>
      <w:r>
        <w:rPr>
          <w:rFonts w:ascii="PT Astra Serif" w:hAnsi="PT Astra Serif"/>
          <w:color w:val="000000"/>
          <w:sz w:val="24"/>
          <w:szCs w:val="24"/>
        </w:rPr>
        <w:t xml:space="preserve">. </w:t>
      </w:r>
      <w:r>
        <w:rPr>
          <w:rStyle w:val="Style24"/>
          <w:rFonts w:ascii="PT Astra Serif" w:hAnsi="PT Astra Serif"/>
          <w:color w:val="000000"/>
          <w:sz w:val="24"/>
          <w:szCs w:val="24"/>
        </w:rPr>
        <w:t>Постоянные признаки</w:t>
      </w:r>
      <w:hyperlink r:id="rId2" w:tgtFrame="_blank">
        <w:r>
          <w:rPr>
            <w:rFonts w:ascii="PT Astra Serif" w:hAnsi="PT Astra Serif"/>
            <w:color w:val="000000"/>
            <w:sz w:val="24"/>
            <w:szCs w:val="24"/>
          </w:rPr>
          <w:t>:</w:t>
        </w:r>
      </w:hyperlink>
    </w:p>
    <w:p>
      <w:pPr>
        <w:pStyle w:val="Style32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ind w:left="707" w:hanging="28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собственное или нарицательное;</w:t>
      </w:r>
    </w:p>
    <w:p>
      <w:pPr>
        <w:pStyle w:val="Style32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ind w:left="707" w:hanging="28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одушевлённое или неодушевлённое;</w:t>
      </w:r>
    </w:p>
    <w:p>
      <w:pPr>
        <w:pStyle w:val="Style32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ind w:left="707" w:hanging="28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род;</w:t>
      </w:r>
    </w:p>
    <w:p>
      <w:pPr>
        <w:pStyle w:val="Style32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ind w:left="707" w:hanging="28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склонение.</w:t>
      </w:r>
    </w:p>
    <w:p>
      <w:pPr>
        <w:pStyle w:val="Style32"/>
        <w:bidi w:val="0"/>
        <w:jc w:val="both"/>
        <w:rPr/>
      </w:pPr>
      <w:r>
        <w:rPr>
          <w:rStyle w:val="Style24"/>
          <w:rFonts w:ascii="PT Astra Serif" w:hAnsi="PT Astra Serif"/>
          <w:color w:val="000000"/>
          <w:sz w:val="24"/>
          <w:szCs w:val="24"/>
        </w:rPr>
        <w:t>Непостоянные признаки</w:t>
      </w:r>
      <w:hyperlink r:id="rId3" w:tgtFrame="_blank">
        <w:r>
          <w:rPr>
            <w:rFonts w:ascii="PT Astra Serif" w:hAnsi="PT Astra Serif"/>
            <w:color w:val="000000"/>
            <w:sz w:val="24"/>
            <w:szCs w:val="24"/>
          </w:rPr>
          <w:t>:</w:t>
        </w:r>
      </w:hyperlink>
    </w:p>
    <w:p>
      <w:pPr>
        <w:pStyle w:val="Style32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падеж;</w:t>
      </w:r>
    </w:p>
    <w:p>
      <w:pPr>
        <w:pStyle w:val="Style32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ind w:left="707" w:hanging="28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число.</w:t>
      </w:r>
    </w:p>
    <w:p>
      <w:pPr>
        <w:pStyle w:val="Style32"/>
        <w:bidi w:val="0"/>
        <w:jc w:val="left"/>
        <w:rPr/>
      </w:pPr>
      <w:r>
        <w:rPr>
          <w:rStyle w:val="Style24"/>
          <w:rFonts w:ascii="PT Astra Serif" w:hAnsi="PT Astra Serif"/>
          <w:color w:val="000000"/>
          <w:sz w:val="24"/>
          <w:szCs w:val="24"/>
        </w:rPr>
        <w:t>3</w:t>
      </w:r>
      <w:r>
        <w:rPr>
          <w:rFonts w:ascii="PT Astra Serif" w:hAnsi="PT Astra Serif"/>
          <w:color w:val="000000"/>
          <w:sz w:val="24"/>
          <w:szCs w:val="24"/>
        </w:rPr>
        <w:t xml:space="preserve">. </w:t>
      </w:r>
      <w:r>
        <w:rPr>
          <w:rStyle w:val="Style24"/>
          <w:rFonts w:ascii="PT Astra Serif" w:hAnsi="PT Astra Serif"/>
          <w:color w:val="000000"/>
          <w:sz w:val="24"/>
          <w:szCs w:val="24"/>
        </w:rPr>
        <w:t xml:space="preserve">Роль в предложении </w:t>
      </w:r>
      <w:r>
        <w:rPr>
          <w:rFonts w:ascii="PT Astra Serif" w:hAnsi="PT Astra Serif"/>
          <w:color w:val="000000"/>
          <w:sz w:val="24"/>
          <w:szCs w:val="24"/>
        </w:rPr>
        <w:t>(указать смысловой вопрос, который задаём к имени существительному. Определить, каким членом предложения является имя существительное).</w:t>
      </w:r>
    </w:p>
    <w:p>
      <w:pPr>
        <w:pStyle w:val="Style32"/>
        <w:bidi w:val="0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Образец морфологического разбора существительного</w:t>
      </w:r>
    </w:p>
    <w:p>
      <w:pPr>
        <w:pStyle w:val="Style32"/>
        <w:bidi w:val="0"/>
        <w:jc w:val="left"/>
        <w:rPr/>
      </w:pPr>
      <w:r>
        <w:rPr>
          <w:rStyle w:val="Style24"/>
          <w:rFonts w:ascii="PT Astra Serif" w:hAnsi="PT Astra Serif"/>
          <w:sz w:val="24"/>
          <w:szCs w:val="24"/>
        </w:rPr>
        <w:t>Образец письменного разбора</w:t>
      </w:r>
    </w:p>
    <w:p>
      <w:pPr>
        <w:pStyle w:val="Style32"/>
        <w:bidi w:val="0"/>
        <w:jc w:val="left"/>
        <w:rPr/>
      </w:pPr>
      <w:r>
        <w:rPr>
          <w:rStyle w:val="Style22"/>
          <w:rFonts w:ascii="PT Astra Serif" w:hAnsi="PT Astra Serif"/>
          <w:sz w:val="24"/>
          <w:szCs w:val="24"/>
        </w:rPr>
        <w:t>Я вижу птицу в небе.</w:t>
      </w:r>
    </w:p>
    <w:p>
      <w:pPr>
        <w:pStyle w:val="Style32"/>
        <w:bidi w:val="0"/>
        <w:jc w:val="left"/>
        <w:rPr/>
      </w:pPr>
      <w:r>
        <w:rPr>
          <w:rStyle w:val="Style24"/>
          <w:rFonts w:ascii="PT Astra Serif" w:hAnsi="PT Astra Serif"/>
          <w:sz w:val="24"/>
          <w:szCs w:val="24"/>
        </w:rPr>
        <w:t xml:space="preserve">птицу </w:t>
      </w:r>
    </w:p>
    <w:p>
      <w:pPr>
        <w:pStyle w:val="Style32"/>
        <w:bidi w:val="0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1.Птицу – сущ., Н.ф. – птица.</w:t>
      </w:r>
    </w:p>
    <w:p>
      <w:pPr>
        <w:pStyle w:val="Style32"/>
        <w:bidi w:val="0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Пост. пр.: неодуш., нариц., ж.р., 1-е скл.;</w:t>
      </w:r>
    </w:p>
    <w:p>
      <w:pPr>
        <w:pStyle w:val="Style32"/>
        <w:bidi w:val="0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Непост. пр.: ед.ч., В.п.</w:t>
      </w:r>
    </w:p>
    <w:p>
      <w:pPr>
        <w:pStyle w:val="Style32"/>
        <w:bidi w:val="0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Вижу (кого?) птицу (второстепенный член предложения, дополнение).</w:t>
      </w:r>
    </w:p>
    <w:p>
      <w:pPr>
        <w:pStyle w:val="Style32"/>
        <w:bidi w:val="0"/>
        <w:jc w:val="left"/>
        <w:rPr>
          <w:rStyle w:val="Style24"/>
          <w:rFonts w:ascii="PT Astra Serif" w:hAnsi="PT Astra Serif"/>
          <w:sz w:val="24"/>
          <w:szCs w:val="24"/>
        </w:rPr>
      </w:pPr>
      <w:r>
        <w:rPr/>
      </w:r>
    </w:p>
    <w:p>
      <w:pPr>
        <w:pStyle w:val="Style32"/>
        <w:bidi w:val="0"/>
        <w:jc w:val="center"/>
        <w:rPr/>
      </w:pPr>
      <w:r>
        <w:rPr>
          <w:rStyle w:val="Style24"/>
          <w:rFonts w:ascii="PT Astra Serif" w:hAnsi="PT Astra Serif"/>
          <w:sz w:val="24"/>
          <w:szCs w:val="24"/>
        </w:rPr>
        <w:t>Образец устного разбора</w:t>
      </w:r>
    </w:p>
    <w:p>
      <w:pPr>
        <w:pStyle w:val="Style32"/>
        <w:bidi w:val="0"/>
        <w:jc w:val="left"/>
        <w:rPr/>
      </w:pPr>
      <w:r>
        <w:rPr>
          <w:rStyle w:val="Style22"/>
          <w:rFonts w:ascii="PT Astra Serif" w:hAnsi="PT Astra Serif"/>
          <w:sz w:val="24"/>
          <w:szCs w:val="24"/>
        </w:rPr>
        <w:t>Я вижу птицу в небе.</w:t>
      </w:r>
    </w:p>
    <w:p>
      <w:pPr>
        <w:pStyle w:val="Style32"/>
        <w:bidi w:val="0"/>
        <w:jc w:val="left"/>
        <w:rPr/>
      </w:pPr>
      <w:r>
        <w:rPr>
          <w:rStyle w:val="Style22"/>
          <w:rFonts w:ascii="PT Astra Serif" w:hAnsi="PT Astra Serif"/>
          <w:sz w:val="24"/>
          <w:szCs w:val="24"/>
        </w:rPr>
        <w:t>птицу</w:t>
      </w:r>
    </w:p>
    <w:p>
      <w:pPr>
        <w:pStyle w:val="Style32"/>
        <w:bidi w:val="0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1.Птицу — существительное, т.к. обозначает предмет.</w:t>
        <w:br/>
        <w:t>Начальная форма — птица (единственное число, именительный падеж).</w:t>
      </w:r>
    </w:p>
    <w:p>
      <w:pPr>
        <w:sectPr>
          <w:type w:val="nextPage"/>
          <w:pgSz w:w="11906" w:h="16838"/>
          <w:pgMar w:left="1134" w:right="902" w:header="0" w:top="840" w:footer="0" w:bottom="1134" w:gutter="0"/>
          <w:pgNumType w:fmt="decimal"/>
          <w:formProt w:val="false"/>
          <w:textDirection w:val="lrTb"/>
          <w:docGrid w:type="default" w:linePitch="600" w:charSpace="24576"/>
        </w:sectPr>
        <w:pStyle w:val="Style32"/>
        <w:bidi w:val="0"/>
        <w:jc w:val="left"/>
        <w:rPr/>
      </w:pPr>
      <w:r>
        <w:rPr>
          <w:rFonts w:ascii="PT Astra Serif" w:hAnsi="PT Astra Serif"/>
          <w:color w:val="000000"/>
          <w:sz w:val="24"/>
          <w:szCs w:val="24"/>
        </w:rPr>
        <w:t xml:space="preserve">2. </w:t>
      </w:r>
      <w:r>
        <w:rPr>
          <w:rStyle w:val="Style24"/>
          <w:rFonts w:ascii="PT Astra Serif" w:hAnsi="PT Astra Serif"/>
          <w:color w:val="000000"/>
          <w:sz w:val="24"/>
          <w:szCs w:val="24"/>
        </w:rPr>
        <w:t>Постоянные признаки:</w:t>
      </w:r>
      <w:r>
        <w:rPr>
          <w:rFonts w:ascii="PT Astra Serif" w:hAnsi="PT Astra Serif"/>
          <w:color w:val="000000"/>
          <w:sz w:val="24"/>
          <w:szCs w:val="24"/>
        </w:rPr>
        <w:br/>
      </w:r>
    </w:p>
    <w:p>
      <w:pPr>
        <w:pStyle w:val="Style32"/>
        <w:bidi w:val="0"/>
        <w:jc w:val="left"/>
        <w:rPr/>
      </w:pPr>
      <w:r>
        <w:rPr>
          <w:rFonts w:ascii="PT Astra Serif" w:hAnsi="PT Astra Serif"/>
          <w:color w:val="000000"/>
          <w:sz w:val="24"/>
          <w:szCs w:val="24"/>
        </w:rPr>
        <w:t>а) существительное нарицательное, т.к. называет одинаковые однородные предметы;</w:t>
        <w:br/>
        <w:t>6) существительное одушевлённое, т.к. называет предмет живой природы;</w:t>
        <w:br/>
        <w:t>в) существительное женского рода, т.к. можно подставить слова она, моя птица;</w:t>
        <w:br/>
        <w:t>г) существительное первого склонения, т.к. имеет окончание -а и относится к женскому роду.</w:t>
      </w:r>
    </w:p>
    <w:p>
      <w:pPr>
        <w:pStyle w:val="Style32"/>
        <w:bidi w:val="0"/>
        <w:jc w:val="left"/>
        <w:rPr/>
      </w:pPr>
      <w:r>
        <w:rPr>
          <w:rStyle w:val="Style24"/>
          <w:rFonts w:ascii="PT Astra Serif" w:hAnsi="PT Astra Serif"/>
          <w:color w:val="000000"/>
          <w:sz w:val="24"/>
          <w:szCs w:val="24"/>
        </w:rPr>
        <w:t>Непостоянные признаки:</w:t>
      </w:r>
      <w:r>
        <w:rPr>
          <w:rFonts w:ascii="PT Astra Serif" w:hAnsi="PT Astra Serif"/>
          <w:color w:val="000000"/>
          <w:sz w:val="24"/>
          <w:szCs w:val="24"/>
        </w:rPr>
        <w:br/>
        <w:t>а) существительное в форме винительного падежа, т.к. отвечает на вопрос: вижу (кого? что?) птицу;</w:t>
        <w:br/>
        <w:t>6) существительное единственного числа, т.к. обозначает один предмет.</w:t>
      </w:r>
    </w:p>
    <w:p>
      <w:pPr>
        <w:pStyle w:val="Style32"/>
        <w:bidi w:val="0"/>
        <w:jc w:val="left"/>
        <w:rPr/>
      </w:pPr>
      <w:r>
        <w:rPr>
          <w:rFonts w:ascii="PT Astra Serif" w:hAnsi="PT Astra Serif"/>
          <w:color w:val="000000"/>
          <w:sz w:val="24"/>
          <w:szCs w:val="24"/>
        </w:rPr>
        <w:t xml:space="preserve">3.Вижу (кого?) птицу. Существительное </w:t>
      </w:r>
      <w:r>
        <w:rPr>
          <w:rStyle w:val="Style22"/>
          <w:rFonts w:ascii="PT Astra Serif" w:hAnsi="PT Astra Serif"/>
          <w:color w:val="000000"/>
          <w:sz w:val="24"/>
          <w:szCs w:val="24"/>
        </w:rPr>
        <w:t>птицу</w:t>
      </w:r>
      <w:r>
        <w:rPr>
          <w:rFonts w:ascii="PT Astra Serif" w:hAnsi="PT Astra Serif"/>
          <w:color w:val="000000"/>
          <w:sz w:val="24"/>
          <w:szCs w:val="24"/>
        </w:rPr>
        <w:t xml:space="preserve"> является в предложении второстепенный членом, дополнением.</w:t>
      </w:r>
    </w:p>
    <w:p>
      <w:pPr>
        <w:pStyle w:val="Style32"/>
        <w:bidi w:val="0"/>
        <w:jc w:val="center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Краткий морфологический разбор</w:t>
      </w:r>
    </w:p>
    <w:p>
      <w:pPr>
        <w:pStyle w:val="Style32"/>
        <w:bidi w:val="0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Иногда встречается задание в котором необходимо сделать краткий морфологический разбор. Обычно он звучит, как написать морфологические признаки. В 4 классе дети должны указать 6 признаков. Тогда вариант выполнения выглядит так:</w:t>
      </w:r>
    </w:p>
    <w:p>
      <w:pPr>
        <w:pStyle w:val="Style32"/>
        <w:bidi w:val="0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Птицу – сущ., неодуш., нариц., ж.р., 1-е скл., ед.ч., В.п.</w:t>
      </w:r>
    </w:p>
    <w:p>
      <w:pPr>
        <w:pStyle w:val="3"/>
        <w:bidi w:val="0"/>
        <w:jc w:val="left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3"/>
        <w:bidi w:val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Упражнения для тренировки</w:t>
      </w:r>
    </w:p>
    <w:p>
      <w:pPr>
        <w:pStyle w:val="Style32"/>
        <w:bidi w:val="0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Выполни морфологический разбор всех имен существительных в предложении.</w:t>
      </w:r>
    </w:p>
    <w:p>
      <w:pPr>
        <w:pStyle w:val="Style32"/>
        <w:bidi w:val="0"/>
        <w:jc w:val="both"/>
        <w:rPr>
          <w:rStyle w:val="Style24"/>
          <w:rFonts w:ascii="PT Astra Serif" w:hAnsi="PT Astra Serif"/>
          <w:b/>
          <w:b/>
          <w:bCs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Style32"/>
        <w:bidi w:val="0"/>
        <w:jc w:val="both"/>
        <w:rPr/>
      </w:pPr>
      <w:r>
        <w:rPr>
          <w:rStyle w:val="Style24"/>
          <w:rFonts w:ascii="PT Astra Serif" w:hAnsi="PT Astra Serif"/>
          <w:b/>
          <w:bCs/>
          <w:i w:val="false"/>
          <w:iCs w:val="false"/>
          <w:sz w:val="24"/>
          <w:szCs w:val="24"/>
        </w:rPr>
        <w:t xml:space="preserve">1. </w:t>
      </w:r>
      <w:r>
        <w:rPr>
          <w:rStyle w:val="Style24"/>
          <w:rFonts w:ascii="PT Astra Serif" w:hAnsi="PT Astra Serif"/>
          <w:b/>
          <w:bCs/>
          <w:i w:val="false"/>
          <w:iCs w:val="false"/>
          <w:sz w:val="24"/>
          <w:szCs w:val="24"/>
        </w:rPr>
        <w:t>Ветер раскачивал деревья</w:t>
      </w:r>
      <w:r>
        <w:rPr>
          <w:rFonts w:ascii="PT Astra Serif" w:hAnsi="PT Astra Serif"/>
          <w:b/>
          <w:bCs/>
          <w:i w:val="false"/>
          <w:iCs w:val="false"/>
          <w:sz w:val="24"/>
          <w:szCs w:val="24"/>
        </w:rPr>
        <w:t>.</w:t>
      </w:r>
    </w:p>
    <w:p>
      <w:pPr>
        <w:pStyle w:val="Style32"/>
        <w:bidi w:val="0"/>
        <w:jc w:val="both"/>
        <w:rPr>
          <w:rStyle w:val="Style24"/>
          <w:rFonts w:ascii="PT Astra Serif" w:hAnsi="PT Astra Serif"/>
          <w:b/>
          <w:b/>
          <w:bCs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Style32"/>
        <w:bidi w:val="0"/>
        <w:jc w:val="both"/>
        <w:rPr/>
      </w:pPr>
      <w:r>
        <w:rPr>
          <w:rStyle w:val="Style24"/>
          <w:rFonts w:ascii="PT Astra Serif" w:hAnsi="PT Astra Serif"/>
          <w:b/>
          <w:bCs/>
          <w:i w:val="false"/>
          <w:iCs w:val="false"/>
          <w:sz w:val="24"/>
          <w:szCs w:val="24"/>
        </w:rPr>
        <w:t xml:space="preserve">2. </w:t>
      </w:r>
      <w:r>
        <w:rPr>
          <w:rStyle w:val="Style24"/>
          <w:rFonts w:ascii="PT Astra Serif" w:hAnsi="PT Astra Serif"/>
          <w:b/>
          <w:bCs/>
          <w:i w:val="false"/>
          <w:iCs w:val="false"/>
          <w:sz w:val="24"/>
          <w:szCs w:val="24"/>
        </w:rPr>
        <w:t>На фоне голубого неба краснели гроздья рябин.</w:t>
      </w:r>
    </w:p>
    <w:p>
      <w:pPr>
        <w:pStyle w:val="Style32"/>
        <w:bidi w:val="0"/>
        <w:jc w:val="both"/>
        <w:rPr>
          <w:rStyle w:val="Style24"/>
          <w:rFonts w:ascii="PT Astra Serif" w:hAnsi="PT Astra Serif"/>
          <w:b/>
          <w:b/>
          <w:bCs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Style32"/>
        <w:bidi w:val="0"/>
        <w:jc w:val="both"/>
        <w:rPr/>
      </w:pPr>
      <w:r>
        <w:rPr>
          <w:rStyle w:val="Style24"/>
          <w:rFonts w:ascii="PT Astra Serif" w:hAnsi="PT Astra Serif"/>
          <w:b/>
          <w:bCs/>
          <w:i w:val="false"/>
          <w:iCs w:val="false"/>
          <w:sz w:val="24"/>
          <w:szCs w:val="24"/>
        </w:rPr>
        <w:t xml:space="preserve">3. </w:t>
      </w:r>
      <w:r>
        <w:rPr>
          <w:rStyle w:val="Style24"/>
          <w:rFonts w:ascii="PT Astra Serif" w:hAnsi="PT Astra Serif"/>
          <w:b/>
          <w:bCs/>
          <w:i w:val="false"/>
          <w:iCs w:val="false"/>
          <w:sz w:val="24"/>
          <w:szCs w:val="24"/>
        </w:rPr>
        <w:t>Гуси и утки щипали траву около сарая.</w:t>
      </w:r>
    </w:p>
    <w:p>
      <w:pPr>
        <w:pStyle w:val="Style32"/>
        <w:bidi w:val="0"/>
        <w:rPr>
          <w:rFonts w:ascii="PT Astra Serif" w:hAnsi="PT Astra Serif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PT Astra Serif" w:hAnsi="PT Astra Serif"/>
          <w:b/>
          <w:bCs/>
          <w:i w:val="false"/>
          <w:iCs w:val="false"/>
          <w:sz w:val="24"/>
          <w:szCs w:val="24"/>
        </w:rPr>
      </w:r>
    </w:p>
    <w:p>
      <w:pPr>
        <w:pStyle w:val="Style32"/>
        <w:bidi w:val="0"/>
        <w:jc w:val="both"/>
        <w:rPr/>
      </w:pPr>
      <w:r>
        <w:rPr>
          <w:rFonts w:cs="Times New Roman" w:ascii="PT Astra Serif" w:hAnsi="PT Astra Serif"/>
          <w:b/>
          <w:bCs/>
          <w:i w:val="false"/>
          <w:iCs w:val="false"/>
          <w:sz w:val="24"/>
          <w:szCs w:val="24"/>
        </w:rPr>
        <w:t xml:space="preserve">4. </w:t>
      </w:r>
      <w:r>
        <w:rPr>
          <w:rStyle w:val="Style22"/>
          <w:rFonts w:cs="Times New Roman" w:ascii="PT Astra Serif" w:hAnsi="PT Astra Serif"/>
          <w:b/>
          <w:bCs/>
          <w:i w:val="false"/>
          <w:iCs w:val="false"/>
          <w:sz w:val="24"/>
          <w:szCs w:val="24"/>
        </w:rPr>
        <w:t>Тут вступила в разговор сосулька, повисшая на еловой лапе.</w:t>
      </w:r>
    </w:p>
    <w:p>
      <w:pPr>
        <w:pStyle w:val="Style32"/>
        <w:bidi w:val="0"/>
        <w:jc w:val="both"/>
        <w:rPr>
          <w:rStyle w:val="Style22"/>
          <w:rFonts w:ascii="PT Astra Serif" w:hAnsi="PT Astra Serif"/>
          <w:b/>
          <w:b/>
          <w:bCs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Style32"/>
        <w:bidi w:val="0"/>
        <w:jc w:val="both"/>
        <w:rPr/>
      </w:pPr>
      <w:r>
        <w:rPr>
          <w:rStyle w:val="Style22"/>
          <w:rFonts w:ascii="PT Astra Serif" w:hAnsi="PT Astra Serif"/>
          <w:b/>
          <w:bCs/>
          <w:i w:val="false"/>
          <w:iCs w:val="false"/>
          <w:sz w:val="24"/>
          <w:szCs w:val="24"/>
        </w:rPr>
        <w:t>5</w:t>
      </w:r>
      <w:r>
        <w:rPr>
          <w:rStyle w:val="Style22"/>
          <w:rFonts w:cs="Times New Roman" w:ascii="PT Astra Serif" w:hAnsi="PT Astra Serif"/>
          <w:b/>
          <w:bCs/>
          <w:i w:val="false"/>
          <w:iCs w:val="false"/>
          <w:sz w:val="24"/>
          <w:szCs w:val="24"/>
        </w:rPr>
        <w:t>.</w:t>
      </w:r>
      <w:r>
        <w:rPr>
          <w:rStyle w:val="Style24"/>
          <w:rFonts w:cs="Times New Roman" w:ascii="PT Astra Serif" w:hAnsi="PT Astra Serif"/>
          <w:b/>
          <w:bCs/>
          <w:i w:val="false"/>
          <w:iCs w:val="false"/>
          <w:sz w:val="24"/>
          <w:szCs w:val="24"/>
        </w:rPr>
        <w:t xml:space="preserve">Новый транспорт специалисты назвали метрополитеном. </w:t>
      </w:r>
    </w:p>
    <w:p>
      <w:pPr>
        <w:pStyle w:val="Style32"/>
        <w:bidi w:val="0"/>
        <w:jc w:val="both"/>
        <w:rPr>
          <w:rStyle w:val="Style22"/>
          <w:rFonts w:ascii="PT Astra Serif" w:hAnsi="PT Astra Serif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Style32"/>
        <w:bidi w:val="0"/>
        <w:jc w:val="both"/>
        <w:rPr/>
      </w:pPr>
      <w:r>
        <w:rPr>
          <w:rStyle w:val="Style22"/>
          <w:rFonts w:cs="Times New Roman" w:ascii="PT Astra Serif" w:hAnsi="PT Astra Serif"/>
          <w:b/>
          <w:bCs/>
          <w:i w:val="false"/>
          <w:iCs w:val="false"/>
          <w:sz w:val="24"/>
          <w:szCs w:val="24"/>
        </w:rPr>
        <w:t>6.</w:t>
      </w:r>
      <w:r>
        <w:rPr>
          <w:rStyle w:val="Style24"/>
          <w:rFonts w:cs="Times New Roman" w:ascii="PT Astra Serif" w:hAnsi="PT Astra Serif"/>
          <w:b/>
          <w:bCs/>
          <w:i w:val="false"/>
          <w:iCs w:val="false"/>
          <w:sz w:val="24"/>
          <w:szCs w:val="24"/>
        </w:rPr>
        <w:t>«Серебряную» воду используют космонавты в космических полётах.</w:t>
      </w:r>
    </w:p>
    <w:p>
      <w:pPr>
        <w:pStyle w:val="Style32"/>
        <w:bidi w:val="0"/>
        <w:jc w:val="both"/>
        <w:rPr>
          <w:rStyle w:val="Style22"/>
          <w:rFonts w:ascii="PT Astra Serif" w:hAnsi="PT Astra Serif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Style32"/>
        <w:bidi w:val="0"/>
        <w:jc w:val="both"/>
        <w:rPr/>
      </w:pPr>
      <w:r>
        <w:rPr>
          <w:rStyle w:val="Style22"/>
          <w:rFonts w:cs="Times New Roman" w:ascii="PT Astra Serif" w:hAnsi="PT Astra Serif"/>
          <w:b/>
          <w:bCs/>
          <w:i w:val="false"/>
          <w:iCs w:val="false"/>
          <w:sz w:val="24"/>
          <w:szCs w:val="24"/>
        </w:rPr>
        <w:t xml:space="preserve">7. </w:t>
      </w:r>
      <w:r>
        <w:rPr>
          <w:rStyle w:val="Style24"/>
          <w:rFonts w:cs="Times New Roman" w:ascii="PT Astra Serif" w:hAnsi="PT Astra Serif"/>
          <w:i w:val="false"/>
          <w:iCs w:val="false"/>
          <w:sz w:val="24"/>
          <w:szCs w:val="24"/>
        </w:rPr>
        <w:t>Когда созревали одуванчики, у нас с братом была забава.</w:t>
      </w:r>
    </w:p>
    <w:p>
      <w:pPr>
        <w:pStyle w:val="Style32"/>
        <w:bidi w:val="0"/>
        <w:rPr>
          <w:rFonts w:ascii="PT Astra Serif" w:hAnsi="PT Astra Serif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i w:val="false"/>
          <w:iCs w:val="false"/>
          <w:sz w:val="24"/>
          <w:szCs w:val="24"/>
        </w:rPr>
      </w:r>
    </w:p>
    <w:p>
      <w:pPr>
        <w:pStyle w:val="Style32"/>
        <w:bidi w:val="0"/>
        <w:spacing w:before="0" w:after="283"/>
        <w:jc w:val="both"/>
        <w:rPr/>
      </w:pP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 xml:space="preserve">8. </w:t>
      </w: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>При опоре на крепкий хвост ящерицы могут даже бегать на задних лапах.</w:t>
      </w:r>
    </w:p>
    <w:p>
      <w:pPr>
        <w:pStyle w:val="Style32"/>
        <w:bidi w:val="0"/>
        <w:spacing w:before="0" w:after="283"/>
        <w:jc w:val="both"/>
        <w:rPr/>
      </w:pP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 xml:space="preserve">9. </w:t>
      </w: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>Они станут большими, сильными птицами и вместе со своими родителями улетят на юг.</w:t>
      </w:r>
    </w:p>
    <w:p>
      <w:pPr>
        <w:pStyle w:val="Style32"/>
        <w:bidi w:val="0"/>
        <w:spacing w:before="0" w:after="283"/>
        <w:jc w:val="both"/>
        <w:rPr/>
      </w:pP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 xml:space="preserve">10. </w:t>
      </w: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>Лесник целый день бродил по лесу и знал каждое дерево на своём участке. </w:t>
      </w:r>
    </w:p>
    <w:p>
      <w:pPr>
        <w:pStyle w:val="Style32"/>
        <w:bidi w:val="0"/>
        <w:spacing w:before="0" w:after="283"/>
        <w:jc w:val="both"/>
        <w:rPr/>
      </w:pP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 xml:space="preserve">11. </w:t>
      </w: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>Стройная, с тонкими длинными ветвями и раскидистой кроной, она прекрасна в любой сезон. </w:t>
      </w:r>
    </w:p>
    <w:p>
      <w:pPr>
        <w:pStyle w:val="Style32"/>
        <w:bidi w:val="0"/>
        <w:spacing w:before="0" w:after="283"/>
        <w:jc w:val="both"/>
        <w:rPr/>
      </w:pP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 xml:space="preserve">12. </w:t>
      </w: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>Если по камню сильно ударить молотком, то он не разобьётся и не даст трещин.</w:t>
      </w:r>
    </w:p>
    <w:p>
      <w:pPr>
        <w:pStyle w:val="Style32"/>
        <w:bidi w:val="0"/>
        <w:spacing w:before="0" w:after="283"/>
        <w:jc w:val="both"/>
        <w:rPr/>
      </w:pP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>13.</w:t>
      </w: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>Десятилетний охотник забыл обо всём, кинулся в ледяную воду, поплыл за уткой и достал её.</w:t>
      </w:r>
    </w:p>
    <w:p>
      <w:pPr>
        <w:pStyle w:val="Style32"/>
        <w:bidi w:val="0"/>
        <w:spacing w:before="0" w:after="283"/>
        <w:jc w:val="both"/>
        <w:rPr/>
      </w:pP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 xml:space="preserve">14. </w:t>
      </w: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>Ёжик распрямился, встал на коротенькие лапки и быстро-быстро побежал под шкаф! </w:t>
      </w:r>
    </w:p>
    <w:p>
      <w:pPr>
        <w:pStyle w:val="Style32"/>
        <w:bidi w:val="0"/>
        <w:spacing w:before="0" w:after="283"/>
        <w:jc w:val="both"/>
        <w:rPr/>
      </w:pP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 xml:space="preserve">15. </w:t>
      </w:r>
      <w:r>
        <w:rPr>
          <w:rStyle w:val="Style24"/>
          <w:rFonts w:ascii="PT Astra Serif" w:hAnsi="PT Astra Serif"/>
          <w:i w:val="false"/>
          <w:iCs w:val="false"/>
          <w:sz w:val="24"/>
          <w:szCs w:val="24"/>
        </w:rPr>
        <w:t>Человек издавна называл себя «царём природы», но, видно, не очень умело управлял он своим царством, раз нанёс ему такой ущерб.</w:t>
      </w:r>
    </w:p>
    <w:sectPr>
      <w:headerReference w:type="default" r:id="rId4"/>
      <w:footerReference w:type="default" r:id="rId5"/>
      <w:type w:val="nextPage"/>
      <w:pgSz w:w="11906" w:h="16838"/>
      <w:pgMar w:left="1134" w:right="85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ymenok.ru/imya-sushhestvitelnoe-kak-chast-rechi/" TargetMode="External"/><Relationship Id="rId3" Type="http://schemas.openxmlformats.org/officeDocument/2006/relationships/hyperlink" Target="https://naymenok.ru/imya-sushhestvitelnoe-kak-chast-rechi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LibreOffice/6.4.7.2$Linux_X86_64 LibreOffice_project/40$Build-2</Application>
  <Pages>2</Pages>
  <Words>636</Words>
  <Characters>3945</Characters>
  <CharactersWithSpaces>4513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2025-04-09T09:19:21Z</dcterms:created>
  <dc:creator/>
  <dc:description/>
  <dc:language>ru-RU</dc:language>
  <cp:lastModifiedBy/>
  <dcterms:modified xsi:type="dcterms:W3CDTF">2025-04-09T09:48:44Z</dcterms:modified>
  <cp:revision>3</cp:revision>
  <dc:subject/>
  <dc:title>Default</dc:title>
</cp:coreProperties>
</file>