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C3CF" w14:textId="617679D9" w:rsidR="00ED2EBA" w:rsidRDefault="00ED2EBA" w:rsidP="00ED2EBA">
      <w:pPr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 Екатерина Константиновна, воспитатель МКДОУ «Детский сад № 5 «Ёлочка», город Талица, Свердловской области</w:t>
      </w:r>
    </w:p>
    <w:p w14:paraId="192D758B" w14:textId="000304B5" w:rsidR="00ED2EBA" w:rsidRDefault="00ED2EBA" w:rsidP="00ED2EBA">
      <w:pPr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410A1" w14:textId="132C126A" w:rsidR="00ED2EBA" w:rsidRPr="00ED2EBA" w:rsidRDefault="00ED2EBA" w:rsidP="00ED2EBA">
      <w:pPr>
        <w:pStyle w:val="a3"/>
        <w:shd w:val="clear" w:color="auto" w:fill="FFFFFF"/>
        <w:spacing w:before="0" w:beforeAutospacing="0" w:after="0" w:afterAutospacing="0" w:line="12" w:lineRule="atLeast"/>
        <w:jc w:val="center"/>
        <w:rPr>
          <w:shd w:val="clear" w:color="auto" w:fill="FFFFFF"/>
          <w:lang w:val="ru-RU"/>
        </w:rPr>
      </w:pPr>
      <w:r w:rsidRPr="00ED2EBA">
        <w:rPr>
          <w:rFonts w:eastAsia="Times New Roman"/>
          <w:lang w:val="ru-RU" w:eastAsia="ru-RU"/>
        </w:rPr>
        <w:t>Тема статьи «</w:t>
      </w:r>
      <w:r w:rsidRPr="00ED2EBA">
        <w:rPr>
          <w:color w:val="000000"/>
          <w:shd w:val="clear" w:color="auto" w:fill="FFFFFF"/>
          <w:lang w:val="ru-RU"/>
        </w:rPr>
        <w:t>Патриотическое воспитание дошкольников через педагогический проект «От Сталинграда до Берлина»</w:t>
      </w:r>
    </w:p>
    <w:p w14:paraId="0ED83181" w14:textId="35DEBFC3" w:rsidR="00ED2EBA" w:rsidRDefault="00ED2EBA" w:rsidP="00ED2EBA">
      <w:pPr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B6EE" w14:textId="7C29358D" w:rsidR="00ED2EBA" w:rsidRPr="009E4BA1" w:rsidRDefault="006568A6" w:rsidP="00ED2EBA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Аннотация: 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статье рассматривается роль проектной деятельности в патриотическом воспитании дошкольников. Анализируются принципы организации проектов, влияние на развитие патриотических чувств у детей, а также рассмотрен пример практической реализации.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Ключевые слова: патриотическое воспитание, дошкольники, проектная деятельность, формирование гражданской идентичности.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Патриотическое воспитание является важным элементом общего воспитательного процесса, начиная с дошкольного возраста. Формирование у детей осознанного отношения к родине, истории и культуре своей страны важно для их дальнейшего развития как граждан. Проектная деятельность представляет собой эффективный метод, который позволяет вовлечь детей в активное познание и осмысление окружающего мира, что способствует развитию их патриотических чувств.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современных условиях, когда общественные ценности и идеалы находятся под давлением глобализации и культурных изменений, необходимо сохранить и передать детям любовь к отечеству. Патриотизм, как эмоциональное и нравственное отношение к </w:t>
      </w:r>
      <w:r w:rsidR="00ED2E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одине, требует особого подхода в воспитательном процессе. На этапе дошкольного образования у детей формируются первые представления о ценностях, традициях и истории их страны, что подчеркивает важность раннего патриотического воспитания.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Проектная деятельность как инструмент патриотического воспитания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Проектная деятельность обладает высоким потенциалом в патриотическом воспитании благодаря своей интерактивной и практической направленности. Основные принципы, определяющие успех проектов, включают: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Доступность и близость тематики: Проекты должны быть связаны с близкими детям аспектами их жизни и окружающей среды.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Творческий подход: Дети вовлекаются в процесс через активную деятельность, что способствует лучшему усвоению информации.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Совместное участие: Важно привлечение родителей и воспитателей, что создает командный дух и ощущение общей ответственности за результаты.</w:t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2EBA" w:rsidRPr="004F5701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ED2EBA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ED2EBA" w:rsidRPr="004F5701">
        <w:rPr>
          <w:rFonts w:ascii="Times New Roman" w:hAnsi="Times New Roman" w:cs="Times New Roman"/>
          <w:sz w:val="24"/>
          <w:szCs w:val="24"/>
        </w:rPr>
        <w:t>старш</w:t>
      </w:r>
      <w:r w:rsidR="00ED2EBA">
        <w:rPr>
          <w:rFonts w:ascii="Times New Roman" w:hAnsi="Times New Roman" w:cs="Times New Roman"/>
          <w:sz w:val="24"/>
          <w:szCs w:val="24"/>
        </w:rPr>
        <w:t>ей</w:t>
      </w:r>
      <w:r w:rsidR="00ED2EBA" w:rsidRPr="004F570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D2EBA">
        <w:rPr>
          <w:rFonts w:ascii="Times New Roman" w:hAnsi="Times New Roman" w:cs="Times New Roman"/>
          <w:sz w:val="24"/>
          <w:szCs w:val="24"/>
        </w:rPr>
        <w:t>ы</w:t>
      </w:r>
      <w:r w:rsidR="00ED2EBA" w:rsidRPr="004F5701">
        <w:rPr>
          <w:rFonts w:ascii="Times New Roman" w:hAnsi="Times New Roman" w:cs="Times New Roman"/>
          <w:sz w:val="24"/>
          <w:szCs w:val="24"/>
        </w:rPr>
        <w:t xml:space="preserve"> «Звездочки» </w:t>
      </w:r>
      <w:r w:rsidR="00ED2EBA"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посвящены в кандидаты Юнармейского отряда «Пламя»</w:t>
      </w:r>
      <w:r w:rsidR="00ED2EBA" w:rsidRPr="004F5701">
        <w:rPr>
          <w:rFonts w:ascii="Times New Roman" w:hAnsi="Times New Roman" w:cs="Times New Roman"/>
          <w:sz w:val="24"/>
          <w:szCs w:val="24"/>
        </w:rPr>
        <w:t xml:space="preserve"> и совместно с родителями</w:t>
      </w:r>
      <w:r w:rsidR="00ED2EBA">
        <w:rPr>
          <w:rFonts w:ascii="Times New Roman" w:hAnsi="Times New Roman" w:cs="Times New Roman"/>
          <w:sz w:val="24"/>
          <w:szCs w:val="24"/>
        </w:rPr>
        <w:t xml:space="preserve"> и воспитателями</w:t>
      </w:r>
      <w:r w:rsidR="00ED2EBA" w:rsidRPr="004F5701">
        <w:rPr>
          <w:rFonts w:ascii="Times New Roman" w:hAnsi="Times New Roman" w:cs="Times New Roman"/>
          <w:sz w:val="24"/>
          <w:szCs w:val="24"/>
        </w:rPr>
        <w:t xml:space="preserve"> приняли решение </w:t>
      </w:r>
      <w:r w:rsidR="00ED2EBA"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участвовать в региональном педагогическом проекте «От Сталинграда до Берлина», реализуемый Министерством образования и молодёжной политики </w:t>
      </w:r>
      <w:r w:rsidR="00ED2EBA"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Свердловской области с 2023 года. </w:t>
      </w:r>
      <w:r w:rsidR="00ED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– 2025 учебном году о</w:t>
      </w:r>
      <w:r w:rsidR="00ED2EBA"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посвящён 80-летию Победы советского народа в Великой Отечественной войне 1941–1945 годов.</w:t>
      </w:r>
    </w:p>
    <w:p w14:paraId="4D0C8707" w14:textId="77777777" w:rsidR="00ED2EBA" w:rsidRPr="009E4BA1" w:rsidRDefault="00ED2EBA" w:rsidP="00ED2EBA">
      <w:pPr>
        <w:ind w:right="-1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проекта:</w:t>
      </w:r>
    </w:p>
    <w:p w14:paraId="74A4E4B7" w14:textId="77777777" w:rsidR="00ED2EBA" w:rsidRPr="009E4BA1" w:rsidRDefault="00ED2EBA" w:rsidP="00ED2EBA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«От Сталинграда до Берлина» направлен на формирование у детей активной гражданской позиции и осознание важности своей роли в истории страны, с акцентом на значимость исторической памяти.</w:t>
      </w:r>
    </w:p>
    <w:p w14:paraId="74E74420" w14:textId="77777777" w:rsidR="00ED2EBA" w:rsidRPr="009E4BA1" w:rsidRDefault="00ED2EBA" w:rsidP="00ED2EBA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sz w:val="24"/>
          <w:szCs w:val="24"/>
        </w:rPr>
        <w:t>Участникам проекта предлагаются 15 маршрутов, добровольное прохождение которых поможет им расширить исторические знания о Великой Отечественной войне, осмыслить значение Великой Победы советского народа в этой войне, осознать цену Победы, достигнутой благодаря самоотверженности, героизму и мужеству фронтовиков и тружеников тыла, понять причины сложной международной ситуации, сложившейся вокруг России в настоящее время.</w:t>
      </w:r>
    </w:p>
    <w:p w14:paraId="672D855F" w14:textId="77777777" w:rsidR="00ED2EBA" w:rsidRPr="009E4BA1" w:rsidRDefault="00ED2EBA" w:rsidP="00ED2EBA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проекта:</w:t>
      </w: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627031" w14:textId="77777777" w:rsidR="00ED2EBA" w:rsidRPr="009E4BA1" w:rsidRDefault="00ED2EBA" w:rsidP="00ED2EBA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 детей дошкольного возраста чувства причастности к истории своей страны, понимания личной и коллективной ответственности за будущее, а также развитие устойчивой мотивации к созидательной деятельности по защите интересов Отечества.</w:t>
      </w:r>
    </w:p>
    <w:p w14:paraId="5376EA1B" w14:textId="77777777" w:rsidR="00ED2EBA" w:rsidRPr="009E4BA1" w:rsidRDefault="00ED2EBA" w:rsidP="00ED2EBA">
      <w:pPr>
        <w:spacing w:after="0"/>
        <w:ind w:right="-1" w:firstLine="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 Ожидаемые результаты:</w:t>
      </w:r>
    </w:p>
    <w:p w14:paraId="13FFF3A4" w14:textId="77777777" w:rsidR="00ED2EBA" w:rsidRPr="009E4BA1" w:rsidRDefault="00ED2EBA" w:rsidP="00ED2EBA">
      <w:pPr>
        <w:spacing w:after="0"/>
        <w:ind w:right="-1" w:firstLine="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328848" w14:textId="77777777" w:rsidR="00ED2EBA" w:rsidRPr="009E4BA1" w:rsidRDefault="00ED2EBA" w:rsidP="00ED2EBA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- Повышение уровня осведомленности детей о важнейших событиях Великой Отечественной войны.</w:t>
      </w:r>
    </w:p>
    <w:p w14:paraId="76A32AB6" w14:textId="77777777" w:rsidR="00ED2EBA" w:rsidRPr="009E4BA1" w:rsidRDefault="00ED2EBA" w:rsidP="00ED2EBA">
      <w:pPr>
        <w:spacing w:after="0"/>
        <w:ind w:right="-1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уважения к истории своей страны и благодарность к усилиям предыдущих поколений.</w:t>
      </w:r>
    </w:p>
    <w:p w14:paraId="6CAA9248" w14:textId="77777777" w:rsidR="00ED2EBA" w:rsidRDefault="00ED2EBA" w:rsidP="00ED2E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9E4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навыков командной работы, творческого мышления и чувства патриотизма.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BAD242" w14:textId="5E1C6DB7" w:rsidR="00ED2EBA" w:rsidRDefault="00ED2EBA" w:rsidP="00ED2EBA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этого проекта дети исслед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овали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город знаком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ились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его историей, важными местами и людьми. Результатом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создание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детьми, где они предста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вляют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работы — рисунки, фотографии, рассказы.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82122CB" w14:textId="099AEA5A" w:rsidR="00ED2EBA" w:rsidRDefault="00ED2EBA" w:rsidP="00ED2EBA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вместе с родителями собира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о ветеранах </w:t>
      </w:r>
      <w:proofErr w:type="spellStart"/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ВОв</w:t>
      </w:r>
      <w:proofErr w:type="spellEnd"/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>, СВО, семейных традициях, праздниках, о том, как их семьи отмечают важные события. В конечном итоге организова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4F5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выставку семейных работ и пров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каждой семье б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ыла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предоставлена возможность поделиться своими обычаями.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40800B" w14:textId="7F78F71E" w:rsidR="00ED2EBA" w:rsidRDefault="00ED2EBA" w:rsidP="00ED2EBA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профессии людей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военное время,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исторических героев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узн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прославились города Воинской славы и так далее.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завершение проекта можно организов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выставку,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дети представи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2C2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героя в своих работах.</w:t>
      </w:r>
    </w:p>
    <w:p w14:paraId="36E1406E" w14:textId="77777777" w:rsidR="00CA1042" w:rsidRDefault="00ED2EBA" w:rsidP="00CA1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работы в проекте созда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– историческ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сборник. Это </w:t>
      </w:r>
      <w:r w:rsidR="00CA1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важной методической разработкой, которую можно использовать в работе другим педагогам и дополнять новыми фактами.</w:t>
      </w:r>
      <w:r w:rsidRPr="002C29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2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дошкольников в проектной деятельности по патриотическому воспитанию позволяет им не только развивать познавательные и творческие способности, но и формировать активную гражданскую позицию. Проекты дают возможность детям глубже понять свою историю и культуру, прививают любовь к родной земле и развивают навыки 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совместной работы.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Патриотическое воспитание через проектную деятельность — это мощный инструмент, который, при должной организации, способен создавать основу для формирования сознательных граждан, готовых уважать и защищать свою страну.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литературы: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Кравцова, Н. А. (2021). Патриотическое воспитание в системе дошкольного образования. </w:t>
      </w:r>
      <w:r w:rsidR="00CA10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</w:t>
      </w:r>
      <w:r w:rsidR="00CA10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, 4, 15-18.</w:t>
      </w:r>
    </w:p>
    <w:p w14:paraId="4F940CB0" w14:textId="77777777" w:rsidR="00CA1042" w:rsidRDefault="00CA1042" w:rsidP="00CA1042">
      <w:pPr>
        <w:shd w:val="clear" w:color="auto" w:fill="FFFFFF"/>
        <w:spacing w:after="0"/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Лузина, К.А. (2023). </w:t>
      </w:r>
      <w:r w:rsidRPr="00CA1042"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  <w:t>От Сталинграда до Берлина : педагогический проект, посвященный 80-летию Победы советского народа в Великой</w:t>
      </w:r>
      <w:r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  <w:t xml:space="preserve"> </w:t>
      </w:r>
      <w:r w:rsidRPr="00CA1042"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  <w:t>Отечественной войне 1941–1945 гг. – Екатеринбург, 2023 –</w:t>
      </w:r>
      <w:r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  <w:t xml:space="preserve"> </w:t>
      </w:r>
      <w:r w:rsidRPr="00CA1042">
        <w:rPr>
          <w:rFonts w:ascii="YS Text" w:eastAsia="Times New Roman" w:hAnsi="YS Text" w:cs="Times New Roman"/>
          <w:color w:val="34343C"/>
          <w:sz w:val="23"/>
          <w:szCs w:val="23"/>
          <w:lang w:eastAsia="ru-RU"/>
        </w:rPr>
        <w:t>44 с.</w:t>
      </w:r>
    </w:p>
    <w:p w14:paraId="78CD1BB9" w14:textId="295B5AE4" w:rsidR="006568A6" w:rsidRPr="006568A6" w:rsidRDefault="00CA1042" w:rsidP="00CA10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Новикова, Т. И. (2020). Проектная деятельность как средство формирования патриотических чувств у дошкольников.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горизонты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, 3, 22-25.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Сидорова, М. В. (2019). Патриотизм в сознании дошкольников: пути формирования.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34-37. </w:t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8A6" w:rsidRPr="00656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9FC27D" w14:textId="77777777" w:rsidR="00A234ED" w:rsidRDefault="00A234ED"/>
    <w:sectPr w:rsidR="00A234ED" w:rsidSect="009F5A1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E"/>
    <w:rsid w:val="00005C0B"/>
    <w:rsid w:val="00025527"/>
    <w:rsid w:val="000B1D5E"/>
    <w:rsid w:val="000E526B"/>
    <w:rsid w:val="000F19FA"/>
    <w:rsid w:val="001528ED"/>
    <w:rsid w:val="0016259C"/>
    <w:rsid w:val="001C7855"/>
    <w:rsid w:val="003204EC"/>
    <w:rsid w:val="003303F0"/>
    <w:rsid w:val="00341C97"/>
    <w:rsid w:val="00346F6B"/>
    <w:rsid w:val="00357E01"/>
    <w:rsid w:val="003C0F63"/>
    <w:rsid w:val="003C13C0"/>
    <w:rsid w:val="003D102A"/>
    <w:rsid w:val="003D7A23"/>
    <w:rsid w:val="00470A3A"/>
    <w:rsid w:val="00483383"/>
    <w:rsid w:val="004E109D"/>
    <w:rsid w:val="00500F37"/>
    <w:rsid w:val="005155FA"/>
    <w:rsid w:val="00533645"/>
    <w:rsid w:val="005847D8"/>
    <w:rsid w:val="005A482E"/>
    <w:rsid w:val="005B07BC"/>
    <w:rsid w:val="006123FB"/>
    <w:rsid w:val="006568A6"/>
    <w:rsid w:val="006641C6"/>
    <w:rsid w:val="00720FA0"/>
    <w:rsid w:val="007A7EC6"/>
    <w:rsid w:val="007D1726"/>
    <w:rsid w:val="00825AFC"/>
    <w:rsid w:val="008768C1"/>
    <w:rsid w:val="008872EA"/>
    <w:rsid w:val="008A79EB"/>
    <w:rsid w:val="008B6527"/>
    <w:rsid w:val="008E3283"/>
    <w:rsid w:val="00974527"/>
    <w:rsid w:val="009F5A14"/>
    <w:rsid w:val="00A234ED"/>
    <w:rsid w:val="00AA6A87"/>
    <w:rsid w:val="00AB6A6D"/>
    <w:rsid w:val="00B54B4F"/>
    <w:rsid w:val="00B6646C"/>
    <w:rsid w:val="00B95A0C"/>
    <w:rsid w:val="00BB6AC2"/>
    <w:rsid w:val="00C26B3F"/>
    <w:rsid w:val="00CA1042"/>
    <w:rsid w:val="00CC4085"/>
    <w:rsid w:val="00D24ACB"/>
    <w:rsid w:val="00DB755E"/>
    <w:rsid w:val="00E0028E"/>
    <w:rsid w:val="00E43D93"/>
    <w:rsid w:val="00ED2EBA"/>
    <w:rsid w:val="00F40F42"/>
    <w:rsid w:val="00F439BE"/>
    <w:rsid w:val="00F54629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73AD"/>
  <w15:chartTrackingRefBased/>
  <w15:docId w15:val="{0E3C9460-C3AD-4D2F-B0E6-B9E2AF85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2E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2025-08-09T07:51:00Z</dcterms:created>
  <dcterms:modified xsi:type="dcterms:W3CDTF">2025-08-09T08:32:00Z</dcterms:modified>
</cp:coreProperties>
</file>