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E8152" w14:textId="79A12E6E" w:rsidR="00080E30" w:rsidRPr="00080E30" w:rsidRDefault="00080E30" w:rsidP="00080E30">
      <w:pPr>
        <w:rPr>
          <w:b/>
          <w:bCs/>
        </w:rPr>
      </w:pPr>
      <w:r w:rsidRPr="00080E30">
        <w:rPr>
          <w:b/>
          <w:bCs/>
        </w:rPr>
        <w:t>Построение навыка спонтанног</w:t>
      </w:r>
      <w:r w:rsidR="00532CC8">
        <w:rPr>
          <w:b/>
          <w:bCs/>
        </w:rPr>
        <w:t xml:space="preserve">о монолога у </w:t>
      </w:r>
      <w:proofErr w:type="gramStart"/>
      <w:r w:rsidR="00532CC8">
        <w:rPr>
          <w:b/>
          <w:bCs/>
        </w:rPr>
        <w:t>обучающихся</w:t>
      </w:r>
      <w:proofErr w:type="gramEnd"/>
      <w:r w:rsidR="00532CC8">
        <w:rPr>
          <w:b/>
          <w:bCs/>
        </w:rPr>
        <w:t xml:space="preserve"> основной</w:t>
      </w:r>
      <w:r w:rsidRPr="00080E30">
        <w:rPr>
          <w:b/>
          <w:bCs/>
        </w:rPr>
        <w:t xml:space="preserve"> школы</w:t>
      </w:r>
    </w:p>
    <w:p w14:paraId="1AE07E10" w14:textId="7F648074" w:rsidR="00080E30" w:rsidRPr="00F86076" w:rsidRDefault="00491C86" w:rsidP="00080E30">
      <w:r>
        <w:t>В</w:t>
      </w:r>
      <w:r w:rsidR="00080E30" w:rsidRPr="00080E30">
        <w:t>ладение английским языком</w:t>
      </w:r>
      <w:r w:rsidRPr="00491C86">
        <w:t xml:space="preserve"> </w:t>
      </w:r>
      <w:r>
        <w:t>в</w:t>
      </w:r>
      <w:r w:rsidRPr="00080E30">
        <w:t xml:space="preserve"> условиях рас</w:t>
      </w:r>
      <w:r>
        <w:t>ширения международного общения</w:t>
      </w:r>
      <w:r w:rsidR="00080E30" w:rsidRPr="00080E30">
        <w:t xml:space="preserve"> становится неотъемлемым навыком для современного человека. Одним из ключевых элементов этого процесса является умение говорить свободно и спонтанно. Навык спонтанного монолога позволяет учащимся не только эффективно выражать свои мысли, но и адаптироваться к непредвиденным коммуникативным ситуациям. Цель данной статьи — рассмотреть подходы к формированию этого навыка у школьников </w:t>
      </w:r>
      <w:bookmarkStart w:id="0" w:name="_GoBack"/>
      <w:bookmarkEnd w:id="0"/>
      <w:r w:rsidR="00080E30" w:rsidRPr="00080E30">
        <w:t>и предложить практические методики для его развития.</w:t>
      </w:r>
    </w:p>
    <w:p w14:paraId="3150DA7E" w14:textId="77777777" w:rsidR="00080E30" w:rsidRPr="00080E30" w:rsidRDefault="00080E30" w:rsidP="00080E30">
      <w:r w:rsidRPr="00080E30">
        <w:rPr>
          <w:b/>
          <w:bCs/>
        </w:rPr>
        <w:t>Что такое спонтанный монолог?</w:t>
      </w:r>
      <w:r w:rsidRPr="00080E30">
        <w:t xml:space="preserve"> Это речь, создаваемая без заранее подготовленного текста, при которой говорящий должен формулировать свои мысли в режиме реального времени. Спонтанный монолог отличается логичностью, связностью и соответствием контексту.</w:t>
      </w:r>
    </w:p>
    <w:p w14:paraId="05DAF3D6" w14:textId="77777777" w:rsidR="00080E30" w:rsidRPr="00080E30" w:rsidRDefault="00080E30" w:rsidP="00080E30">
      <w:r w:rsidRPr="00080E30">
        <w:rPr>
          <w:b/>
          <w:bCs/>
        </w:rPr>
        <w:t>Роль спонтанной речи в изучении языка.</w:t>
      </w:r>
      <w:r w:rsidRPr="00080E30">
        <w:t xml:space="preserve"> Этот навык помогает учащимся применять полученные знания на практике, улучшает беглость речи и уверенность в себе. Кроме того, спонтанная речь является показателем высокого уровня владения языком.</w:t>
      </w:r>
    </w:p>
    <w:p w14:paraId="3BC906F9" w14:textId="77777777" w:rsidR="00080E30" w:rsidRPr="00080E30" w:rsidRDefault="00080E30" w:rsidP="00080E30">
      <w:r w:rsidRPr="00080E30">
        <w:rPr>
          <w:b/>
          <w:bCs/>
        </w:rPr>
        <w:t>Особенности учащихся средней школы.</w:t>
      </w:r>
      <w:r w:rsidRPr="00080E30">
        <w:t xml:space="preserve"> В этом возрасте подростки активно развивают критическое мышление и способность к абстрактным рассуждениям. Однако они часто сталкиваются с языковым барьером, боязнью ошибок и недостаточным словарным запасом, что усложняет процесс формирования спонтанной речи.</w:t>
      </w:r>
    </w:p>
    <w:p w14:paraId="2A1D5B12" w14:textId="77777777" w:rsidR="00080E30" w:rsidRPr="00080E30" w:rsidRDefault="00080E30" w:rsidP="00080E30">
      <w:pPr>
        <w:rPr>
          <w:b/>
          <w:bCs/>
        </w:rPr>
      </w:pPr>
      <w:r w:rsidRPr="00080E30">
        <w:rPr>
          <w:b/>
          <w:bCs/>
        </w:rPr>
        <w:t>Проблемы, с которыми сталкиваются ученики</w:t>
      </w:r>
    </w:p>
    <w:p w14:paraId="433B887F" w14:textId="77777777" w:rsidR="00080E30" w:rsidRPr="00080E30" w:rsidRDefault="00080E30" w:rsidP="00080E30">
      <w:pPr>
        <w:numPr>
          <w:ilvl w:val="0"/>
          <w:numId w:val="5"/>
        </w:numPr>
      </w:pPr>
      <w:r w:rsidRPr="00080E30">
        <w:rPr>
          <w:b/>
          <w:bCs/>
        </w:rPr>
        <w:t>Языковой барьер.</w:t>
      </w:r>
      <w:r w:rsidRPr="00080E30">
        <w:t xml:space="preserve"> Ученики боятся </w:t>
      </w:r>
      <w:proofErr w:type="gramStart"/>
      <w:r w:rsidRPr="00080E30">
        <w:t>говорить из-за страха допустить</w:t>
      </w:r>
      <w:proofErr w:type="gramEnd"/>
      <w:r w:rsidRPr="00080E30">
        <w:t xml:space="preserve"> ошибку или быть неправильно понятыми.</w:t>
      </w:r>
    </w:p>
    <w:p w14:paraId="5DF04A80" w14:textId="77777777" w:rsidR="00080E30" w:rsidRPr="00080E30" w:rsidRDefault="00080E30" w:rsidP="00080E30">
      <w:pPr>
        <w:numPr>
          <w:ilvl w:val="0"/>
          <w:numId w:val="5"/>
        </w:numPr>
      </w:pPr>
      <w:r w:rsidRPr="00080E30">
        <w:rPr>
          <w:b/>
          <w:bCs/>
        </w:rPr>
        <w:t>Ограниченный словарный запас.</w:t>
      </w:r>
      <w:r w:rsidRPr="00080E30">
        <w:t xml:space="preserve"> Без достаточного лексического ресурса сложно выражать свои мысли на различные темы.</w:t>
      </w:r>
    </w:p>
    <w:p w14:paraId="6666EC96" w14:textId="77777777" w:rsidR="00080E30" w:rsidRPr="00080E30" w:rsidRDefault="00080E30" w:rsidP="00080E30">
      <w:pPr>
        <w:numPr>
          <w:ilvl w:val="0"/>
          <w:numId w:val="5"/>
        </w:numPr>
      </w:pPr>
      <w:r w:rsidRPr="00080E30">
        <w:rPr>
          <w:b/>
          <w:bCs/>
        </w:rPr>
        <w:t>Неумение структурировать мысли.</w:t>
      </w:r>
      <w:r w:rsidRPr="00080E30">
        <w:t xml:space="preserve"> Отсутствие навыков построения логически связного монолога затрудняет процесс речи.</w:t>
      </w:r>
    </w:p>
    <w:p w14:paraId="158F1967" w14:textId="77777777" w:rsidR="00080E30" w:rsidRPr="00080E30" w:rsidRDefault="00080E30" w:rsidP="00080E30">
      <w:pPr>
        <w:rPr>
          <w:b/>
          <w:bCs/>
        </w:rPr>
      </w:pPr>
      <w:r w:rsidRPr="00080E30">
        <w:rPr>
          <w:b/>
          <w:bCs/>
        </w:rPr>
        <w:t>Практические методы формирования навыка</w:t>
      </w:r>
    </w:p>
    <w:p w14:paraId="2DCE2EE7" w14:textId="77777777" w:rsidR="00080E30" w:rsidRPr="00080E30" w:rsidRDefault="00080E30" w:rsidP="00080E30">
      <w:pPr>
        <w:numPr>
          <w:ilvl w:val="0"/>
          <w:numId w:val="6"/>
        </w:numPr>
      </w:pPr>
      <w:r w:rsidRPr="00080E30">
        <w:rPr>
          <w:b/>
          <w:bCs/>
        </w:rPr>
        <w:t>Игровые методики.</w:t>
      </w:r>
    </w:p>
    <w:p w14:paraId="59EA2D62" w14:textId="77777777" w:rsidR="00080E30" w:rsidRPr="00080E30" w:rsidRDefault="00080E30" w:rsidP="00080E30">
      <w:pPr>
        <w:numPr>
          <w:ilvl w:val="1"/>
          <w:numId w:val="6"/>
        </w:numPr>
      </w:pPr>
      <w:r w:rsidRPr="00080E30">
        <w:rPr>
          <w:b/>
          <w:bCs/>
        </w:rPr>
        <w:t>Ролевая игра.</w:t>
      </w:r>
      <w:r w:rsidRPr="00080E30">
        <w:t xml:space="preserve"> Учащиеся получают роли и импровизируют диалоги или монологи в предложенных ситуациях (например, «заказ в кафе» или «беседа с иностранцем»).</w:t>
      </w:r>
    </w:p>
    <w:p w14:paraId="07DBDDCC" w14:textId="77777777" w:rsidR="00080E30" w:rsidRPr="00080E30" w:rsidRDefault="00080E30" w:rsidP="00080E30">
      <w:pPr>
        <w:numPr>
          <w:ilvl w:val="1"/>
          <w:numId w:val="6"/>
        </w:numPr>
      </w:pPr>
      <w:r w:rsidRPr="00080E30">
        <w:rPr>
          <w:b/>
          <w:bCs/>
        </w:rPr>
        <w:t>Импровизационные задания.</w:t>
      </w:r>
      <w:r w:rsidRPr="00080E30">
        <w:t xml:space="preserve"> Учитель задаёт тему, и ученики должны говорить без подготовки в течение 1-2 минут.</w:t>
      </w:r>
    </w:p>
    <w:p w14:paraId="18D8A2BE" w14:textId="77777777" w:rsidR="00080E30" w:rsidRPr="00080E30" w:rsidRDefault="00080E30" w:rsidP="00080E30">
      <w:pPr>
        <w:numPr>
          <w:ilvl w:val="0"/>
          <w:numId w:val="6"/>
        </w:numPr>
      </w:pPr>
      <w:r w:rsidRPr="00080E30">
        <w:rPr>
          <w:b/>
          <w:bCs/>
        </w:rPr>
        <w:t>Разговорные тренировки.</w:t>
      </w:r>
    </w:p>
    <w:p w14:paraId="49E81F60" w14:textId="77777777" w:rsidR="00080E30" w:rsidRPr="00080E30" w:rsidRDefault="00080E30" w:rsidP="00080E30">
      <w:pPr>
        <w:numPr>
          <w:ilvl w:val="1"/>
          <w:numId w:val="6"/>
        </w:numPr>
      </w:pPr>
      <w:r w:rsidRPr="00080E30">
        <w:t>Обсуждение повседневных тем («Моё хобби», «Моя мечта»).</w:t>
      </w:r>
    </w:p>
    <w:p w14:paraId="6908833C" w14:textId="77777777" w:rsidR="00080E30" w:rsidRPr="00080E30" w:rsidRDefault="00080E30" w:rsidP="00080E30">
      <w:pPr>
        <w:numPr>
          <w:ilvl w:val="1"/>
          <w:numId w:val="6"/>
        </w:numPr>
      </w:pPr>
      <w:r w:rsidRPr="00080E30">
        <w:t>Моделирование ситуаций («Ты встретил туриста, который потерялся»).</w:t>
      </w:r>
    </w:p>
    <w:p w14:paraId="069F7B14" w14:textId="77777777" w:rsidR="00080E30" w:rsidRPr="00080E30" w:rsidRDefault="00080E30" w:rsidP="00080E30">
      <w:pPr>
        <w:numPr>
          <w:ilvl w:val="0"/>
          <w:numId w:val="6"/>
        </w:numPr>
      </w:pPr>
      <w:r w:rsidRPr="00080E30">
        <w:rPr>
          <w:b/>
          <w:bCs/>
        </w:rPr>
        <w:t>Техники расширения словарного запаса.</w:t>
      </w:r>
    </w:p>
    <w:p w14:paraId="2F415F6C" w14:textId="77777777" w:rsidR="00080E30" w:rsidRPr="00080E30" w:rsidRDefault="00080E30" w:rsidP="00080E30">
      <w:pPr>
        <w:numPr>
          <w:ilvl w:val="1"/>
          <w:numId w:val="6"/>
        </w:numPr>
      </w:pPr>
      <w:r w:rsidRPr="00080E30">
        <w:t>Создание тематических списков слов с последующим их использованием в речи.</w:t>
      </w:r>
    </w:p>
    <w:p w14:paraId="79F66BB3" w14:textId="77777777" w:rsidR="00080E30" w:rsidRPr="00080E30" w:rsidRDefault="00080E30" w:rsidP="00080E30">
      <w:pPr>
        <w:numPr>
          <w:ilvl w:val="1"/>
          <w:numId w:val="6"/>
        </w:numPr>
      </w:pPr>
      <w:r w:rsidRPr="00080E30">
        <w:t>Ассоциативные игры: ученик называет слово, а другие продолжают цепочку ассоциаций.</w:t>
      </w:r>
    </w:p>
    <w:p w14:paraId="7D8EBE71" w14:textId="77777777" w:rsidR="00080E30" w:rsidRPr="00080E30" w:rsidRDefault="00080E30" w:rsidP="00080E30">
      <w:pPr>
        <w:numPr>
          <w:ilvl w:val="0"/>
          <w:numId w:val="6"/>
        </w:numPr>
      </w:pPr>
      <w:r w:rsidRPr="00080E30">
        <w:rPr>
          <w:b/>
          <w:bCs/>
        </w:rPr>
        <w:t>Работа над уверенной речью.</w:t>
      </w:r>
    </w:p>
    <w:p w14:paraId="682CDE2C" w14:textId="77777777" w:rsidR="00080E30" w:rsidRPr="00080E30" w:rsidRDefault="00080E30" w:rsidP="00080E30">
      <w:pPr>
        <w:numPr>
          <w:ilvl w:val="1"/>
          <w:numId w:val="6"/>
        </w:numPr>
      </w:pPr>
      <w:r w:rsidRPr="00080E30">
        <w:lastRenderedPageBreak/>
        <w:t>Упражнения на снятие языкового барьера, такие как «</w:t>
      </w:r>
      <w:proofErr w:type="gramStart"/>
      <w:r w:rsidRPr="00080E30">
        <w:t>говори не останавливаясь</w:t>
      </w:r>
      <w:proofErr w:type="gramEnd"/>
      <w:r w:rsidRPr="00080E30">
        <w:t>», где ученики говорят даже при нехватке слов, используя жесты или описания.</w:t>
      </w:r>
    </w:p>
    <w:p w14:paraId="1C543832" w14:textId="77777777" w:rsidR="00080E30" w:rsidRPr="00080E30" w:rsidRDefault="00080E30" w:rsidP="00080E30">
      <w:pPr>
        <w:rPr>
          <w:b/>
          <w:bCs/>
        </w:rPr>
      </w:pPr>
      <w:r w:rsidRPr="00080E30">
        <w:rPr>
          <w:b/>
          <w:bCs/>
        </w:rPr>
        <w:t>Примеры упражнений и заданий</w:t>
      </w:r>
    </w:p>
    <w:p w14:paraId="65FC9374" w14:textId="77777777" w:rsidR="00080E30" w:rsidRPr="00080E30" w:rsidRDefault="00080E30" w:rsidP="00080E30">
      <w:pPr>
        <w:numPr>
          <w:ilvl w:val="0"/>
          <w:numId w:val="7"/>
        </w:numPr>
      </w:pPr>
      <w:r w:rsidRPr="00080E30">
        <w:rPr>
          <w:b/>
          <w:bCs/>
        </w:rPr>
        <w:t>Упражнение «Кто я?»</w:t>
      </w:r>
      <w:r w:rsidRPr="00080E30">
        <w:t xml:space="preserve"> Ученик описывает предмет или персонажа, не называя его напрямую, а другие угадывают.</w:t>
      </w:r>
    </w:p>
    <w:p w14:paraId="25B1B94F" w14:textId="77777777" w:rsidR="00080E30" w:rsidRPr="00080E30" w:rsidRDefault="00080E30" w:rsidP="00080E30">
      <w:pPr>
        <w:numPr>
          <w:ilvl w:val="0"/>
          <w:numId w:val="7"/>
        </w:numPr>
      </w:pPr>
      <w:r w:rsidRPr="00080E30">
        <w:rPr>
          <w:b/>
          <w:bCs/>
        </w:rPr>
        <w:t>Разработка фразовых клише.</w:t>
      </w:r>
      <w:r w:rsidRPr="00080E30">
        <w:t xml:space="preserve"> Например, для выражения мнения («I </w:t>
      </w:r>
      <w:proofErr w:type="spellStart"/>
      <w:r w:rsidRPr="00080E30">
        <w:t>believe</w:t>
      </w:r>
      <w:proofErr w:type="spellEnd"/>
      <w:r w:rsidRPr="00080E30">
        <w:t xml:space="preserve"> </w:t>
      </w:r>
      <w:proofErr w:type="spellStart"/>
      <w:r w:rsidRPr="00080E30">
        <w:t>that</w:t>
      </w:r>
      <w:proofErr w:type="spellEnd"/>
      <w:r w:rsidRPr="00080E30">
        <w:t>…», «</w:t>
      </w:r>
      <w:proofErr w:type="spellStart"/>
      <w:r w:rsidRPr="00080E30">
        <w:t>In</w:t>
      </w:r>
      <w:proofErr w:type="spellEnd"/>
      <w:r w:rsidRPr="00080E30">
        <w:t xml:space="preserve"> </w:t>
      </w:r>
      <w:proofErr w:type="spellStart"/>
      <w:r w:rsidRPr="00080E30">
        <w:t>my</w:t>
      </w:r>
      <w:proofErr w:type="spellEnd"/>
      <w:r w:rsidRPr="00080E30">
        <w:t xml:space="preserve"> </w:t>
      </w:r>
      <w:proofErr w:type="spellStart"/>
      <w:r w:rsidRPr="00080E30">
        <w:t>opinion</w:t>
      </w:r>
      <w:proofErr w:type="spellEnd"/>
      <w:r w:rsidRPr="00080E30">
        <w:t>…») или переходов между мыслями («</w:t>
      </w:r>
      <w:proofErr w:type="spellStart"/>
      <w:r w:rsidRPr="00080E30">
        <w:t>Moreover</w:t>
      </w:r>
      <w:proofErr w:type="spellEnd"/>
      <w:r w:rsidRPr="00080E30">
        <w:t>…», «</w:t>
      </w:r>
      <w:proofErr w:type="spellStart"/>
      <w:r w:rsidRPr="00080E30">
        <w:t>On</w:t>
      </w:r>
      <w:proofErr w:type="spellEnd"/>
      <w:r w:rsidRPr="00080E30">
        <w:t xml:space="preserve"> </w:t>
      </w:r>
      <w:proofErr w:type="spellStart"/>
      <w:r w:rsidRPr="00080E30">
        <w:t>the</w:t>
      </w:r>
      <w:proofErr w:type="spellEnd"/>
      <w:r w:rsidRPr="00080E30">
        <w:t xml:space="preserve"> </w:t>
      </w:r>
      <w:proofErr w:type="spellStart"/>
      <w:r w:rsidRPr="00080E30">
        <w:t>other</w:t>
      </w:r>
      <w:proofErr w:type="spellEnd"/>
      <w:r w:rsidRPr="00080E30">
        <w:t xml:space="preserve"> </w:t>
      </w:r>
      <w:proofErr w:type="spellStart"/>
      <w:r w:rsidRPr="00080E30">
        <w:t>hand</w:t>
      </w:r>
      <w:proofErr w:type="spellEnd"/>
      <w:r w:rsidRPr="00080E30">
        <w:t>…»).</w:t>
      </w:r>
    </w:p>
    <w:p w14:paraId="2E1EE251" w14:textId="77777777" w:rsidR="00080E30" w:rsidRPr="00080E30" w:rsidRDefault="00080E30" w:rsidP="00080E30">
      <w:pPr>
        <w:numPr>
          <w:ilvl w:val="0"/>
          <w:numId w:val="7"/>
        </w:numPr>
      </w:pPr>
      <w:r w:rsidRPr="00080E30">
        <w:rPr>
          <w:b/>
          <w:bCs/>
        </w:rPr>
        <w:t>Мини-дискуссии.</w:t>
      </w:r>
      <w:r w:rsidRPr="00080E30">
        <w:t xml:space="preserve"> Ученикам предлагают тему для обсуждения («Стоит ли использовать гаджеты на уроках?»), и каждый должен выразить свою точку зрения.</w:t>
      </w:r>
    </w:p>
    <w:p w14:paraId="71DD165D" w14:textId="77777777" w:rsidR="00080E30" w:rsidRPr="00080E30" w:rsidRDefault="00080E30" w:rsidP="00080E30">
      <w:pPr>
        <w:rPr>
          <w:b/>
          <w:bCs/>
        </w:rPr>
      </w:pPr>
      <w:r w:rsidRPr="00080E30">
        <w:rPr>
          <w:b/>
          <w:bCs/>
        </w:rPr>
        <w:t>Рекомендации для учителей</w:t>
      </w:r>
    </w:p>
    <w:p w14:paraId="49AFDEED" w14:textId="77777777" w:rsidR="00080E30" w:rsidRPr="00080E30" w:rsidRDefault="00080E30" w:rsidP="00080E30">
      <w:pPr>
        <w:numPr>
          <w:ilvl w:val="0"/>
          <w:numId w:val="8"/>
        </w:numPr>
      </w:pPr>
      <w:r w:rsidRPr="00080E30">
        <w:rPr>
          <w:b/>
          <w:bCs/>
        </w:rPr>
        <w:t>Создание мотивирующей среды.</w:t>
      </w:r>
      <w:r w:rsidRPr="00080E30">
        <w:t xml:space="preserve"> Учитель должен поддерживать учеников, избегая жёсткой критики. Поощрение инициативы и активности помогает преодолеть страх ошибок.</w:t>
      </w:r>
    </w:p>
    <w:p w14:paraId="7B080EB9" w14:textId="77777777" w:rsidR="00080E30" w:rsidRPr="00080E30" w:rsidRDefault="00080E30" w:rsidP="00080E30">
      <w:pPr>
        <w:numPr>
          <w:ilvl w:val="0"/>
          <w:numId w:val="8"/>
        </w:numPr>
      </w:pPr>
      <w:r w:rsidRPr="00080E30">
        <w:rPr>
          <w:b/>
          <w:bCs/>
        </w:rPr>
        <w:t>Индивидуальный подход.</w:t>
      </w:r>
      <w:r w:rsidRPr="00080E30">
        <w:t xml:space="preserve"> </w:t>
      </w:r>
      <w:proofErr w:type="gramStart"/>
      <w:r w:rsidRPr="00080E30">
        <w:t>Учащимся с низким уровнем подготовки можно предложить более простые задания, а продвинутым — сложные.</w:t>
      </w:r>
      <w:proofErr w:type="gramEnd"/>
    </w:p>
    <w:p w14:paraId="7F29CD3C" w14:textId="77777777" w:rsidR="00080E30" w:rsidRPr="00080E30" w:rsidRDefault="00080E30" w:rsidP="00080E30">
      <w:pPr>
        <w:numPr>
          <w:ilvl w:val="0"/>
          <w:numId w:val="8"/>
        </w:numPr>
      </w:pPr>
      <w:r w:rsidRPr="00080E30">
        <w:rPr>
          <w:b/>
          <w:bCs/>
        </w:rPr>
        <w:t>Использование мультимедийных материалов.</w:t>
      </w:r>
      <w:r w:rsidRPr="00080E30">
        <w:t xml:space="preserve"> Видео, подкасты и интерактивные задания стимулируют интерес к изучению языка и дают примеры живой речи.</w:t>
      </w:r>
    </w:p>
    <w:p w14:paraId="01B364B9" w14:textId="5FDCBF3F" w:rsidR="00080E30" w:rsidRPr="00491C86" w:rsidRDefault="00080E30" w:rsidP="00080E30">
      <w:pPr>
        <w:rPr>
          <w:b/>
          <w:bCs/>
        </w:rPr>
      </w:pPr>
      <w:r w:rsidRPr="00080E30">
        <w:rPr>
          <w:b/>
          <w:bCs/>
        </w:rPr>
        <w:t>Примерный план урока</w:t>
      </w:r>
      <w:r w:rsidR="00491C86">
        <w:rPr>
          <w:b/>
          <w:bCs/>
        </w:rPr>
        <w:t xml:space="preserve"> «</w:t>
      </w:r>
      <w:r w:rsidR="00491C86">
        <w:rPr>
          <w:b/>
          <w:bCs/>
          <w:lang w:val="en-US"/>
        </w:rPr>
        <w:t>Spotlight</w:t>
      </w:r>
      <w:r w:rsidR="00491C86" w:rsidRPr="00491C86">
        <w:rPr>
          <w:b/>
          <w:bCs/>
        </w:rPr>
        <w:t xml:space="preserve"> 6</w:t>
      </w:r>
      <w:r w:rsidR="00491C86">
        <w:rPr>
          <w:b/>
          <w:bCs/>
        </w:rPr>
        <w:t>»</w:t>
      </w:r>
    </w:p>
    <w:p w14:paraId="22805CFE" w14:textId="1DCBEEC1" w:rsidR="00491C86" w:rsidRPr="00080E30" w:rsidRDefault="00491C86" w:rsidP="00080E30">
      <w:pPr>
        <w:rPr>
          <w:b/>
          <w:bCs/>
        </w:rPr>
      </w:pPr>
      <w:r>
        <w:rPr>
          <w:b/>
          <w:bCs/>
        </w:rPr>
        <w:t>Тема: «Кто есть кто?»</w:t>
      </w:r>
    </w:p>
    <w:p w14:paraId="4DE80128" w14:textId="07E4209E" w:rsidR="00F86076" w:rsidRPr="00396304" w:rsidRDefault="00F86076" w:rsidP="00080E30">
      <w:r>
        <w:rPr>
          <w:b/>
          <w:bCs/>
        </w:rPr>
        <w:t>Цель</w:t>
      </w:r>
      <w:r w:rsidR="00080E30" w:rsidRPr="00080E30">
        <w:rPr>
          <w:b/>
          <w:bCs/>
        </w:rPr>
        <w:t xml:space="preserve"> урока:</w:t>
      </w:r>
      <w:r>
        <w:t xml:space="preserve"> Развитие навыков монологической речи</w:t>
      </w:r>
      <w:r w:rsidR="00080E30" w:rsidRPr="00080E30">
        <w:t>.</w:t>
      </w:r>
      <w:r w:rsidR="00080E30" w:rsidRPr="00080E30">
        <w:br/>
      </w:r>
      <w:r>
        <w:rPr>
          <w:b/>
          <w:bCs/>
        </w:rPr>
        <w:t>Задачи</w:t>
      </w:r>
      <w:r w:rsidR="00080E30" w:rsidRPr="00080E30">
        <w:rPr>
          <w:b/>
          <w:bCs/>
        </w:rPr>
        <w:t xml:space="preserve"> урока:</w:t>
      </w:r>
    </w:p>
    <w:p w14:paraId="5A2BAC4D" w14:textId="5881404F" w:rsidR="00080E30" w:rsidRPr="00F86076" w:rsidRDefault="00080E30" w:rsidP="00080E30">
      <w:pPr>
        <w:rPr>
          <w:b/>
          <w:bCs/>
        </w:rPr>
      </w:pPr>
      <w:r w:rsidRPr="00080E30">
        <w:t xml:space="preserve"> </w:t>
      </w:r>
      <w:r w:rsidR="00F86076">
        <w:t>1.</w:t>
      </w:r>
      <w:r w:rsidRPr="00080E30">
        <w:t>Научить учащихся строить логически связные и спонтанные монологи на заданную тему.</w:t>
      </w:r>
    </w:p>
    <w:p w14:paraId="3E4A80FA" w14:textId="1667E812" w:rsidR="00F86076" w:rsidRPr="00080E30" w:rsidRDefault="00F86076" w:rsidP="00080E30">
      <w:r>
        <w:t>2. Активизировать лексику по теме урока.</w:t>
      </w:r>
    </w:p>
    <w:p w14:paraId="587DEE6D" w14:textId="77777777" w:rsidR="00080E30" w:rsidRPr="00080E30" w:rsidRDefault="00080E30" w:rsidP="00080E30">
      <w:pPr>
        <w:numPr>
          <w:ilvl w:val="0"/>
          <w:numId w:val="9"/>
        </w:numPr>
      </w:pPr>
      <w:r w:rsidRPr="00080E30">
        <w:rPr>
          <w:b/>
          <w:bCs/>
        </w:rPr>
        <w:t>Организационный момент (5 минут)</w:t>
      </w:r>
    </w:p>
    <w:p w14:paraId="72309E04" w14:textId="77777777" w:rsidR="00080E30" w:rsidRPr="00080E30" w:rsidRDefault="00080E30" w:rsidP="00080E30">
      <w:pPr>
        <w:numPr>
          <w:ilvl w:val="1"/>
          <w:numId w:val="9"/>
        </w:numPr>
      </w:pPr>
      <w:r w:rsidRPr="00080E30">
        <w:t>Приветствие, обсуждение целей урока.</w:t>
      </w:r>
    </w:p>
    <w:p w14:paraId="4E2AF829" w14:textId="77777777" w:rsidR="00080E30" w:rsidRPr="00080E30" w:rsidRDefault="00080E30" w:rsidP="00080E30">
      <w:pPr>
        <w:numPr>
          <w:ilvl w:val="1"/>
          <w:numId w:val="9"/>
        </w:numPr>
      </w:pPr>
      <w:r w:rsidRPr="00080E30">
        <w:t>Создание позитивной атмосферы: короткая разминка (например, игра «Скажи три слова о себе»).</w:t>
      </w:r>
    </w:p>
    <w:p w14:paraId="617F2EB5" w14:textId="77777777" w:rsidR="00080E30" w:rsidRPr="00080E30" w:rsidRDefault="00080E30" w:rsidP="00080E30">
      <w:pPr>
        <w:numPr>
          <w:ilvl w:val="0"/>
          <w:numId w:val="9"/>
        </w:numPr>
      </w:pPr>
      <w:r w:rsidRPr="00080E30">
        <w:rPr>
          <w:b/>
          <w:bCs/>
        </w:rPr>
        <w:t>Активизация лексики (10 минут)</w:t>
      </w:r>
    </w:p>
    <w:p w14:paraId="672FD295" w14:textId="77777777" w:rsidR="00080E30" w:rsidRPr="00080E30" w:rsidRDefault="00080E30" w:rsidP="00080E30">
      <w:pPr>
        <w:numPr>
          <w:ilvl w:val="1"/>
          <w:numId w:val="9"/>
        </w:numPr>
      </w:pPr>
      <w:r w:rsidRPr="00080E30">
        <w:t>Повторение тематического словарного запаса.</w:t>
      </w:r>
    </w:p>
    <w:p w14:paraId="30AE8F7F" w14:textId="77777777" w:rsidR="00080E30" w:rsidRPr="00080E30" w:rsidRDefault="00080E30" w:rsidP="00080E30">
      <w:pPr>
        <w:numPr>
          <w:ilvl w:val="1"/>
          <w:numId w:val="9"/>
        </w:numPr>
      </w:pPr>
      <w:r w:rsidRPr="00080E30">
        <w:t>Ассоциативная игра: учитель называет слово, ученики продолжают ассоциации.</w:t>
      </w:r>
    </w:p>
    <w:p w14:paraId="33C3CE29" w14:textId="77777777" w:rsidR="00080E30" w:rsidRPr="00080E30" w:rsidRDefault="00080E30" w:rsidP="00080E30">
      <w:pPr>
        <w:numPr>
          <w:ilvl w:val="0"/>
          <w:numId w:val="9"/>
        </w:numPr>
      </w:pPr>
      <w:r w:rsidRPr="00080E30">
        <w:rPr>
          <w:b/>
          <w:bCs/>
        </w:rPr>
        <w:t>Основная часть (25 минут)</w:t>
      </w:r>
    </w:p>
    <w:p w14:paraId="79C8B842" w14:textId="77777777" w:rsidR="00080E30" w:rsidRPr="00080E30" w:rsidRDefault="00080E30" w:rsidP="00080E30">
      <w:pPr>
        <w:numPr>
          <w:ilvl w:val="1"/>
          <w:numId w:val="9"/>
        </w:numPr>
      </w:pPr>
      <w:r w:rsidRPr="00080E30">
        <w:rPr>
          <w:b/>
          <w:bCs/>
        </w:rPr>
        <w:t>Упражнение «Импровизация»:</w:t>
      </w:r>
      <w:r w:rsidRPr="00080E30">
        <w:t xml:space="preserve"> ученикам раздаются карточки с ситуациями («Опиши любимое место отдыха», «Представь, что ты турист, объясни дорогу»). Каждый готовит монолог за 1 минуту и говорит его перед классом.</w:t>
      </w:r>
    </w:p>
    <w:p w14:paraId="2451B31D" w14:textId="77777777" w:rsidR="00080E30" w:rsidRPr="00080E30" w:rsidRDefault="00080E30" w:rsidP="00080E30">
      <w:pPr>
        <w:numPr>
          <w:ilvl w:val="1"/>
          <w:numId w:val="9"/>
        </w:numPr>
      </w:pPr>
      <w:r w:rsidRPr="00080E30">
        <w:rPr>
          <w:b/>
          <w:bCs/>
        </w:rPr>
        <w:lastRenderedPageBreak/>
        <w:t>Мини-дискуссия:</w:t>
      </w:r>
      <w:r w:rsidRPr="00080E30">
        <w:t xml:space="preserve"> обсуждение вопроса («Какие качества важны для настоящего друга?»). Каждый ученик по очереди добавляет свои мысли.</w:t>
      </w:r>
    </w:p>
    <w:p w14:paraId="6D51322E" w14:textId="77777777" w:rsidR="00080E30" w:rsidRPr="00080E30" w:rsidRDefault="00080E30" w:rsidP="00080E30">
      <w:pPr>
        <w:numPr>
          <w:ilvl w:val="0"/>
          <w:numId w:val="9"/>
        </w:numPr>
      </w:pPr>
      <w:r w:rsidRPr="00080E30">
        <w:rPr>
          <w:b/>
          <w:bCs/>
        </w:rPr>
        <w:t>Закрепление навыка (10 минут)</w:t>
      </w:r>
    </w:p>
    <w:p w14:paraId="5EFEF5F6" w14:textId="77777777" w:rsidR="00080E30" w:rsidRPr="00080E30" w:rsidRDefault="00080E30" w:rsidP="00080E30">
      <w:pPr>
        <w:numPr>
          <w:ilvl w:val="1"/>
          <w:numId w:val="9"/>
        </w:numPr>
      </w:pPr>
      <w:r w:rsidRPr="00080E30">
        <w:t>Упражнение «Кто я?»: ученики описывают предметы или людей, а остальные угадывают.</w:t>
      </w:r>
    </w:p>
    <w:p w14:paraId="762EC3E4" w14:textId="77777777" w:rsidR="00080E30" w:rsidRPr="00080E30" w:rsidRDefault="00080E30" w:rsidP="00080E30">
      <w:pPr>
        <w:numPr>
          <w:ilvl w:val="0"/>
          <w:numId w:val="9"/>
        </w:numPr>
      </w:pPr>
      <w:r w:rsidRPr="00080E30">
        <w:rPr>
          <w:b/>
          <w:bCs/>
        </w:rPr>
        <w:t>Рефлексия и обратная связь (5 минут)</w:t>
      </w:r>
    </w:p>
    <w:p w14:paraId="7B1E06BF" w14:textId="77777777" w:rsidR="00080E30" w:rsidRPr="00080E30" w:rsidRDefault="00080E30" w:rsidP="00080E30">
      <w:pPr>
        <w:numPr>
          <w:ilvl w:val="1"/>
          <w:numId w:val="9"/>
        </w:numPr>
      </w:pPr>
      <w:r w:rsidRPr="00080E30">
        <w:t>Обсуждение, что понравилось и что было сложным.</w:t>
      </w:r>
    </w:p>
    <w:p w14:paraId="7735DC15" w14:textId="06952385" w:rsidR="00080E30" w:rsidRPr="00491C86" w:rsidRDefault="00080E30" w:rsidP="00080E30">
      <w:pPr>
        <w:numPr>
          <w:ilvl w:val="1"/>
          <w:numId w:val="9"/>
        </w:numPr>
      </w:pPr>
      <w:r w:rsidRPr="00080E30">
        <w:t>Краткий итог урока.</w:t>
      </w:r>
    </w:p>
    <w:p w14:paraId="6848F62E" w14:textId="77777777" w:rsidR="00080E30" w:rsidRPr="00080E30" w:rsidRDefault="00080E30" w:rsidP="00080E30">
      <w:r w:rsidRPr="00080E30">
        <w:t>Навык спонтанного монолога играет важнейшую роль в освоении английского языка, помогая школьникам становиться уверенными в своих силах и способными к межкультурному общению. Реализация предложенных методик и упражнений в образовательной практике способствует эффективному развитию этого навыка. Учителям важно создавать благоприятные условия для практики и поддерживать учеников на каждом этапе их обучения.</w:t>
      </w:r>
    </w:p>
    <w:p w14:paraId="4DD0EE5A" w14:textId="77777777" w:rsidR="00D14C21" w:rsidRDefault="00D14C21"/>
    <w:sectPr w:rsidR="00D1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CAD"/>
    <w:multiLevelType w:val="multilevel"/>
    <w:tmpl w:val="CCA8D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73E6F"/>
    <w:multiLevelType w:val="multilevel"/>
    <w:tmpl w:val="F01E4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908DD"/>
    <w:multiLevelType w:val="multilevel"/>
    <w:tmpl w:val="56F0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C1B99"/>
    <w:multiLevelType w:val="multilevel"/>
    <w:tmpl w:val="EED0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963BF"/>
    <w:multiLevelType w:val="multilevel"/>
    <w:tmpl w:val="CA6E9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A40BEE"/>
    <w:multiLevelType w:val="multilevel"/>
    <w:tmpl w:val="DA9C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B61D6"/>
    <w:multiLevelType w:val="multilevel"/>
    <w:tmpl w:val="1CDE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916373"/>
    <w:multiLevelType w:val="multilevel"/>
    <w:tmpl w:val="F7C2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34150E"/>
    <w:multiLevelType w:val="multilevel"/>
    <w:tmpl w:val="DDEE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1F"/>
    <w:rsid w:val="00080E30"/>
    <w:rsid w:val="00396304"/>
    <w:rsid w:val="00491C86"/>
    <w:rsid w:val="00532CC8"/>
    <w:rsid w:val="0054491F"/>
    <w:rsid w:val="00623838"/>
    <w:rsid w:val="00720C31"/>
    <w:rsid w:val="007D59CA"/>
    <w:rsid w:val="00857EE7"/>
    <w:rsid w:val="00D14C21"/>
    <w:rsid w:val="00E45C3F"/>
    <w:rsid w:val="00F8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6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4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4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49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9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9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49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49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49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4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44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4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4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49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49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49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4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49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491F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4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4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49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9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9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49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49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49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4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44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4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4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49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49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49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4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49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49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Первухина</dc:creator>
  <cp:keywords/>
  <dc:description/>
  <cp:lastModifiedBy>RePack by Diakov</cp:lastModifiedBy>
  <cp:revision>5</cp:revision>
  <dcterms:created xsi:type="dcterms:W3CDTF">2025-01-21T12:47:00Z</dcterms:created>
  <dcterms:modified xsi:type="dcterms:W3CDTF">2025-08-01T11:45:00Z</dcterms:modified>
</cp:coreProperties>
</file>