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E4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Формирующее оценивание</w:t>
      </w:r>
      <w:r w:rsidRPr="00052D8A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. </w:t>
      </w:r>
      <w:r w:rsidR="008332DF" w:rsidRPr="00052D8A">
        <w:rPr>
          <w:rFonts w:ascii="Times New Roman" w:hAnsi="Times New Roman" w:cs="Times New Roman"/>
          <w:spacing w:val="-5"/>
          <w:sz w:val="32"/>
          <w:szCs w:val="32"/>
          <w:shd w:val="clear" w:color="auto" w:fill="FFFFFF" w:themeFill="background1"/>
        </w:rPr>
        <w:t>Элементы формирующего оценивания на уроке географии</w:t>
      </w:r>
      <w:r w:rsidR="00FE3FE4" w:rsidRPr="00052D8A">
        <w:rPr>
          <w:rFonts w:ascii="Times New Roman" w:hAnsi="Times New Roman" w:cs="Times New Roman"/>
          <w:spacing w:val="-5"/>
          <w:sz w:val="32"/>
          <w:szCs w:val="32"/>
          <w:shd w:val="clear" w:color="auto" w:fill="FFFFFF" w:themeFill="background1"/>
        </w:rPr>
        <w:t>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Формирующее оценивание является важным инструментом современного образования, направленным на повышение качества обучения и развития </w:t>
      </w:r>
      <w:proofErr w:type="gramStart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Оно включает использование различных подходов и инструментов, направленных на получение обратной связи и коррекцию учебных процессов. 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Основные принципы формирующего оценивания</w:t>
      </w:r>
    </w:p>
    <w:p w:rsidR="00052D8A" w:rsidRPr="005C5DA4" w:rsidRDefault="00052D8A" w:rsidP="00052D8A">
      <w:pPr>
        <w:numPr>
          <w:ilvl w:val="0"/>
          <w:numId w:val="2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Ориентация на поддержку учения, а не исключительно на выставление отметок.</w:t>
      </w:r>
    </w:p>
    <w:p w:rsidR="00052D8A" w:rsidRPr="005C5DA4" w:rsidRDefault="00052D8A" w:rsidP="00052D8A">
      <w:pPr>
        <w:numPr>
          <w:ilvl w:val="0"/>
          <w:numId w:val="2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Регулярная обратная связь, помогающая ученику увидеть пути дальнейшего совершенствования.</w:t>
      </w:r>
    </w:p>
    <w:p w:rsidR="00052D8A" w:rsidRPr="005C5DA4" w:rsidRDefault="00052D8A" w:rsidP="00052D8A">
      <w:pPr>
        <w:numPr>
          <w:ilvl w:val="0"/>
          <w:numId w:val="2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Акцент на развитии </w:t>
      </w:r>
      <w:proofErr w:type="spellStart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метакогнитивных</w:t>
      </w:r>
      <w:proofErr w:type="spellEnd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способностей (умение планировать учебную деятельность, анализировать свое понимание).</w:t>
      </w:r>
    </w:p>
    <w:p w:rsidR="00052D8A" w:rsidRPr="005C5DA4" w:rsidRDefault="00052D8A" w:rsidP="00052D8A">
      <w:pPr>
        <w:numPr>
          <w:ilvl w:val="0"/>
          <w:numId w:val="2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условий для самовыражения и самооценки учеников.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Элементы формирующего оценивания на уроках географии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1. Рефлексия учебной деятельности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Регулярно предлагайте ученикам задуматься над собственными успехами и трудностями. </w:t>
      </w:r>
      <w:proofErr w:type="gramStart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Например, проведите короткую письменную или устную рефлексию ("Что нового узнал?</w:t>
      </w:r>
      <w:proofErr w:type="gramEnd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было сложно? </w:t>
      </w:r>
      <w:proofErr w:type="gramStart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планируешь преодолеть трудности?")</w:t>
      </w:r>
      <w:proofErr w:type="gramEnd"/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2. Вопросы открытого типа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Задавайте вопросы, стимулирующие аналитическое мышление и формирование выводов. Пример вопроса: "Почему именно эта река считается самой длинной в России?"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3. Использование наблюдений учителя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Наблюдения учителя являются источником ценной информации о ходе изучения предмета. Отмечайте моменты активного участия, проявления инициативы, самостоятельности в выполнении заданий.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4. Групповая работа и взаимооценка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Предлагайте ученикам обсуждать выполненные задания группами, обмениваться мнениями и давать конструктивную критику друг другу. Учитель должен следить за ходом обсуждения и помогать группам решать возникающие проблемы.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5. Портфолио географических проектов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Создание </w:t>
      </w:r>
      <w:proofErr w:type="gramStart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индивидуальных</w:t>
      </w:r>
      <w:proofErr w:type="gramEnd"/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коллективных портфолио, включающих выполненные проекты, презентации, творческие работы, карты и схемы. Это позволит наглядно демонстрировать прогресс и развитие учеников.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6. Практические задания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Практическая деятельность (например, составление карт, моделирование природных явлений) помогает выявить реальные умения и компетенции учеников, а также определить зоны ближайшего развития.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7. Самостоятельная оценка</w:t>
      </w:r>
    </w:p>
    <w:p w:rsidR="00052D8A" w:rsidRPr="005C5DA4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Приучайте учеников регулярно проводить самооценку своей работы. Предоставьте четкие критерии успеха и предложите заполнить таблицы самооценки, отметив достигнутые результаты и обозначив дальнейшие шаги.</w:t>
      </w:r>
    </w:p>
    <w:p w:rsid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5D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включение элементов формирующего оценивания в уроки географии способствует повышению эффективности обучения, развитию познавательной активности и поддержанию высокой мотивации школьников.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Формирующее оценивание представляет собой постоянный мониторинг образовательных достижений учащихся, позволяющий своевременно корректировать процесс обучения и повышать эффективность уроков. Приведем конкретные примеры, как организовать такое оценивание на уроках географии.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1. Мини-тесты в течение урока</w:t>
      </w:r>
    </w:p>
    <w:p w:rsidR="00052D8A" w:rsidRPr="00052D8A" w:rsidRDefault="00052D8A" w:rsidP="00052D8A">
      <w:pPr>
        <w:numPr>
          <w:ilvl w:val="0"/>
          <w:numId w:val="2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Проведение коротких тестов (от трех до пяти вопросов), направленных на проверку понимания ключевых понятий и фактов текущего урока.</w:t>
      </w:r>
    </w:p>
    <w:p w:rsidR="00052D8A" w:rsidRPr="00052D8A" w:rsidRDefault="00052D8A" w:rsidP="00052D8A">
      <w:pPr>
        <w:numPr>
          <w:ilvl w:val="0"/>
          <w:numId w:val="2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Тест проводится в конце урока или после завершения определенной темы, позволяя быстро диагностировать наличие пробелов и корректировать следующий этап занятия.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Пример: После объяснения особенностей климата отдельных регионов мира предложить небольшой тест с вопросами вроде: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 xml:space="preserve">"Какие климатические пояса проходят через территорию </w:t>
      </w:r>
      <w:proofErr w:type="spellStart"/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России?</w:t>
      </w:r>
      <w:proofErr w:type="gramStart"/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""</w:t>
      </w:r>
      <w:proofErr w:type="gramEnd"/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Какой</w:t>
      </w:r>
      <w:proofErr w:type="spellEnd"/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 xml:space="preserve"> тип климата преобладает в Восточной Сибири?"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 Устные мини-диспуты</w:t>
      </w:r>
    </w:p>
    <w:p w:rsidR="00052D8A" w:rsidRPr="00052D8A" w:rsidRDefault="00052D8A" w:rsidP="00052D8A">
      <w:pPr>
        <w:numPr>
          <w:ilvl w:val="0"/>
          <w:numId w:val="2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Организация небольших дискуссий среди учеников на определенную географическую тему, где каждый ученик высказывает своё мнение и аргументирует позицию.</w:t>
      </w:r>
    </w:p>
    <w:p w:rsidR="00052D8A" w:rsidRPr="00052D8A" w:rsidRDefault="00052D8A" w:rsidP="00052D8A">
      <w:pPr>
        <w:numPr>
          <w:ilvl w:val="0"/>
          <w:numId w:val="2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Педагог фиксирует активность </w:t>
      </w:r>
      <w:proofErr w:type="gramStart"/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учеников</w:t>
      </w:r>
      <w:proofErr w:type="gramEnd"/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способность обосновывать свои мысли, давая качественную обратную связь каждому участнику дискуссии.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Пример: Дискуссия на тему "Причины возникновения пустынь": один ученик защищает версию изменения климатических условий, второй акцентирует внимание на влиянии человеческой деятельности.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3. Обратная связь по выполнению практического задания</w:t>
      </w:r>
    </w:p>
    <w:p w:rsidR="00052D8A" w:rsidRPr="00052D8A" w:rsidRDefault="00052D8A" w:rsidP="00052D8A">
      <w:pPr>
        <w:numPr>
          <w:ilvl w:val="0"/>
          <w:numId w:val="2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Предложите ученикам практические задания, такие как построение профиля рельефа местности, определение координат объектов на карте или создание простой физической модели горного массива.</w:t>
      </w:r>
    </w:p>
    <w:p w:rsidR="00052D8A" w:rsidRPr="00052D8A" w:rsidRDefault="00052D8A" w:rsidP="00052D8A">
      <w:pPr>
        <w:numPr>
          <w:ilvl w:val="0"/>
          <w:numId w:val="2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После выполнения задания обсудите вместе с классом ход работы, качество исполнения и возможные сложности, поощряя активное участие всех учеников.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Пример: Задание "Постройте профиль реки Волги от истоков до устья". Оценивается точность построения, аккуратность оформления и правильное отображение основных характеристик реки.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4. Карточки с критериями самооценки</w:t>
      </w:r>
    </w:p>
    <w:p w:rsidR="00052D8A" w:rsidRPr="00052D8A" w:rsidRDefault="00052D8A" w:rsidP="00052D8A">
      <w:pPr>
        <w:numPr>
          <w:ilvl w:val="0"/>
          <w:numId w:val="3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Перед началом урока раздайте карточки с перечнем критериев успешности выполнения задания (навыки анализа, представления информации, применение полученных знаний). По завершении урока попросите учеников отметить выполнение каждого пункта шкалы самооценки.</w:t>
      </w:r>
    </w:p>
    <w:p w:rsidR="00052D8A" w:rsidRPr="00052D8A" w:rsidRDefault="00052D8A" w:rsidP="00052D8A">
      <w:pPr>
        <w:numPr>
          <w:ilvl w:val="0"/>
          <w:numId w:val="3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Такие карточки помогут ученикам осмыслить полученные знания и проанализировать личный вклад в достижение целей урока.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Пример: Критерии могут включать пункты:</w:t>
      </w:r>
    </w:p>
    <w:p w:rsid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</w:pP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"Я п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онял основные понятия и термины</w:t>
      </w: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</w:pP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"Я см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ог применить знания на практике</w:t>
      </w: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 xml:space="preserve">"Я 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активно участвовал в обсуждении</w:t>
      </w:r>
      <w:r w:rsidRPr="00052D8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5. Портфель достижений</w:t>
      </w:r>
    </w:p>
    <w:p w:rsidR="00052D8A" w:rsidRPr="00052D8A" w:rsidRDefault="00052D8A" w:rsidP="00052D8A">
      <w:pPr>
        <w:numPr>
          <w:ilvl w:val="0"/>
          <w:numId w:val="3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Каждый ученик собирает портфолио выполненных работ: карта региона, презентация, эссе, рисунок ландшафта и др., иллюстрирующих развитие предметных и универсальных навыков.</w:t>
      </w:r>
    </w:p>
    <w:p w:rsidR="00052D8A" w:rsidRPr="00052D8A" w:rsidRDefault="00052D8A" w:rsidP="00052D8A">
      <w:pPr>
        <w:numPr>
          <w:ilvl w:val="0"/>
          <w:numId w:val="3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Периодически организуйте просмотр портфелей и обсуждение достигнутых результатов, предоставляя рекомендации по улучшению.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Пример: Заполнение портфеля работами по изучению природы разных материков и стран с обязательным обсуждением сильных сторон и направлений дальнейшей работы.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6. Постановка открытых вопросов и проблемных ситуаций</w:t>
      </w:r>
    </w:p>
    <w:p w:rsidR="00052D8A" w:rsidRPr="00052D8A" w:rsidRDefault="00052D8A" w:rsidP="00052D8A">
      <w:pPr>
        <w:numPr>
          <w:ilvl w:val="0"/>
          <w:numId w:val="3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Задавайте вопросы, провоцирующие глубокое размышление и рассуждение. Ответы учеников показывают уровень владения материалом и готовность использовать полученные знания.</w:t>
      </w:r>
    </w:p>
    <w:p w:rsidR="00052D8A" w:rsidRPr="00052D8A" w:rsidRDefault="00052D8A" w:rsidP="00052D8A">
      <w:pPr>
        <w:numPr>
          <w:ilvl w:val="0"/>
          <w:numId w:val="3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Проблемные ситуации требуют применения теоретических знаний на практике, способствуя развитию навыков решения реальных жизненных задач.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Пример: Открытый вопрос "Можно ли назвать глобальное потепление причиной засухи в Африке?". Проблема "Определите наиболее подходящие регионы для размещения новых промышленных предприятий, учитывая экологический фактор".</w:t>
      </w:r>
    </w:p>
    <w:p w:rsidR="00052D8A" w:rsidRPr="00052D8A" w:rsidRDefault="00052D8A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Применение указанных приемов формирует у учеников устойчивое стремление к самосовершенствованию, помогает повысить мотивацию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продуктивность занятий. Формирующее </w:t>
      </w:r>
      <w:r w:rsidRPr="00052D8A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оценивание делает урок живым, динамичным и ориентированным на потребности каждого ученика.</w:t>
      </w:r>
    </w:p>
    <w:p w:rsidR="00052D8A" w:rsidRPr="00052D8A" w:rsidRDefault="00052D8A" w:rsidP="00052D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3FE4" w:rsidRPr="005C5DA4" w:rsidRDefault="00FE3FE4" w:rsidP="0005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sectPr w:rsidR="00FE3FE4" w:rsidRPr="005C5DA4" w:rsidSect="00052D8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B90"/>
    <w:multiLevelType w:val="multilevel"/>
    <w:tmpl w:val="58A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45298"/>
    <w:multiLevelType w:val="multilevel"/>
    <w:tmpl w:val="CCE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A7422"/>
    <w:multiLevelType w:val="multilevel"/>
    <w:tmpl w:val="F61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70A1"/>
    <w:multiLevelType w:val="multilevel"/>
    <w:tmpl w:val="381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511D"/>
    <w:multiLevelType w:val="multilevel"/>
    <w:tmpl w:val="2FB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77631"/>
    <w:multiLevelType w:val="multilevel"/>
    <w:tmpl w:val="0506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C1F2B"/>
    <w:multiLevelType w:val="multilevel"/>
    <w:tmpl w:val="C1AE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C7644"/>
    <w:multiLevelType w:val="multilevel"/>
    <w:tmpl w:val="AB16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E771E"/>
    <w:multiLevelType w:val="multilevel"/>
    <w:tmpl w:val="3D9E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56771"/>
    <w:multiLevelType w:val="multilevel"/>
    <w:tmpl w:val="631A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A1D78"/>
    <w:multiLevelType w:val="multilevel"/>
    <w:tmpl w:val="9304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F51DD"/>
    <w:multiLevelType w:val="multilevel"/>
    <w:tmpl w:val="B77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C2B5F"/>
    <w:multiLevelType w:val="multilevel"/>
    <w:tmpl w:val="539A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17677"/>
    <w:multiLevelType w:val="multilevel"/>
    <w:tmpl w:val="E7D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C1C8B"/>
    <w:multiLevelType w:val="multilevel"/>
    <w:tmpl w:val="483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75DE3"/>
    <w:multiLevelType w:val="multilevel"/>
    <w:tmpl w:val="26E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C186C"/>
    <w:multiLevelType w:val="multilevel"/>
    <w:tmpl w:val="4A6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94D27"/>
    <w:multiLevelType w:val="multilevel"/>
    <w:tmpl w:val="3F9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43AC9"/>
    <w:multiLevelType w:val="multilevel"/>
    <w:tmpl w:val="D56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83FEB"/>
    <w:multiLevelType w:val="multilevel"/>
    <w:tmpl w:val="B2F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547A56"/>
    <w:multiLevelType w:val="multilevel"/>
    <w:tmpl w:val="EE6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935A08"/>
    <w:multiLevelType w:val="multilevel"/>
    <w:tmpl w:val="7B10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6140F"/>
    <w:multiLevelType w:val="multilevel"/>
    <w:tmpl w:val="54A4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617A27"/>
    <w:multiLevelType w:val="multilevel"/>
    <w:tmpl w:val="029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92009"/>
    <w:multiLevelType w:val="multilevel"/>
    <w:tmpl w:val="6E1A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59034B"/>
    <w:multiLevelType w:val="multilevel"/>
    <w:tmpl w:val="0410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5700C"/>
    <w:multiLevelType w:val="multilevel"/>
    <w:tmpl w:val="9C6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0C17D4"/>
    <w:multiLevelType w:val="multilevel"/>
    <w:tmpl w:val="CDEC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DA0D1D"/>
    <w:multiLevelType w:val="multilevel"/>
    <w:tmpl w:val="84A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CF7F42"/>
    <w:multiLevelType w:val="multilevel"/>
    <w:tmpl w:val="B59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F744E0"/>
    <w:multiLevelType w:val="multilevel"/>
    <w:tmpl w:val="1C6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E5A84"/>
    <w:multiLevelType w:val="multilevel"/>
    <w:tmpl w:val="8BB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5"/>
  </w:num>
  <w:num w:numId="5">
    <w:abstractNumId w:val="30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13"/>
  </w:num>
  <w:num w:numId="12">
    <w:abstractNumId w:val="9"/>
  </w:num>
  <w:num w:numId="13">
    <w:abstractNumId w:val="29"/>
  </w:num>
  <w:num w:numId="14">
    <w:abstractNumId w:val="15"/>
  </w:num>
  <w:num w:numId="15">
    <w:abstractNumId w:val="1"/>
  </w:num>
  <w:num w:numId="16">
    <w:abstractNumId w:val="0"/>
  </w:num>
  <w:num w:numId="17">
    <w:abstractNumId w:val="23"/>
  </w:num>
  <w:num w:numId="18">
    <w:abstractNumId w:val="2"/>
  </w:num>
  <w:num w:numId="19">
    <w:abstractNumId w:val="22"/>
  </w:num>
  <w:num w:numId="20">
    <w:abstractNumId w:val="7"/>
  </w:num>
  <w:num w:numId="2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63"/>
    <w:rsid w:val="0003690B"/>
    <w:rsid w:val="00052D8A"/>
    <w:rsid w:val="000E36D1"/>
    <w:rsid w:val="002F5F7D"/>
    <w:rsid w:val="005C5DA4"/>
    <w:rsid w:val="008332DF"/>
    <w:rsid w:val="00E56E97"/>
    <w:rsid w:val="00F95963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reviewdescription">
    <w:name w:val="article-preview__description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handler-text">
    <w:name w:val="share__handler-text"/>
    <w:basedOn w:val="a0"/>
    <w:rsid w:val="00F95963"/>
  </w:style>
  <w:style w:type="paragraph" w:customStyle="1" w:styleId="article-poster-text">
    <w:name w:val="article-poster-text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963"/>
    <w:rPr>
      <w:color w:val="0000FF"/>
      <w:u w:val="single"/>
    </w:rPr>
  </w:style>
  <w:style w:type="paragraph" w:customStyle="1" w:styleId="insetdescription">
    <w:name w:val="inset__description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bannertitle">
    <w:name w:val="article-banner__title"/>
    <w:basedOn w:val="a0"/>
    <w:rsid w:val="00F95963"/>
  </w:style>
  <w:style w:type="character" w:customStyle="1" w:styleId="article-bannerlink">
    <w:name w:val="article-banner__link"/>
    <w:basedOn w:val="a0"/>
    <w:rsid w:val="00F95963"/>
  </w:style>
  <w:style w:type="paragraph" w:customStyle="1" w:styleId="stk-reset">
    <w:name w:val="stk-reset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963"/>
    <w:rPr>
      <w:b/>
      <w:bCs/>
    </w:rPr>
  </w:style>
  <w:style w:type="character" w:customStyle="1" w:styleId="stk-reset1">
    <w:name w:val="stk-reset1"/>
    <w:basedOn w:val="a0"/>
    <w:rsid w:val="00F95963"/>
  </w:style>
  <w:style w:type="paragraph" w:customStyle="1" w:styleId="stk-elementno-text">
    <w:name w:val="stk-element_no-text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2F5F7D"/>
    <w:rPr>
      <w:i/>
      <w:iCs/>
    </w:rPr>
  </w:style>
  <w:style w:type="paragraph" w:styleId="a6">
    <w:name w:val="Normal (Web)"/>
    <w:basedOn w:val="a"/>
    <w:uiPriority w:val="99"/>
    <w:unhideWhenUsed/>
    <w:rsid w:val="002F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bhnkfk">
    <w:name w:val="sc-bhnkfk"/>
    <w:basedOn w:val="a"/>
    <w:rsid w:val="0005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reviewdescription">
    <w:name w:val="article-preview__description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handler-text">
    <w:name w:val="share__handler-text"/>
    <w:basedOn w:val="a0"/>
    <w:rsid w:val="00F95963"/>
  </w:style>
  <w:style w:type="paragraph" w:customStyle="1" w:styleId="article-poster-text">
    <w:name w:val="article-poster-text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5963"/>
    <w:rPr>
      <w:color w:val="0000FF"/>
      <w:u w:val="single"/>
    </w:rPr>
  </w:style>
  <w:style w:type="paragraph" w:customStyle="1" w:styleId="insetdescription">
    <w:name w:val="inset__description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bannertitle">
    <w:name w:val="article-banner__title"/>
    <w:basedOn w:val="a0"/>
    <w:rsid w:val="00F95963"/>
  </w:style>
  <w:style w:type="character" w:customStyle="1" w:styleId="article-bannerlink">
    <w:name w:val="article-banner__link"/>
    <w:basedOn w:val="a0"/>
    <w:rsid w:val="00F95963"/>
  </w:style>
  <w:style w:type="paragraph" w:customStyle="1" w:styleId="stk-reset">
    <w:name w:val="stk-reset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963"/>
    <w:rPr>
      <w:b/>
      <w:bCs/>
    </w:rPr>
  </w:style>
  <w:style w:type="character" w:customStyle="1" w:styleId="stk-reset1">
    <w:name w:val="stk-reset1"/>
    <w:basedOn w:val="a0"/>
    <w:rsid w:val="00F95963"/>
  </w:style>
  <w:style w:type="paragraph" w:customStyle="1" w:styleId="stk-elementno-text">
    <w:name w:val="stk-element_no-text"/>
    <w:basedOn w:val="a"/>
    <w:rsid w:val="00F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2F5F7D"/>
    <w:rPr>
      <w:i/>
      <w:iCs/>
    </w:rPr>
  </w:style>
  <w:style w:type="paragraph" w:styleId="a6">
    <w:name w:val="Normal (Web)"/>
    <w:basedOn w:val="a"/>
    <w:uiPriority w:val="99"/>
    <w:unhideWhenUsed/>
    <w:rsid w:val="002F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bhnkfk">
    <w:name w:val="sc-bhnkfk"/>
    <w:basedOn w:val="a"/>
    <w:rsid w:val="0005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50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50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27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0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38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0730">
                          <w:marLeft w:val="0"/>
                          <w:marRight w:val="0"/>
                          <w:marTop w:val="105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770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6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6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58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904976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1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64824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924541">
                                  <w:marLeft w:val="0"/>
                                  <w:marRight w:val="0"/>
                                  <w:marTop w:val="0"/>
                                  <w:marBottom w:val="5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4" w:space="15" w:color="F5A74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5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9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Loric</dc:creator>
  <cp:lastModifiedBy>Loric</cp:lastModifiedBy>
  <cp:revision>2</cp:revision>
  <dcterms:created xsi:type="dcterms:W3CDTF">2025-07-17T03:50:00Z</dcterms:created>
  <dcterms:modified xsi:type="dcterms:W3CDTF">2025-07-17T03:50:00Z</dcterms:modified>
</cp:coreProperties>
</file>