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B8" w:rsidRDefault="003726CC" w:rsidP="001F4AB8">
      <w:pPr>
        <w:pBdr>
          <w:bottom w:val="single" w:sz="6" w:space="0" w:color="FF98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144"/>
          <w:szCs w:val="144"/>
          <w:lang w:eastAsia="ru-RU"/>
        </w:rPr>
      </w:pPr>
      <w:r w:rsidRPr="001F4AB8">
        <w:rPr>
          <w:rFonts w:ascii="Times New Roman" w:eastAsia="Times New Roman" w:hAnsi="Times New Roman" w:cs="Times New Roman"/>
          <w:color w:val="333333"/>
          <w:kern w:val="36"/>
          <w:sz w:val="96"/>
          <w:szCs w:val="96"/>
          <w:lang w:eastAsia="ru-RU"/>
        </w:rPr>
        <w:t xml:space="preserve">                   </w:t>
      </w:r>
      <w:r w:rsidR="001F4AB8" w:rsidRPr="001F4AB8">
        <w:rPr>
          <w:rFonts w:ascii="Times New Roman" w:eastAsia="Times New Roman" w:hAnsi="Times New Roman" w:cs="Times New Roman"/>
          <w:color w:val="333333"/>
          <w:kern w:val="36"/>
          <w:sz w:val="144"/>
          <w:szCs w:val="144"/>
          <w:lang w:eastAsia="ru-RU"/>
        </w:rPr>
        <w:t>Методически</w:t>
      </w:r>
      <w:r w:rsidRPr="001F4AB8">
        <w:rPr>
          <w:rFonts w:ascii="Times New Roman" w:eastAsia="Times New Roman" w:hAnsi="Times New Roman" w:cs="Times New Roman"/>
          <w:color w:val="333333"/>
          <w:kern w:val="36"/>
          <w:sz w:val="144"/>
          <w:szCs w:val="144"/>
          <w:lang w:eastAsia="ru-RU"/>
        </w:rPr>
        <w:t>й</w:t>
      </w:r>
    </w:p>
    <w:p w:rsidR="003726CC" w:rsidRPr="001F4AB8" w:rsidRDefault="001F4AB8" w:rsidP="001F4AB8">
      <w:pPr>
        <w:pBdr>
          <w:bottom w:val="single" w:sz="6" w:space="0" w:color="FF98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144"/>
          <w:szCs w:val="144"/>
          <w:lang w:eastAsia="ru-RU"/>
        </w:rPr>
        <w:t xml:space="preserve">      проект</w:t>
      </w:r>
      <w:r w:rsidR="003726CC" w:rsidRPr="001F4AB8">
        <w:rPr>
          <w:rFonts w:ascii="Times New Roman" w:eastAsia="Times New Roman" w:hAnsi="Times New Roman" w:cs="Times New Roman"/>
          <w:color w:val="333333"/>
          <w:kern w:val="36"/>
          <w:sz w:val="144"/>
          <w:szCs w:val="1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144"/>
          <w:szCs w:val="144"/>
          <w:lang w:eastAsia="ru-RU"/>
        </w:rPr>
        <w:t xml:space="preserve">                                     </w:t>
      </w:r>
    </w:p>
    <w:p w:rsidR="001F4AB8" w:rsidRPr="001F4AB8" w:rsidRDefault="001F4AB8" w:rsidP="001F4AB8">
      <w:pPr>
        <w:spacing w:after="0"/>
        <w:rPr>
          <w:kern w:val="36"/>
          <w:sz w:val="56"/>
          <w:szCs w:val="56"/>
          <w:lang w:eastAsia="ru-RU"/>
        </w:rPr>
      </w:pPr>
      <w:r w:rsidRPr="001F4AB8">
        <w:rPr>
          <w:kern w:val="36"/>
          <w:sz w:val="56"/>
          <w:szCs w:val="56"/>
          <w:lang w:eastAsia="ru-RU"/>
        </w:rPr>
        <w:t xml:space="preserve">    </w:t>
      </w:r>
      <w:r w:rsidR="003726CC" w:rsidRPr="001F4AB8">
        <w:rPr>
          <w:kern w:val="36"/>
          <w:sz w:val="56"/>
          <w:szCs w:val="56"/>
          <w:lang w:eastAsia="ru-RU"/>
        </w:rPr>
        <w:t>Воспитатель: Савельева Анастасия Сергеевн</w:t>
      </w:r>
      <w:r w:rsidRPr="001F4AB8">
        <w:rPr>
          <w:kern w:val="36"/>
          <w:sz w:val="56"/>
          <w:szCs w:val="56"/>
          <w:lang w:eastAsia="ru-RU"/>
        </w:rPr>
        <w:t xml:space="preserve">а </w:t>
      </w:r>
      <w:r w:rsidRPr="001F4AB8">
        <w:rPr>
          <w:sz w:val="56"/>
          <w:szCs w:val="56"/>
        </w:rPr>
        <w:t xml:space="preserve">МАДОУ "СЦРР-ДС "Золотой ключик" </w:t>
      </w:r>
      <w:proofErr w:type="gramStart"/>
      <w:r w:rsidRPr="001F4AB8">
        <w:rPr>
          <w:sz w:val="56"/>
          <w:szCs w:val="56"/>
        </w:rPr>
        <w:t>г</w:t>
      </w:r>
      <w:proofErr w:type="gramEnd"/>
      <w:r w:rsidRPr="001F4AB8">
        <w:rPr>
          <w:sz w:val="56"/>
          <w:szCs w:val="56"/>
        </w:rPr>
        <w:t xml:space="preserve">. </w:t>
      </w:r>
      <w:proofErr w:type="spellStart"/>
      <w:r w:rsidRPr="001F4AB8">
        <w:rPr>
          <w:sz w:val="56"/>
          <w:szCs w:val="56"/>
        </w:rPr>
        <w:t>Северобайкальск</w:t>
      </w:r>
      <w:proofErr w:type="spellEnd"/>
    </w:p>
    <w:p w:rsidR="001F4AB8" w:rsidRPr="003726CC" w:rsidRDefault="001F4AB8" w:rsidP="003726CC">
      <w:pPr>
        <w:pBdr>
          <w:bottom w:val="single" w:sz="6" w:space="15" w:color="FF98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3726CC" w:rsidRPr="003726CC" w:rsidRDefault="003726CC" w:rsidP="003726CC">
      <w:pPr>
        <w:pBdr>
          <w:bottom w:val="single" w:sz="6" w:space="15" w:color="FF9800"/>
        </w:pBdr>
        <w:spacing w:after="30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96"/>
          <w:szCs w:val="96"/>
          <w:lang w:eastAsia="ru-RU"/>
        </w:rPr>
      </w:pPr>
      <w:r w:rsidRPr="003726CC">
        <w:rPr>
          <w:rFonts w:ascii="Times New Roman" w:eastAsia="Times New Roman" w:hAnsi="Times New Roman" w:cs="Times New Roman"/>
          <w:color w:val="333333"/>
          <w:kern w:val="36"/>
          <w:sz w:val="96"/>
          <w:szCs w:val="96"/>
          <w:lang w:eastAsia="ru-RU"/>
        </w:rPr>
        <w:t>«</w:t>
      </w:r>
      <w:proofErr w:type="spellStart"/>
      <w:r w:rsidRPr="003726CC">
        <w:rPr>
          <w:rFonts w:ascii="Times New Roman" w:eastAsia="Times New Roman" w:hAnsi="Times New Roman" w:cs="Times New Roman"/>
          <w:color w:val="333333"/>
          <w:kern w:val="36"/>
          <w:sz w:val="96"/>
          <w:szCs w:val="96"/>
          <w:lang w:eastAsia="ru-RU"/>
        </w:rPr>
        <w:t>Дислексия</w:t>
      </w:r>
      <w:proofErr w:type="spellEnd"/>
      <w:r w:rsidRPr="003726CC">
        <w:rPr>
          <w:rFonts w:ascii="Times New Roman" w:eastAsia="Times New Roman" w:hAnsi="Times New Roman" w:cs="Times New Roman"/>
          <w:color w:val="333333"/>
          <w:kern w:val="36"/>
          <w:sz w:val="96"/>
          <w:szCs w:val="96"/>
          <w:lang w:eastAsia="ru-RU"/>
        </w:rPr>
        <w:t>: причины, диа</w:t>
      </w:r>
      <w:r w:rsidR="001F4AB8" w:rsidRPr="001F4AB8">
        <w:rPr>
          <w:rFonts w:ascii="Times New Roman" w:eastAsia="Times New Roman" w:hAnsi="Times New Roman" w:cs="Times New Roman"/>
          <w:color w:val="333333"/>
          <w:kern w:val="36"/>
          <w:sz w:val="96"/>
          <w:szCs w:val="96"/>
          <w:lang w:eastAsia="ru-RU"/>
        </w:rPr>
        <w:t>гностика, профилактика и методы</w:t>
      </w:r>
      <w:r w:rsidR="001F4AB8">
        <w:rPr>
          <w:rFonts w:ascii="Times New Roman" w:eastAsia="Times New Roman" w:hAnsi="Times New Roman" w:cs="Times New Roman"/>
          <w:color w:val="333333"/>
          <w:kern w:val="36"/>
          <w:sz w:val="96"/>
          <w:szCs w:val="96"/>
          <w:lang w:eastAsia="ru-RU"/>
        </w:rPr>
        <w:t xml:space="preserve"> </w:t>
      </w:r>
      <w:r w:rsidRPr="003726CC">
        <w:rPr>
          <w:rFonts w:ascii="Times New Roman" w:eastAsia="Times New Roman" w:hAnsi="Times New Roman" w:cs="Times New Roman"/>
          <w:color w:val="333333"/>
          <w:kern w:val="36"/>
          <w:sz w:val="96"/>
          <w:szCs w:val="96"/>
          <w:lang w:eastAsia="ru-RU"/>
        </w:rPr>
        <w:t>коррекционной работы»</w:t>
      </w:r>
    </w:p>
    <w:p w:rsidR="003726CC" w:rsidRDefault="003726CC" w:rsidP="003726CC">
      <w:pPr>
        <w:pStyle w:val="a3"/>
        <w:shd w:val="clear" w:color="auto" w:fill="FFFFFF"/>
        <w:rPr>
          <w:color w:val="2C2D2E"/>
        </w:rPr>
      </w:pPr>
    </w:p>
    <w:p w:rsidR="003726CC" w:rsidRPr="003726CC" w:rsidRDefault="001F4AB8" w:rsidP="003726CC">
      <w:pPr>
        <w:pStyle w:val="a3"/>
        <w:shd w:val="clear" w:color="auto" w:fill="FFFFFF"/>
        <w:rPr>
          <w:color w:val="2C2D2E"/>
        </w:rPr>
      </w:pPr>
      <w:r>
        <w:rPr>
          <w:color w:val="2C2D2E"/>
        </w:rPr>
        <w:t xml:space="preserve">Введение                                                                                                                                                                                                     </w:t>
      </w:r>
      <w:proofErr w:type="spellStart"/>
      <w:r w:rsidR="003726CC" w:rsidRPr="001F4AB8">
        <w:rPr>
          <w:color w:val="2C2D2E"/>
          <w:sz w:val="48"/>
          <w:szCs w:val="48"/>
        </w:rPr>
        <w:t>Дислексия</w:t>
      </w:r>
      <w:proofErr w:type="spellEnd"/>
      <w:r w:rsidR="003726CC" w:rsidRPr="001F4AB8">
        <w:rPr>
          <w:color w:val="2C2D2E"/>
          <w:sz w:val="48"/>
          <w:szCs w:val="48"/>
        </w:rPr>
        <w:t xml:space="preserve"> </w:t>
      </w:r>
      <w:r w:rsidR="003726CC" w:rsidRPr="003726CC">
        <w:rPr>
          <w:color w:val="2C2D2E"/>
        </w:rPr>
        <w:t xml:space="preserve">– это специфическое расстройство обучения, которое проявляется в стойких трудностях овладения навыком чтения при сохранном интеллекте и отсутствии других нарушений (зрения, слуха, речи). Данные методические рекомендации разработаны для педагогов, работающих с детьми дошкольного и младшего школьного возраста, и содержат практические советы и стратегии, направленные на поддержку детей с </w:t>
      </w:r>
      <w:proofErr w:type="spellStart"/>
      <w:r w:rsidR="003726CC" w:rsidRPr="003726CC">
        <w:rPr>
          <w:color w:val="2C2D2E"/>
        </w:rPr>
        <w:t>дислексией</w:t>
      </w:r>
      <w:proofErr w:type="spellEnd"/>
      <w:r w:rsidR="003726CC" w:rsidRPr="003726CC">
        <w:rPr>
          <w:color w:val="2C2D2E"/>
        </w:rPr>
        <w:t xml:space="preserve"> в образовательной среде.</w:t>
      </w:r>
    </w:p>
    <w:p w:rsidR="003726CC" w:rsidRPr="003726CC" w:rsidRDefault="003726CC" w:rsidP="003726CC">
      <w:pPr>
        <w:pStyle w:val="a3"/>
        <w:shd w:val="clear" w:color="auto" w:fill="FFFFFF"/>
        <w:rPr>
          <w:color w:val="2C2D2E"/>
        </w:rPr>
      </w:pPr>
      <w:r w:rsidRPr="003726CC">
        <w:rPr>
          <w:color w:val="2C2D2E"/>
        </w:rPr>
        <w:t xml:space="preserve">I. Выявление детей с риском развития </w:t>
      </w:r>
      <w:proofErr w:type="spellStart"/>
      <w:r w:rsidRPr="003726CC">
        <w:rPr>
          <w:color w:val="2C2D2E"/>
        </w:rPr>
        <w:t>дислексии</w:t>
      </w:r>
      <w:proofErr w:type="spellEnd"/>
    </w:p>
    <w:p w:rsidR="003726CC" w:rsidRPr="003726CC" w:rsidRDefault="003726CC" w:rsidP="003726CC">
      <w:pPr>
        <w:pStyle w:val="a3"/>
        <w:shd w:val="clear" w:color="auto" w:fill="FFFFFF"/>
        <w:rPr>
          <w:color w:val="2C2D2E"/>
        </w:rPr>
      </w:pPr>
      <w:r w:rsidRPr="003726CC">
        <w:rPr>
          <w:color w:val="2C2D2E"/>
        </w:rPr>
        <w:t xml:space="preserve">Раннее выявление детей с риском развития </w:t>
      </w:r>
      <w:proofErr w:type="spellStart"/>
      <w:r w:rsidRPr="003726CC">
        <w:rPr>
          <w:color w:val="2C2D2E"/>
        </w:rPr>
        <w:t>дислексии</w:t>
      </w:r>
      <w:proofErr w:type="spellEnd"/>
      <w:r w:rsidRPr="003726CC">
        <w:rPr>
          <w:color w:val="2C2D2E"/>
        </w:rPr>
        <w:t xml:space="preserve"> имеет </w:t>
      </w:r>
      <w:proofErr w:type="gramStart"/>
      <w:r w:rsidRPr="003726CC">
        <w:rPr>
          <w:color w:val="2C2D2E"/>
        </w:rPr>
        <w:t>важное значение</w:t>
      </w:r>
      <w:proofErr w:type="gramEnd"/>
      <w:r w:rsidRPr="003726CC">
        <w:rPr>
          <w:color w:val="2C2D2E"/>
        </w:rPr>
        <w:t xml:space="preserve"> для своевременного оказания помощи. Обратите внимание на следующие признаки:</w:t>
      </w:r>
    </w:p>
    <w:p w:rsidR="003726CC" w:rsidRPr="003726CC" w:rsidRDefault="003726CC" w:rsidP="003726CC">
      <w:pPr>
        <w:pStyle w:val="a3"/>
        <w:shd w:val="clear" w:color="auto" w:fill="FFFFFF"/>
        <w:rPr>
          <w:color w:val="2C2D2E"/>
        </w:rPr>
      </w:pPr>
      <w:r w:rsidRPr="003726CC">
        <w:rPr>
          <w:color w:val="2C2D2E"/>
        </w:rPr>
        <w:t>•   В дошкольном возрасте (4-6 лет):</w:t>
      </w:r>
      <w:r w:rsidRPr="003726CC">
        <w:rPr>
          <w:color w:val="2C2D2E"/>
        </w:rPr>
        <w:br/>
        <w:t>    *   Задержка речевого развития (позднее начало говорить, трудности в произношении слов).</w:t>
      </w:r>
      <w:r w:rsidRPr="003726CC">
        <w:rPr>
          <w:color w:val="2C2D2E"/>
        </w:rPr>
        <w:br/>
        <w:t>    *   Трудности в запоминании стихов, песен, рифм.</w:t>
      </w:r>
      <w:r w:rsidRPr="003726CC">
        <w:rPr>
          <w:color w:val="2C2D2E"/>
        </w:rPr>
        <w:br/>
        <w:t>    *   Неуклюжесть, плохая координация движений.</w:t>
      </w:r>
      <w:r w:rsidRPr="003726CC">
        <w:rPr>
          <w:color w:val="2C2D2E"/>
        </w:rPr>
        <w:br/>
        <w:t>    *   Трудности в различении левой и правой стороны.</w:t>
      </w:r>
      <w:r w:rsidRPr="003726CC">
        <w:rPr>
          <w:color w:val="2C2D2E"/>
        </w:rPr>
        <w:br/>
        <w:t>    *   Трудности в определении последовательности событий.</w:t>
      </w:r>
      <w:r w:rsidRPr="003726CC">
        <w:rPr>
          <w:color w:val="2C2D2E"/>
        </w:rPr>
        <w:br/>
        <w:t>    *   Проблемы с фонематическим слухом (определение звука в слове, подбор слов на заданный звук).</w:t>
      </w:r>
      <w:r w:rsidRPr="003726CC">
        <w:rPr>
          <w:color w:val="2C2D2E"/>
        </w:rPr>
        <w:br/>
        <w:t>•   В младшем школьном возрасте (7-9 лет):</w:t>
      </w:r>
      <w:r w:rsidRPr="003726CC">
        <w:rPr>
          <w:color w:val="2C2D2E"/>
        </w:rPr>
        <w:br/>
        <w:t>    *   Трудности в овладении чтением и письмом, несмотря на прилагаемые усилия.</w:t>
      </w:r>
      <w:r w:rsidRPr="003726CC">
        <w:rPr>
          <w:color w:val="2C2D2E"/>
        </w:rPr>
        <w:br/>
        <w:t xml:space="preserve">    *   </w:t>
      </w:r>
      <w:proofErr w:type="gramStart"/>
      <w:r w:rsidRPr="003726CC">
        <w:rPr>
          <w:color w:val="2C2D2E"/>
        </w:rPr>
        <w:t>Замедленное</w:t>
      </w:r>
      <w:proofErr w:type="gramEnd"/>
      <w:r w:rsidRPr="003726CC">
        <w:rPr>
          <w:color w:val="2C2D2E"/>
        </w:rPr>
        <w:t xml:space="preserve"> темп чтения.</w:t>
      </w:r>
      <w:r w:rsidRPr="003726CC">
        <w:rPr>
          <w:color w:val="2C2D2E"/>
        </w:rPr>
        <w:br/>
        <w:t>    *   Ошибки при чтении (пропуски, замены, перестановки букв и слогов).</w:t>
      </w:r>
      <w:r w:rsidRPr="003726CC">
        <w:rPr>
          <w:color w:val="2C2D2E"/>
        </w:rPr>
        <w:br/>
        <w:t>    *   Трудности в понимании прочитанного текста.</w:t>
      </w:r>
      <w:r w:rsidRPr="003726CC">
        <w:rPr>
          <w:color w:val="2C2D2E"/>
        </w:rPr>
        <w:br/>
        <w:t>    *   Ошибки при письме (зеркальное написание букв, пропуски, замены букв).</w:t>
      </w:r>
      <w:r w:rsidRPr="003726CC">
        <w:rPr>
          <w:color w:val="2C2D2E"/>
        </w:rPr>
        <w:br/>
        <w:t>    *   Плохая успеваемость по русскому языку при хорошей успеваемости по другим предметам.</w:t>
      </w:r>
    </w:p>
    <w:p w:rsidR="003726CC" w:rsidRPr="003726CC" w:rsidRDefault="003726CC" w:rsidP="003726CC">
      <w:pPr>
        <w:pStyle w:val="a3"/>
        <w:shd w:val="clear" w:color="auto" w:fill="FFFFFF"/>
        <w:rPr>
          <w:color w:val="2C2D2E"/>
        </w:rPr>
      </w:pPr>
      <w:r w:rsidRPr="003726CC">
        <w:rPr>
          <w:color w:val="2C2D2E"/>
        </w:rPr>
        <w:t xml:space="preserve">II. Организация образовательной среды для детей с </w:t>
      </w:r>
      <w:proofErr w:type="spellStart"/>
      <w:r w:rsidRPr="003726CC">
        <w:rPr>
          <w:color w:val="2C2D2E"/>
        </w:rPr>
        <w:t>дислексией</w:t>
      </w:r>
      <w:proofErr w:type="spellEnd"/>
    </w:p>
    <w:p w:rsidR="003726CC" w:rsidRPr="003726CC" w:rsidRDefault="003726CC" w:rsidP="003726CC">
      <w:pPr>
        <w:pStyle w:val="a3"/>
        <w:shd w:val="clear" w:color="auto" w:fill="FFFFFF"/>
        <w:rPr>
          <w:color w:val="2C2D2E"/>
        </w:rPr>
      </w:pPr>
      <w:r w:rsidRPr="003726CC">
        <w:rPr>
          <w:color w:val="2C2D2E"/>
        </w:rPr>
        <w:t>•   Создание благоприятной атмосферы:</w:t>
      </w:r>
      <w:r w:rsidRPr="003726CC">
        <w:rPr>
          <w:color w:val="2C2D2E"/>
        </w:rPr>
        <w:br/>
        <w:t>    *   Поддерживайте и поощряйте ребенка, избегайте критики и сравнения с другими детьми.</w:t>
      </w:r>
      <w:r w:rsidRPr="003726CC">
        <w:rPr>
          <w:color w:val="2C2D2E"/>
        </w:rPr>
        <w:br/>
        <w:t>    *   Создайте атмосферу доверия и взаимопонимания.</w:t>
      </w:r>
      <w:r w:rsidRPr="003726CC">
        <w:rPr>
          <w:color w:val="2C2D2E"/>
        </w:rPr>
        <w:br/>
        <w:t>    *   Акцентируйте внимание на успехах ребенка, а не на его неудачах.</w:t>
      </w:r>
      <w:r w:rsidRPr="003726CC">
        <w:rPr>
          <w:color w:val="2C2D2E"/>
        </w:rPr>
        <w:br/>
        <w:t>•   Индивидуальный подход:</w:t>
      </w:r>
      <w:r w:rsidRPr="003726CC">
        <w:rPr>
          <w:color w:val="2C2D2E"/>
        </w:rPr>
        <w:br/>
        <w:t>    *   Учитывайте индивидуальные особенности и потребности каждого ребенка.</w:t>
      </w:r>
      <w:r w:rsidRPr="003726CC">
        <w:rPr>
          <w:color w:val="2C2D2E"/>
        </w:rPr>
        <w:br/>
        <w:t>    *   Адаптируйте учебные материалы и задания с учетом уровня развития навыков чтения и письма.</w:t>
      </w:r>
      <w:r w:rsidRPr="003726CC">
        <w:rPr>
          <w:color w:val="2C2D2E"/>
        </w:rPr>
        <w:br/>
        <w:t>    *   Предоставляйте дополнительное время для выполнения заданий.</w:t>
      </w:r>
      <w:r w:rsidRPr="003726CC">
        <w:rPr>
          <w:color w:val="2C2D2E"/>
        </w:rPr>
        <w:br/>
        <w:t xml:space="preserve">•   Использование </w:t>
      </w:r>
      <w:proofErr w:type="spellStart"/>
      <w:r w:rsidRPr="003726CC">
        <w:rPr>
          <w:color w:val="2C2D2E"/>
        </w:rPr>
        <w:t>мультисенсорного</w:t>
      </w:r>
      <w:proofErr w:type="spellEnd"/>
      <w:r w:rsidRPr="003726CC">
        <w:rPr>
          <w:color w:val="2C2D2E"/>
        </w:rPr>
        <w:t xml:space="preserve"> подхода:</w:t>
      </w:r>
      <w:r w:rsidRPr="003726CC">
        <w:rPr>
          <w:color w:val="2C2D2E"/>
        </w:rPr>
        <w:br/>
        <w:t>    *   Вовлекайте в процесс обучения различные органы чувств (зрение, слух, осязание, движение).</w:t>
      </w:r>
      <w:r w:rsidRPr="003726CC">
        <w:rPr>
          <w:color w:val="2C2D2E"/>
        </w:rPr>
        <w:br/>
        <w:t>    *   Используйте наглядные материалы, игры, упражнения, требующие тактильного контакта и движения.</w:t>
      </w:r>
      <w:r w:rsidRPr="003726CC">
        <w:rPr>
          <w:color w:val="2C2D2E"/>
        </w:rPr>
        <w:br/>
        <w:t>•   Четкая структура и организация:</w:t>
      </w:r>
      <w:r w:rsidRPr="003726CC">
        <w:rPr>
          <w:color w:val="2C2D2E"/>
        </w:rPr>
        <w:br/>
      </w:r>
      <w:r w:rsidRPr="003726CC">
        <w:rPr>
          <w:color w:val="2C2D2E"/>
        </w:rPr>
        <w:lastRenderedPageBreak/>
        <w:t>    *   Обеспечьте четкую структуру занятий и последовательное изложение материала.</w:t>
      </w:r>
      <w:r w:rsidRPr="003726CC">
        <w:rPr>
          <w:color w:val="2C2D2E"/>
        </w:rPr>
        <w:br/>
        <w:t>    *   Используйте визуальные опоры (схемы, таблицы, алгоритмы).</w:t>
      </w:r>
      <w:r w:rsidRPr="003726CC">
        <w:rPr>
          <w:color w:val="2C2D2E"/>
        </w:rPr>
        <w:br/>
        <w:t>    *   Разбивайте сложные задачи на более мелкие, последовательные шаги.</w:t>
      </w:r>
    </w:p>
    <w:p w:rsidR="003726CC" w:rsidRPr="003726CC" w:rsidRDefault="003726CC" w:rsidP="003726CC">
      <w:pPr>
        <w:pStyle w:val="a3"/>
        <w:shd w:val="clear" w:color="auto" w:fill="FFFFFF"/>
        <w:rPr>
          <w:color w:val="2C2D2E"/>
        </w:rPr>
      </w:pPr>
      <w:r w:rsidRPr="003726CC">
        <w:rPr>
          <w:color w:val="2C2D2E"/>
        </w:rPr>
        <w:t>III. Методические приемы и стратегии для развития навыков чтения и письма</w:t>
      </w:r>
    </w:p>
    <w:p w:rsidR="003726CC" w:rsidRPr="003726CC" w:rsidRDefault="003726CC" w:rsidP="003726CC">
      <w:pPr>
        <w:pStyle w:val="a3"/>
        <w:shd w:val="clear" w:color="auto" w:fill="FFFFFF"/>
        <w:rPr>
          <w:color w:val="2C2D2E"/>
        </w:rPr>
      </w:pPr>
      <w:r w:rsidRPr="003726CC">
        <w:rPr>
          <w:color w:val="2C2D2E"/>
        </w:rPr>
        <w:t>•   Развитие фонематического слуха:</w:t>
      </w:r>
      <w:r w:rsidRPr="003726CC">
        <w:rPr>
          <w:color w:val="2C2D2E"/>
        </w:rPr>
        <w:br/>
        <w:t>    *   Игры на узнавание звуков в словах ("Найди слово, которое начинается на звук</w:t>
      </w:r>
      <w:proofErr w:type="gramStart"/>
      <w:r w:rsidRPr="003726CC">
        <w:rPr>
          <w:color w:val="2C2D2E"/>
        </w:rPr>
        <w:t xml:space="preserve"> А</w:t>
      </w:r>
      <w:proofErr w:type="gramEnd"/>
      <w:r w:rsidRPr="003726CC">
        <w:rPr>
          <w:color w:val="2C2D2E"/>
        </w:rPr>
        <w:t>").</w:t>
      </w:r>
      <w:r w:rsidRPr="003726CC">
        <w:rPr>
          <w:color w:val="2C2D2E"/>
        </w:rPr>
        <w:br/>
        <w:t>    *   Упражнения на деление слов на слоги и звуки.</w:t>
      </w:r>
      <w:r w:rsidRPr="003726CC">
        <w:rPr>
          <w:color w:val="2C2D2E"/>
        </w:rPr>
        <w:br/>
        <w:t>    *   Игры на подбор рифм.</w:t>
      </w:r>
      <w:r w:rsidRPr="003726CC">
        <w:rPr>
          <w:color w:val="2C2D2E"/>
        </w:rPr>
        <w:br/>
        <w:t>•   Обучение чтению:</w:t>
      </w:r>
      <w:r w:rsidRPr="003726CC">
        <w:rPr>
          <w:color w:val="2C2D2E"/>
        </w:rPr>
        <w:br/>
        <w:t>    *   Начните с чтения отдельных букв и слогов, постепенно переходя к чтению слов и предложений.</w:t>
      </w:r>
      <w:r w:rsidRPr="003726CC">
        <w:rPr>
          <w:color w:val="2C2D2E"/>
        </w:rPr>
        <w:br/>
        <w:t>    *   Используйте метод глобального чтения (узнавание целых слов).</w:t>
      </w:r>
      <w:r w:rsidRPr="003726CC">
        <w:rPr>
          <w:color w:val="2C2D2E"/>
        </w:rPr>
        <w:br/>
        <w:t>    *   Используйте цветные маркеры для выделения отдельных букв или слогов в слове.</w:t>
      </w:r>
      <w:r w:rsidRPr="003726CC">
        <w:rPr>
          <w:color w:val="2C2D2E"/>
        </w:rPr>
        <w:br/>
        <w:t>    *   При чтении предлагайте ребенку водить пальцем по строке, чтобы не терять строку.</w:t>
      </w:r>
      <w:r w:rsidRPr="003726CC">
        <w:rPr>
          <w:color w:val="2C2D2E"/>
        </w:rPr>
        <w:br/>
        <w:t>    *   Используйте аудиокниги для прослушивания текстов.</w:t>
      </w:r>
      <w:r w:rsidRPr="003726CC">
        <w:rPr>
          <w:color w:val="2C2D2E"/>
        </w:rPr>
        <w:br/>
        <w:t>•   Обучение письму:</w:t>
      </w:r>
      <w:r w:rsidRPr="003726CC">
        <w:rPr>
          <w:color w:val="2C2D2E"/>
        </w:rPr>
        <w:br/>
        <w:t>    *   Начните с тренировки написания отдельных букв, уделяя внимание правильному написанию элементов буквы.</w:t>
      </w:r>
      <w:r w:rsidRPr="003726CC">
        <w:rPr>
          <w:color w:val="2C2D2E"/>
        </w:rPr>
        <w:br/>
        <w:t>    *   Используйте разлиновки с дополнительными линиями для облегчения ориентировки на листе бумаги.</w:t>
      </w:r>
      <w:r w:rsidRPr="003726CC">
        <w:rPr>
          <w:color w:val="2C2D2E"/>
        </w:rPr>
        <w:br/>
        <w:t>    *   Предлагайте ребенку проговаривать слова по слогам во время письма.</w:t>
      </w:r>
      <w:r w:rsidRPr="003726CC">
        <w:rPr>
          <w:color w:val="2C2D2E"/>
        </w:rPr>
        <w:br/>
        <w:t>    *   Используйте цветные ручки для выделения орфограмм.</w:t>
      </w:r>
      <w:r w:rsidRPr="003726CC">
        <w:rPr>
          <w:color w:val="2C2D2E"/>
        </w:rPr>
        <w:br/>
        <w:t>•   Развитие понимания прочитанного:</w:t>
      </w:r>
      <w:r w:rsidRPr="003726CC">
        <w:rPr>
          <w:color w:val="2C2D2E"/>
        </w:rPr>
        <w:br/>
        <w:t xml:space="preserve">    *   Задавайте вопросы по тексту, чтобы проверить понимание </w:t>
      </w:r>
      <w:proofErr w:type="gramStart"/>
      <w:r w:rsidRPr="003726CC">
        <w:rPr>
          <w:color w:val="2C2D2E"/>
        </w:rPr>
        <w:t>прочитанного</w:t>
      </w:r>
      <w:proofErr w:type="gramEnd"/>
      <w:r w:rsidRPr="003726CC">
        <w:rPr>
          <w:color w:val="2C2D2E"/>
        </w:rPr>
        <w:t>.</w:t>
      </w:r>
      <w:r w:rsidRPr="003726CC">
        <w:rPr>
          <w:color w:val="2C2D2E"/>
        </w:rPr>
        <w:br/>
        <w:t xml:space="preserve">    *   Предлагайте ребенку </w:t>
      </w:r>
      <w:proofErr w:type="spellStart"/>
      <w:r w:rsidRPr="003726CC">
        <w:rPr>
          <w:color w:val="2C2D2E"/>
        </w:rPr>
        <w:t>пересказыват</w:t>
      </w:r>
      <w:proofErr w:type="spellEnd"/>
    </w:p>
    <w:p w:rsidR="003726CC" w:rsidRPr="003726CC" w:rsidRDefault="003726CC" w:rsidP="003726CC">
      <w:pPr>
        <w:pStyle w:val="a3"/>
        <w:shd w:val="clear" w:color="auto" w:fill="FFFFFF"/>
        <w:rPr>
          <w:color w:val="2C2D2E"/>
        </w:rPr>
      </w:pPr>
      <w:proofErr w:type="spellStart"/>
      <w:r w:rsidRPr="003726CC">
        <w:rPr>
          <w:color w:val="2C2D2E"/>
        </w:rPr>
        <w:t>ь</w:t>
      </w:r>
      <w:proofErr w:type="spellEnd"/>
      <w:r w:rsidRPr="003726CC">
        <w:rPr>
          <w:color w:val="2C2D2E"/>
        </w:rPr>
        <w:t xml:space="preserve"> те</w:t>
      </w:r>
      <w:proofErr w:type="gramStart"/>
      <w:r w:rsidRPr="003726CC">
        <w:rPr>
          <w:color w:val="2C2D2E"/>
        </w:rPr>
        <w:t>кст св</w:t>
      </w:r>
      <w:proofErr w:type="gramEnd"/>
      <w:r w:rsidRPr="003726CC">
        <w:rPr>
          <w:color w:val="2C2D2E"/>
        </w:rPr>
        <w:t>оими словами.</w:t>
      </w:r>
      <w:r w:rsidRPr="003726CC">
        <w:rPr>
          <w:color w:val="2C2D2E"/>
        </w:rPr>
        <w:br/>
        <w:t>    *   Используйте графические органайзеры (карты памяти, кластеры) для структурирования информации.</w:t>
      </w:r>
    </w:p>
    <w:p w:rsidR="003726CC" w:rsidRPr="003726CC" w:rsidRDefault="003726CC" w:rsidP="003726CC">
      <w:pPr>
        <w:pStyle w:val="a3"/>
        <w:shd w:val="clear" w:color="auto" w:fill="FFFFFF"/>
        <w:rPr>
          <w:color w:val="2C2D2E"/>
        </w:rPr>
      </w:pPr>
      <w:r w:rsidRPr="003726CC">
        <w:rPr>
          <w:color w:val="2C2D2E"/>
        </w:rPr>
        <w:t>IV. Сотрудничество с родителями и специалистами</w:t>
      </w:r>
    </w:p>
    <w:p w:rsidR="003726CC" w:rsidRPr="003726CC" w:rsidRDefault="003726CC" w:rsidP="003726CC">
      <w:pPr>
        <w:pStyle w:val="a3"/>
        <w:shd w:val="clear" w:color="auto" w:fill="FFFFFF"/>
        <w:rPr>
          <w:color w:val="2C2D2E"/>
        </w:rPr>
      </w:pPr>
      <w:r w:rsidRPr="003726CC">
        <w:rPr>
          <w:color w:val="2C2D2E"/>
        </w:rPr>
        <w:t>•   Установите тесный контакт с родителями:</w:t>
      </w:r>
      <w:r w:rsidRPr="003726CC">
        <w:rPr>
          <w:color w:val="2C2D2E"/>
        </w:rPr>
        <w:br/>
        <w:t xml:space="preserve">    *   Регулярно информируйте родителей о </w:t>
      </w:r>
      <w:proofErr w:type="spellStart"/>
      <w:r w:rsidRPr="003726CC">
        <w:rPr>
          <w:color w:val="2C2D2E"/>
        </w:rPr>
        <w:t>progress</w:t>
      </w:r>
      <w:proofErr w:type="spellEnd"/>
      <w:r w:rsidRPr="003726CC">
        <w:rPr>
          <w:color w:val="2C2D2E"/>
        </w:rPr>
        <w:t xml:space="preserve"> ребенка.</w:t>
      </w:r>
      <w:r w:rsidRPr="003726CC">
        <w:rPr>
          <w:color w:val="2C2D2E"/>
        </w:rPr>
        <w:br/>
        <w:t>    *   Предоставляйте рекомендации по организации занятий дома.</w:t>
      </w:r>
      <w:r w:rsidRPr="003726CC">
        <w:rPr>
          <w:color w:val="2C2D2E"/>
        </w:rPr>
        <w:br/>
        <w:t xml:space="preserve">    *   Привлекайте родителей к участию в мероприятиях, направленных на поддержку детей с </w:t>
      </w:r>
      <w:proofErr w:type="spellStart"/>
      <w:r w:rsidRPr="003726CC">
        <w:rPr>
          <w:color w:val="2C2D2E"/>
        </w:rPr>
        <w:t>дислексией</w:t>
      </w:r>
      <w:proofErr w:type="spellEnd"/>
      <w:r w:rsidRPr="003726CC">
        <w:rPr>
          <w:color w:val="2C2D2E"/>
        </w:rPr>
        <w:t>.</w:t>
      </w:r>
      <w:r w:rsidRPr="003726CC">
        <w:rPr>
          <w:color w:val="2C2D2E"/>
        </w:rPr>
        <w:br/>
        <w:t>•   Обратитесь за консультацией к специалистам:</w:t>
      </w:r>
      <w:r w:rsidRPr="003726CC">
        <w:rPr>
          <w:color w:val="2C2D2E"/>
        </w:rPr>
        <w:br/>
        <w:t xml:space="preserve">    *   Логопеду, </w:t>
      </w:r>
      <w:proofErr w:type="spellStart"/>
      <w:r w:rsidRPr="003726CC">
        <w:rPr>
          <w:color w:val="2C2D2E"/>
        </w:rPr>
        <w:t>нейропсихологу</w:t>
      </w:r>
      <w:proofErr w:type="spellEnd"/>
      <w:r w:rsidRPr="003726CC">
        <w:rPr>
          <w:color w:val="2C2D2E"/>
        </w:rPr>
        <w:t>, дефектологу.</w:t>
      </w:r>
      <w:r w:rsidRPr="003726CC">
        <w:rPr>
          <w:color w:val="2C2D2E"/>
        </w:rPr>
        <w:br/>
        <w:t>    *   Специалисты помогут определить индивидуальные потребности ребенка и разработать программу коррекционной работы.</w:t>
      </w:r>
    </w:p>
    <w:p w:rsidR="003726CC" w:rsidRPr="003726CC" w:rsidRDefault="003726CC" w:rsidP="003726CC">
      <w:pPr>
        <w:pStyle w:val="a3"/>
        <w:shd w:val="clear" w:color="auto" w:fill="FFFFFF"/>
        <w:rPr>
          <w:color w:val="2C2D2E"/>
        </w:rPr>
      </w:pPr>
      <w:r w:rsidRPr="003726CC">
        <w:rPr>
          <w:color w:val="2C2D2E"/>
        </w:rPr>
        <w:t>V. Дополнительные ресурсы</w:t>
      </w:r>
    </w:p>
    <w:p w:rsidR="003726CC" w:rsidRPr="003726CC" w:rsidRDefault="003726CC" w:rsidP="003726CC">
      <w:pPr>
        <w:pStyle w:val="a3"/>
        <w:shd w:val="clear" w:color="auto" w:fill="FFFFFF"/>
        <w:rPr>
          <w:color w:val="2C2D2E"/>
        </w:rPr>
      </w:pPr>
      <w:r w:rsidRPr="003726CC">
        <w:rPr>
          <w:color w:val="2C2D2E"/>
        </w:rPr>
        <w:t>•   Интернет-ресурсы:</w:t>
      </w:r>
      <w:r w:rsidRPr="003726CC">
        <w:rPr>
          <w:color w:val="2C2D2E"/>
        </w:rPr>
        <w:br/>
        <w:t xml:space="preserve">    *   Сайты, посвященные </w:t>
      </w:r>
      <w:proofErr w:type="spellStart"/>
      <w:r w:rsidRPr="003726CC">
        <w:rPr>
          <w:color w:val="2C2D2E"/>
        </w:rPr>
        <w:t>дислексии</w:t>
      </w:r>
      <w:proofErr w:type="spellEnd"/>
      <w:r w:rsidRPr="003726CC">
        <w:rPr>
          <w:color w:val="2C2D2E"/>
        </w:rPr>
        <w:t xml:space="preserve"> (например, Ассоциация </w:t>
      </w:r>
      <w:proofErr w:type="spellStart"/>
      <w:r w:rsidRPr="003726CC">
        <w:rPr>
          <w:color w:val="2C2D2E"/>
        </w:rPr>
        <w:t>дислексии</w:t>
      </w:r>
      <w:proofErr w:type="spellEnd"/>
      <w:r w:rsidRPr="003726CC">
        <w:rPr>
          <w:color w:val="2C2D2E"/>
        </w:rPr>
        <w:t>).</w:t>
      </w:r>
      <w:r w:rsidRPr="003726CC">
        <w:rPr>
          <w:color w:val="2C2D2E"/>
        </w:rPr>
        <w:br/>
        <w:t xml:space="preserve">    *   </w:t>
      </w:r>
      <w:proofErr w:type="spellStart"/>
      <w:r w:rsidRPr="003726CC">
        <w:rPr>
          <w:color w:val="2C2D2E"/>
        </w:rPr>
        <w:t>Онлайн-игры</w:t>
      </w:r>
      <w:proofErr w:type="spellEnd"/>
      <w:r w:rsidRPr="003726CC">
        <w:rPr>
          <w:color w:val="2C2D2E"/>
        </w:rPr>
        <w:t xml:space="preserve"> и упражнения для развития навыков чтения и письма.</w:t>
      </w:r>
      <w:r w:rsidRPr="003726CC">
        <w:rPr>
          <w:color w:val="2C2D2E"/>
        </w:rPr>
        <w:br/>
        <w:t>•   Литература:</w:t>
      </w:r>
      <w:r w:rsidRPr="003726CC">
        <w:rPr>
          <w:color w:val="2C2D2E"/>
        </w:rPr>
        <w:br/>
        <w:t xml:space="preserve">    *   Книги для родителей и педагогов о </w:t>
      </w:r>
      <w:proofErr w:type="spellStart"/>
      <w:r w:rsidRPr="003726CC">
        <w:rPr>
          <w:color w:val="2C2D2E"/>
        </w:rPr>
        <w:t>дислексии</w:t>
      </w:r>
      <w:proofErr w:type="spellEnd"/>
      <w:r w:rsidRPr="003726CC">
        <w:rPr>
          <w:color w:val="2C2D2E"/>
        </w:rPr>
        <w:t>.</w:t>
      </w:r>
      <w:r w:rsidRPr="003726CC">
        <w:rPr>
          <w:color w:val="2C2D2E"/>
        </w:rPr>
        <w:br/>
        <w:t xml:space="preserve">    *   Адаптированная литература для детей с </w:t>
      </w:r>
      <w:proofErr w:type="spellStart"/>
      <w:r w:rsidRPr="003726CC">
        <w:rPr>
          <w:color w:val="2C2D2E"/>
        </w:rPr>
        <w:t>дислексией</w:t>
      </w:r>
      <w:proofErr w:type="spellEnd"/>
      <w:r w:rsidRPr="003726CC">
        <w:rPr>
          <w:color w:val="2C2D2E"/>
        </w:rPr>
        <w:t>.</w:t>
      </w:r>
    </w:p>
    <w:p w:rsidR="003726CC" w:rsidRPr="003726CC" w:rsidRDefault="003726CC" w:rsidP="003726CC">
      <w:pPr>
        <w:pStyle w:val="a3"/>
        <w:shd w:val="clear" w:color="auto" w:fill="FFFFFF"/>
        <w:rPr>
          <w:color w:val="2C2D2E"/>
        </w:rPr>
      </w:pPr>
      <w:r w:rsidRPr="003726CC">
        <w:rPr>
          <w:color w:val="2C2D2E"/>
        </w:rPr>
        <w:lastRenderedPageBreak/>
        <w:t>VI. Заключение</w:t>
      </w:r>
    </w:p>
    <w:p w:rsidR="003726CC" w:rsidRPr="003726CC" w:rsidRDefault="003726CC" w:rsidP="003726CC">
      <w:pPr>
        <w:pStyle w:val="a3"/>
        <w:shd w:val="clear" w:color="auto" w:fill="FFFFFF"/>
        <w:rPr>
          <w:color w:val="2C2D2E"/>
        </w:rPr>
      </w:pPr>
      <w:r w:rsidRPr="003726CC">
        <w:rPr>
          <w:color w:val="2C2D2E"/>
        </w:rPr>
        <w:t xml:space="preserve">Работа с детьми с </w:t>
      </w:r>
      <w:proofErr w:type="spellStart"/>
      <w:r w:rsidRPr="003726CC">
        <w:rPr>
          <w:color w:val="2C2D2E"/>
        </w:rPr>
        <w:t>дислексией</w:t>
      </w:r>
      <w:proofErr w:type="spellEnd"/>
      <w:r w:rsidRPr="003726CC">
        <w:rPr>
          <w:color w:val="2C2D2E"/>
        </w:rPr>
        <w:t xml:space="preserve"> требует терпения, понимания и индивидуального подхода. Используя данные методические рекомендации, </w:t>
      </w:r>
      <w:proofErr w:type="gramStart"/>
      <w:r w:rsidRPr="003726CC">
        <w:rPr>
          <w:color w:val="2C2D2E"/>
        </w:rPr>
        <w:t>педагоги</w:t>
      </w:r>
      <w:proofErr w:type="gramEnd"/>
      <w:r w:rsidRPr="003726CC">
        <w:rPr>
          <w:color w:val="2C2D2E"/>
        </w:rPr>
        <w:t xml:space="preserve"> могут создать благоприятные условия для обучения и развития детей с </w:t>
      </w:r>
      <w:proofErr w:type="spellStart"/>
      <w:r w:rsidRPr="003726CC">
        <w:rPr>
          <w:color w:val="2C2D2E"/>
        </w:rPr>
        <w:t>дислексией</w:t>
      </w:r>
      <w:proofErr w:type="spellEnd"/>
      <w:r w:rsidRPr="003726CC">
        <w:rPr>
          <w:color w:val="2C2D2E"/>
        </w:rPr>
        <w:t xml:space="preserve">, помочь им преодолеть трудности и раскрыть свой потенциал. Важно помнить, что </w:t>
      </w:r>
      <w:proofErr w:type="spellStart"/>
      <w:r w:rsidRPr="003726CC">
        <w:rPr>
          <w:color w:val="2C2D2E"/>
        </w:rPr>
        <w:t>дислексия</w:t>
      </w:r>
      <w:proofErr w:type="spellEnd"/>
      <w:r w:rsidRPr="003726CC">
        <w:rPr>
          <w:color w:val="2C2D2E"/>
        </w:rPr>
        <w:t xml:space="preserve"> – это не приговор, а особенность, которая требует особого внимания и поддержки.</w:t>
      </w:r>
    </w:p>
    <w:p w:rsidR="00BD17A2" w:rsidRDefault="00BD17A2"/>
    <w:sectPr w:rsidR="00BD17A2" w:rsidSect="00BD1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6CC"/>
    <w:rsid w:val="001F4AB8"/>
    <w:rsid w:val="003726CC"/>
    <w:rsid w:val="00BD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A2"/>
  </w:style>
  <w:style w:type="paragraph" w:styleId="1">
    <w:name w:val="heading 1"/>
    <w:basedOn w:val="a"/>
    <w:link w:val="10"/>
    <w:uiPriority w:val="9"/>
    <w:qFormat/>
    <w:rsid w:val="00372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26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</dc:creator>
  <cp:keywords/>
  <dc:description/>
  <cp:lastModifiedBy>иван николаевич</cp:lastModifiedBy>
  <cp:revision>2</cp:revision>
  <dcterms:created xsi:type="dcterms:W3CDTF">2025-08-25T12:07:00Z</dcterms:created>
  <dcterms:modified xsi:type="dcterms:W3CDTF">2025-08-25T12:26:00Z</dcterms:modified>
</cp:coreProperties>
</file>