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2600" w:rsidRPr="00DA2600" w:rsidRDefault="00DA2600" w:rsidP="00085184">
      <w:pPr>
        <w:spacing w:line="360" w:lineRule="auto"/>
        <w:jc w:val="center"/>
        <w:rPr>
          <w:rStyle w:val="a3"/>
          <w:rFonts w:asciiTheme="majorBidi" w:hAnsiTheme="majorBidi" w:cstheme="majorBidi"/>
          <w:color w:val="404040"/>
          <w:sz w:val="28"/>
          <w:szCs w:val="28"/>
          <w:shd w:val="clear" w:color="auto" w:fill="FFFFFF"/>
        </w:rPr>
      </w:pPr>
      <w:r w:rsidRPr="00DA2600">
        <w:rPr>
          <w:rStyle w:val="a3"/>
          <w:rFonts w:asciiTheme="majorBidi" w:hAnsiTheme="majorBidi" w:cstheme="majorBidi"/>
          <w:color w:val="404040"/>
          <w:sz w:val="28"/>
          <w:szCs w:val="28"/>
          <w:shd w:val="clear" w:color="auto" w:fill="FFFFFF"/>
        </w:rPr>
        <w:t>ЦИФРОВАЯ</w:t>
      </w:r>
      <w:r w:rsidRPr="00DA2600">
        <w:rPr>
          <w:rStyle w:val="a3"/>
          <w:rFonts w:asciiTheme="majorBidi" w:hAnsiTheme="majorBidi" w:cstheme="majorBidi"/>
          <w:color w:val="404040"/>
          <w:sz w:val="28"/>
          <w:szCs w:val="28"/>
          <w:shd w:val="clear" w:color="auto" w:fill="FFFFFF"/>
          <w:lang w:val="en-US"/>
        </w:rPr>
        <w:t xml:space="preserve"> </w:t>
      </w:r>
      <w:r w:rsidRPr="00DA2600">
        <w:rPr>
          <w:rStyle w:val="a3"/>
          <w:rFonts w:asciiTheme="majorBidi" w:hAnsiTheme="majorBidi" w:cstheme="majorBidi"/>
          <w:color w:val="404040"/>
          <w:sz w:val="28"/>
          <w:szCs w:val="28"/>
          <w:shd w:val="clear" w:color="auto" w:fill="FFFFFF"/>
        </w:rPr>
        <w:t>ТРАНСФОРМАЦИЯ</w:t>
      </w:r>
      <w:r w:rsidRPr="00DA2600">
        <w:rPr>
          <w:rStyle w:val="a3"/>
          <w:rFonts w:asciiTheme="majorBidi" w:hAnsiTheme="majorBidi" w:cstheme="majorBidi"/>
          <w:color w:val="404040"/>
          <w:sz w:val="28"/>
          <w:szCs w:val="28"/>
          <w:shd w:val="clear" w:color="auto" w:fill="FFFFFF"/>
          <w:lang w:val="en-US"/>
        </w:rPr>
        <w:t xml:space="preserve"> </w:t>
      </w:r>
      <w:r w:rsidRPr="00DA2600">
        <w:rPr>
          <w:rStyle w:val="a3"/>
          <w:rFonts w:asciiTheme="majorBidi" w:hAnsiTheme="majorBidi" w:cstheme="majorBidi"/>
          <w:color w:val="404040"/>
          <w:sz w:val="28"/>
          <w:szCs w:val="28"/>
          <w:shd w:val="clear" w:color="auto" w:fill="FFFFFF"/>
        </w:rPr>
        <w:t>БИЗНЕСА</w:t>
      </w:r>
      <w:r w:rsidRPr="00DA2600">
        <w:rPr>
          <w:rStyle w:val="a3"/>
          <w:rFonts w:asciiTheme="majorBidi" w:hAnsiTheme="majorBidi" w:cstheme="majorBidi"/>
          <w:color w:val="404040"/>
          <w:sz w:val="28"/>
          <w:szCs w:val="28"/>
          <w:shd w:val="clear" w:color="auto" w:fill="FFFFFF"/>
          <w:lang w:val="en-US"/>
        </w:rPr>
        <w:t xml:space="preserve">: </w:t>
      </w:r>
      <w:r w:rsidRPr="00DA2600">
        <w:rPr>
          <w:rStyle w:val="a3"/>
          <w:rFonts w:asciiTheme="majorBidi" w:hAnsiTheme="majorBidi" w:cstheme="majorBidi"/>
          <w:color w:val="404040"/>
          <w:sz w:val="28"/>
          <w:szCs w:val="28"/>
          <w:shd w:val="clear" w:color="auto" w:fill="FFFFFF"/>
        </w:rPr>
        <w:t>ОПЫТ</w:t>
      </w:r>
      <w:r w:rsidRPr="00DA2600">
        <w:rPr>
          <w:rStyle w:val="a3"/>
          <w:rFonts w:asciiTheme="majorBidi" w:hAnsiTheme="majorBidi" w:cstheme="majorBidi"/>
          <w:color w:val="404040"/>
          <w:sz w:val="28"/>
          <w:szCs w:val="28"/>
          <w:shd w:val="clear" w:color="auto" w:fill="FFFFFF"/>
          <w:lang w:val="en-US"/>
        </w:rPr>
        <w:t xml:space="preserve"> </w:t>
      </w:r>
      <w:r w:rsidRPr="00DA2600">
        <w:rPr>
          <w:rStyle w:val="a3"/>
          <w:rFonts w:asciiTheme="majorBidi" w:hAnsiTheme="majorBidi" w:cstheme="majorBidi"/>
          <w:color w:val="404040"/>
          <w:sz w:val="28"/>
          <w:szCs w:val="28"/>
          <w:shd w:val="clear" w:color="auto" w:fill="FFFFFF"/>
        </w:rPr>
        <w:t>РОССИЙСКИХ</w:t>
      </w:r>
      <w:r w:rsidRPr="00DA2600">
        <w:rPr>
          <w:rStyle w:val="a3"/>
          <w:rFonts w:asciiTheme="majorBidi" w:hAnsiTheme="majorBidi" w:cstheme="majorBidi"/>
          <w:color w:val="404040"/>
          <w:sz w:val="28"/>
          <w:szCs w:val="28"/>
          <w:shd w:val="clear" w:color="auto" w:fill="FFFFFF"/>
          <w:lang w:val="en-US"/>
        </w:rPr>
        <w:t xml:space="preserve"> </w:t>
      </w:r>
      <w:r w:rsidRPr="00DA2600">
        <w:rPr>
          <w:rStyle w:val="a3"/>
          <w:rFonts w:asciiTheme="majorBidi" w:hAnsiTheme="majorBidi" w:cstheme="majorBidi"/>
          <w:color w:val="404040"/>
          <w:sz w:val="28"/>
          <w:szCs w:val="28"/>
          <w:shd w:val="clear" w:color="auto" w:fill="FFFFFF"/>
        </w:rPr>
        <w:t>КОМПАНИЙ</w:t>
      </w:r>
    </w:p>
    <w:p w:rsidR="00DA2600" w:rsidRPr="00DA2600" w:rsidRDefault="00DA2600" w:rsidP="00201B29">
      <w:pPr>
        <w:spacing w:line="360" w:lineRule="auto"/>
        <w:jc w:val="center"/>
        <w:rPr>
          <w:rStyle w:val="a3"/>
          <w:rFonts w:asciiTheme="majorBidi" w:hAnsiTheme="majorBidi" w:cstheme="majorBidi"/>
          <w:color w:val="404040"/>
          <w:sz w:val="28"/>
          <w:szCs w:val="28"/>
          <w:shd w:val="clear" w:color="auto" w:fill="FFFFFF"/>
          <w:lang w:val="en-US"/>
        </w:rPr>
      </w:pPr>
      <w:r w:rsidRPr="00DA2600">
        <w:rPr>
          <w:rStyle w:val="a3"/>
          <w:rFonts w:asciiTheme="majorBidi" w:hAnsiTheme="majorBidi" w:cstheme="majorBidi"/>
          <w:color w:val="404040"/>
          <w:sz w:val="28"/>
          <w:szCs w:val="28"/>
          <w:shd w:val="clear" w:color="auto" w:fill="FFFFFF"/>
          <w:lang w:val="en-US"/>
        </w:rPr>
        <w:t>DIGITAL TRANSFORMATION OF BUSINESS: EXPERIENCE OF RUSSIAN COMPANIES</w:t>
      </w:r>
    </w:p>
    <w:p w:rsidR="00CA630E" w:rsidRPr="00DA2600" w:rsidRDefault="00DA2600" w:rsidP="00DA2600">
      <w:pPr>
        <w:spacing w:line="360" w:lineRule="auto"/>
        <w:jc w:val="center"/>
        <w:rPr>
          <w:rStyle w:val="a3"/>
          <w:rFonts w:asciiTheme="majorBidi" w:hAnsiTheme="majorBidi" w:cstheme="majorBidi"/>
          <w:color w:val="404040"/>
          <w:sz w:val="28"/>
          <w:szCs w:val="28"/>
          <w:shd w:val="clear" w:color="auto" w:fill="FFFFFF"/>
        </w:rPr>
      </w:pPr>
      <w:proofErr w:type="spellStart"/>
      <w:r w:rsidRPr="00DA2600">
        <w:rPr>
          <w:rStyle w:val="a3"/>
          <w:rFonts w:asciiTheme="majorBidi" w:hAnsiTheme="majorBidi" w:cstheme="majorBidi"/>
          <w:color w:val="404040"/>
          <w:sz w:val="28"/>
          <w:szCs w:val="28"/>
          <w:shd w:val="clear" w:color="auto" w:fill="FFFFFF"/>
        </w:rPr>
        <w:t>Татриев</w:t>
      </w:r>
      <w:proofErr w:type="spellEnd"/>
      <w:r w:rsidRPr="00DA2600">
        <w:rPr>
          <w:rStyle w:val="a3"/>
          <w:rFonts w:asciiTheme="majorBidi" w:hAnsiTheme="majorBidi" w:cstheme="majorBidi"/>
          <w:color w:val="404040"/>
          <w:sz w:val="28"/>
          <w:szCs w:val="28"/>
          <w:shd w:val="clear" w:color="auto" w:fill="FFFFFF"/>
        </w:rPr>
        <w:t xml:space="preserve"> М. А</w:t>
      </w:r>
      <w:r w:rsidR="00CA630E" w:rsidRPr="00DA2600">
        <w:rPr>
          <w:rStyle w:val="a3"/>
          <w:rFonts w:asciiTheme="majorBidi" w:hAnsiTheme="majorBidi" w:cstheme="majorBidi"/>
          <w:color w:val="404040"/>
          <w:sz w:val="28"/>
          <w:szCs w:val="28"/>
          <w:shd w:val="clear" w:color="auto" w:fill="FFFFFF"/>
        </w:rPr>
        <w:t xml:space="preserve">., </w:t>
      </w:r>
      <w:proofErr w:type="spellStart"/>
      <w:r w:rsidRPr="00DA2600">
        <w:rPr>
          <w:rStyle w:val="a3"/>
          <w:rFonts w:asciiTheme="majorBidi" w:hAnsiTheme="majorBidi" w:cstheme="majorBidi"/>
          <w:color w:val="404040"/>
          <w:sz w:val="28"/>
          <w:szCs w:val="28"/>
          <w:shd w:val="clear" w:color="auto" w:fill="FFFFFF"/>
        </w:rPr>
        <w:t>Латыров</w:t>
      </w:r>
      <w:proofErr w:type="spellEnd"/>
      <w:r w:rsidRPr="00DA2600">
        <w:rPr>
          <w:rStyle w:val="a3"/>
          <w:rFonts w:asciiTheme="majorBidi" w:hAnsiTheme="majorBidi" w:cstheme="majorBidi"/>
          <w:color w:val="404040"/>
          <w:sz w:val="28"/>
          <w:szCs w:val="28"/>
          <w:shd w:val="clear" w:color="auto" w:fill="FFFFFF"/>
        </w:rPr>
        <w:t xml:space="preserve"> З.Н</w:t>
      </w:r>
      <w:r w:rsidR="00201B29" w:rsidRPr="00DA2600">
        <w:rPr>
          <w:rStyle w:val="a3"/>
          <w:rFonts w:asciiTheme="majorBidi" w:hAnsiTheme="majorBidi" w:cstheme="majorBidi"/>
          <w:color w:val="404040"/>
          <w:sz w:val="28"/>
          <w:szCs w:val="28"/>
          <w:shd w:val="clear" w:color="auto" w:fill="FFFFFF"/>
        </w:rPr>
        <w:t>.,</w:t>
      </w:r>
    </w:p>
    <w:p w:rsidR="00CA630E" w:rsidRPr="00DA2600" w:rsidRDefault="00DA2600" w:rsidP="00DA2600">
      <w:pPr>
        <w:pStyle w:val="3"/>
        <w:shd w:val="clear" w:color="auto" w:fill="FFFFFF"/>
        <w:spacing w:before="274" w:beforeAutospacing="0" w:after="206" w:afterAutospacing="0"/>
        <w:jc w:val="right"/>
        <w:rPr>
          <w:rStyle w:val="a3"/>
          <w:b/>
          <w:bCs/>
          <w:sz w:val="28"/>
          <w:szCs w:val="28"/>
          <w:shd w:val="clear" w:color="auto" w:fill="FFFFFF"/>
        </w:rPr>
      </w:pPr>
      <w:proofErr w:type="spellStart"/>
      <w:r w:rsidRPr="00DA2600">
        <w:rPr>
          <w:rStyle w:val="a3"/>
          <w:color w:val="404040"/>
          <w:sz w:val="28"/>
          <w:szCs w:val="28"/>
          <w:shd w:val="clear" w:color="auto" w:fill="FFFFFF"/>
        </w:rPr>
        <w:t>Татриев</w:t>
      </w:r>
      <w:proofErr w:type="spellEnd"/>
      <w:r w:rsidRPr="00DA2600">
        <w:rPr>
          <w:rStyle w:val="a3"/>
          <w:color w:val="404040"/>
          <w:sz w:val="28"/>
          <w:szCs w:val="28"/>
          <w:shd w:val="clear" w:color="auto" w:fill="FFFFFF"/>
        </w:rPr>
        <w:t xml:space="preserve"> Магомед Ахметович</w:t>
      </w:r>
      <w:r w:rsidR="00CA630E" w:rsidRPr="00CA630E">
        <w:rPr>
          <w:rStyle w:val="a3"/>
          <w:color w:val="404040"/>
          <w:sz w:val="28"/>
          <w:szCs w:val="28"/>
          <w:shd w:val="clear" w:color="auto" w:fill="FFFFFF"/>
        </w:rPr>
        <w:t>/</w:t>
      </w:r>
      <w:proofErr w:type="spellStart"/>
      <w:r w:rsidRPr="00DA2600">
        <w:rPr>
          <w:rStyle w:val="a3"/>
          <w:color w:val="404040"/>
          <w:sz w:val="28"/>
          <w:szCs w:val="28"/>
          <w:shd w:val="clear" w:color="auto" w:fill="FFFFFF"/>
        </w:rPr>
        <w:t>Tatriev</w:t>
      </w:r>
      <w:proofErr w:type="spellEnd"/>
      <w:r w:rsidRPr="00DA2600">
        <w:rPr>
          <w:rStyle w:val="a3"/>
          <w:color w:val="404040"/>
          <w:sz w:val="28"/>
          <w:szCs w:val="28"/>
          <w:shd w:val="clear" w:color="auto" w:fill="FFFFFF"/>
        </w:rPr>
        <w:t xml:space="preserve"> </w:t>
      </w:r>
      <w:proofErr w:type="spellStart"/>
      <w:r w:rsidRPr="00DA2600">
        <w:rPr>
          <w:rStyle w:val="a3"/>
          <w:color w:val="404040"/>
          <w:sz w:val="28"/>
          <w:szCs w:val="28"/>
          <w:shd w:val="clear" w:color="auto" w:fill="FFFFFF"/>
        </w:rPr>
        <w:t>Magomed</w:t>
      </w:r>
      <w:proofErr w:type="spellEnd"/>
      <w:r w:rsidRPr="00DA2600">
        <w:rPr>
          <w:rStyle w:val="a3"/>
          <w:color w:val="404040"/>
          <w:sz w:val="28"/>
          <w:szCs w:val="28"/>
          <w:shd w:val="clear" w:color="auto" w:fill="FFFFFF"/>
        </w:rPr>
        <w:t xml:space="preserve"> </w:t>
      </w:r>
      <w:proofErr w:type="spellStart"/>
      <w:r w:rsidRPr="00DA2600">
        <w:rPr>
          <w:rStyle w:val="a3"/>
          <w:color w:val="404040"/>
          <w:sz w:val="28"/>
          <w:szCs w:val="28"/>
          <w:shd w:val="clear" w:color="auto" w:fill="FFFFFF"/>
        </w:rPr>
        <w:t>Akhmetovich</w:t>
      </w:r>
      <w:proofErr w:type="spellEnd"/>
    </w:p>
    <w:p w:rsidR="00CA630E" w:rsidRPr="00CA630E" w:rsidRDefault="00DA2600" w:rsidP="00CA630E">
      <w:pPr>
        <w:spacing w:line="360" w:lineRule="auto"/>
        <w:jc w:val="right"/>
        <w:rPr>
          <w:rStyle w:val="a3"/>
          <w:b w:val="0"/>
          <w:bCs w:val="0"/>
          <w:color w:val="404040"/>
          <w:sz w:val="28"/>
          <w:szCs w:val="28"/>
          <w:shd w:val="clear" w:color="auto" w:fill="FFFFFF"/>
        </w:rPr>
      </w:pPr>
      <w:r>
        <w:rPr>
          <w:rStyle w:val="a3"/>
          <w:b w:val="0"/>
          <w:bCs w:val="0"/>
          <w:color w:val="404040"/>
          <w:sz w:val="28"/>
          <w:szCs w:val="28"/>
          <w:shd w:val="clear" w:color="auto" w:fill="FFFFFF"/>
        </w:rPr>
        <w:t xml:space="preserve">     студент</w:t>
      </w:r>
      <w:r w:rsidR="00CA630E" w:rsidRPr="00CA630E">
        <w:rPr>
          <w:rStyle w:val="a3"/>
          <w:b w:val="0"/>
          <w:bCs w:val="0"/>
          <w:color w:val="404040"/>
          <w:sz w:val="28"/>
          <w:szCs w:val="28"/>
          <w:shd w:val="clear" w:color="auto" w:fill="FFFFFF"/>
        </w:rPr>
        <w:t xml:space="preserve"> 2 курса, факультета «Экономики и управления» </w:t>
      </w:r>
    </w:p>
    <w:p w:rsidR="00CA630E" w:rsidRPr="00CA630E" w:rsidRDefault="00CA630E" w:rsidP="00CA630E">
      <w:pPr>
        <w:spacing w:line="360" w:lineRule="auto"/>
        <w:jc w:val="right"/>
        <w:rPr>
          <w:rStyle w:val="a3"/>
          <w:b w:val="0"/>
          <w:bCs w:val="0"/>
          <w:color w:val="404040"/>
          <w:sz w:val="28"/>
          <w:szCs w:val="28"/>
          <w:shd w:val="clear" w:color="auto" w:fill="FFFFFF"/>
        </w:rPr>
      </w:pPr>
      <w:r w:rsidRPr="00CA630E">
        <w:rPr>
          <w:rStyle w:val="a3"/>
          <w:b w:val="0"/>
          <w:bCs w:val="0"/>
          <w:color w:val="404040"/>
          <w:sz w:val="28"/>
          <w:szCs w:val="28"/>
          <w:shd w:val="clear" w:color="auto" w:fill="FFFFFF"/>
        </w:rPr>
        <w:t>специальности «ЦЭ» Ингушского государственного университета</w:t>
      </w:r>
    </w:p>
    <w:p w:rsidR="00201B29" w:rsidRDefault="00CA630E" w:rsidP="00CA10B7">
      <w:pPr>
        <w:spacing w:line="360" w:lineRule="auto"/>
        <w:jc w:val="right"/>
        <w:rPr>
          <w:rStyle w:val="a3"/>
          <w:b w:val="0"/>
          <w:bCs w:val="0"/>
          <w:color w:val="404040"/>
          <w:sz w:val="28"/>
          <w:szCs w:val="28"/>
          <w:shd w:val="clear" w:color="auto" w:fill="FFFFFF"/>
        </w:rPr>
      </w:pPr>
      <w:r w:rsidRPr="00CA630E">
        <w:rPr>
          <w:rStyle w:val="a3"/>
          <w:b w:val="0"/>
          <w:bCs w:val="0"/>
          <w:color w:val="404040"/>
          <w:sz w:val="28"/>
          <w:szCs w:val="28"/>
          <w:shd w:val="clear" w:color="auto" w:fill="FFFFFF"/>
        </w:rPr>
        <w:t xml:space="preserve">Научный руководитель: </w:t>
      </w:r>
      <w:proofErr w:type="spellStart"/>
      <w:r w:rsidR="00CA10B7" w:rsidRPr="00CA10B7">
        <w:rPr>
          <w:rStyle w:val="a3"/>
          <w:b w:val="0"/>
          <w:bCs w:val="0"/>
          <w:color w:val="404040"/>
          <w:sz w:val="28"/>
          <w:szCs w:val="28"/>
          <w:shd w:val="clear" w:color="auto" w:fill="FFFFFF"/>
        </w:rPr>
        <w:t>Латыров</w:t>
      </w:r>
      <w:proofErr w:type="spellEnd"/>
      <w:r w:rsidR="00CA10B7" w:rsidRPr="00CA10B7">
        <w:rPr>
          <w:rStyle w:val="a3"/>
          <w:b w:val="0"/>
          <w:bCs w:val="0"/>
          <w:color w:val="404040"/>
          <w:sz w:val="28"/>
          <w:szCs w:val="28"/>
          <w:shd w:val="clear" w:color="auto" w:fill="FFFFFF"/>
        </w:rPr>
        <w:t xml:space="preserve"> Заурбек </w:t>
      </w:r>
      <w:proofErr w:type="spellStart"/>
      <w:r w:rsidR="00CA10B7" w:rsidRPr="00CA10B7">
        <w:rPr>
          <w:rStyle w:val="a3"/>
          <w:b w:val="0"/>
          <w:bCs w:val="0"/>
          <w:color w:val="404040"/>
          <w:sz w:val="28"/>
          <w:szCs w:val="28"/>
          <w:shd w:val="clear" w:color="auto" w:fill="FFFFFF"/>
        </w:rPr>
        <w:t>Намазанович</w:t>
      </w:r>
      <w:proofErr w:type="spellEnd"/>
      <w:r w:rsidRPr="00CA630E">
        <w:rPr>
          <w:rStyle w:val="a3"/>
          <w:b w:val="0"/>
          <w:bCs w:val="0"/>
          <w:color w:val="404040"/>
          <w:sz w:val="28"/>
          <w:szCs w:val="28"/>
          <w:shd w:val="clear" w:color="auto" w:fill="FFFFFF"/>
        </w:rPr>
        <w:t>/</w:t>
      </w:r>
    </w:p>
    <w:p w:rsidR="00CA630E" w:rsidRPr="00CA10B7" w:rsidRDefault="00CA10B7" w:rsidP="00CA10B7">
      <w:pPr>
        <w:spacing w:line="360" w:lineRule="auto"/>
        <w:jc w:val="right"/>
        <w:rPr>
          <w:rStyle w:val="a3"/>
          <w:sz w:val="28"/>
          <w:szCs w:val="28"/>
          <w:shd w:val="clear" w:color="auto" w:fill="FFFFFF"/>
        </w:rPr>
      </w:pPr>
      <w:proofErr w:type="spellStart"/>
      <w:r w:rsidRPr="00CA10B7">
        <w:rPr>
          <w:rStyle w:val="a3"/>
          <w:b w:val="0"/>
          <w:bCs w:val="0"/>
          <w:color w:val="404040"/>
          <w:sz w:val="28"/>
          <w:szCs w:val="28"/>
          <w:shd w:val="clear" w:color="auto" w:fill="FFFFFF"/>
        </w:rPr>
        <w:t>Latyrov</w:t>
      </w:r>
      <w:proofErr w:type="spellEnd"/>
      <w:r w:rsidRPr="00CA10B7">
        <w:rPr>
          <w:rStyle w:val="a3"/>
          <w:b w:val="0"/>
          <w:bCs w:val="0"/>
          <w:color w:val="404040"/>
          <w:sz w:val="28"/>
          <w:szCs w:val="28"/>
          <w:shd w:val="clear" w:color="auto" w:fill="FFFFFF"/>
        </w:rPr>
        <w:t xml:space="preserve"> </w:t>
      </w:r>
      <w:proofErr w:type="spellStart"/>
      <w:r w:rsidRPr="00CA10B7">
        <w:rPr>
          <w:rStyle w:val="a3"/>
          <w:b w:val="0"/>
          <w:bCs w:val="0"/>
          <w:color w:val="404040"/>
          <w:sz w:val="28"/>
          <w:szCs w:val="28"/>
          <w:shd w:val="clear" w:color="auto" w:fill="FFFFFF"/>
        </w:rPr>
        <w:t>Zaurbek</w:t>
      </w:r>
      <w:proofErr w:type="spellEnd"/>
      <w:r w:rsidRPr="00CA10B7">
        <w:rPr>
          <w:rStyle w:val="a3"/>
          <w:b w:val="0"/>
          <w:bCs w:val="0"/>
          <w:color w:val="404040"/>
          <w:sz w:val="28"/>
          <w:szCs w:val="28"/>
          <w:shd w:val="clear" w:color="auto" w:fill="FFFFFF"/>
        </w:rPr>
        <w:t xml:space="preserve"> </w:t>
      </w:r>
      <w:proofErr w:type="spellStart"/>
      <w:r w:rsidRPr="00CA10B7">
        <w:rPr>
          <w:rStyle w:val="a3"/>
          <w:b w:val="0"/>
          <w:bCs w:val="0"/>
          <w:color w:val="404040"/>
          <w:sz w:val="28"/>
          <w:szCs w:val="28"/>
          <w:shd w:val="clear" w:color="auto" w:fill="FFFFFF"/>
        </w:rPr>
        <w:t>Namazanovic</w:t>
      </w:r>
      <w:proofErr w:type="spellEnd"/>
      <w:r>
        <w:rPr>
          <w:rStyle w:val="a3"/>
          <w:sz w:val="28"/>
          <w:szCs w:val="28"/>
          <w:shd w:val="clear" w:color="auto" w:fill="FFFFFF"/>
        </w:rPr>
        <w:t xml:space="preserve"> </w:t>
      </w:r>
      <w:r w:rsidR="00CA630E" w:rsidRPr="00201B29">
        <w:rPr>
          <w:rStyle w:val="a3"/>
          <w:b w:val="0"/>
          <w:bCs w:val="0"/>
          <w:color w:val="404040"/>
          <w:sz w:val="28"/>
          <w:szCs w:val="28"/>
          <w:shd w:val="clear" w:color="auto" w:fill="FFFFFF"/>
        </w:rPr>
        <w:t xml:space="preserve">– </w:t>
      </w:r>
      <w:r>
        <w:rPr>
          <w:rStyle w:val="a3"/>
          <w:b w:val="0"/>
          <w:bCs w:val="0"/>
          <w:color w:val="404040"/>
          <w:sz w:val="28"/>
          <w:szCs w:val="28"/>
          <w:shd w:val="clear" w:color="auto" w:fill="FFFFFF"/>
        </w:rPr>
        <w:t xml:space="preserve">ассистент </w:t>
      </w:r>
      <w:r w:rsidR="0075324D">
        <w:rPr>
          <w:rStyle w:val="a3"/>
          <w:b w:val="0"/>
          <w:bCs w:val="0"/>
          <w:color w:val="404040"/>
          <w:sz w:val="28"/>
          <w:szCs w:val="28"/>
          <w:shd w:val="clear" w:color="auto" w:fill="FFFFFF"/>
        </w:rPr>
        <w:t>кафедры</w:t>
      </w:r>
    </w:p>
    <w:p w:rsidR="00DA2600" w:rsidRPr="00CA10B7" w:rsidRDefault="0075324D" w:rsidP="00CA10B7">
      <w:pPr>
        <w:spacing w:line="360" w:lineRule="auto"/>
        <w:jc w:val="right"/>
        <w:rPr>
          <w:color w:val="404040"/>
          <w:sz w:val="28"/>
          <w:szCs w:val="28"/>
          <w:shd w:val="clear" w:color="auto" w:fill="FFFFFF"/>
        </w:rPr>
      </w:pPr>
      <w:r>
        <w:rPr>
          <w:rStyle w:val="a3"/>
          <w:b w:val="0"/>
          <w:bCs w:val="0"/>
          <w:color w:val="404040"/>
          <w:sz w:val="28"/>
          <w:szCs w:val="28"/>
          <w:shd w:val="clear" w:color="auto" w:fill="FFFFFF"/>
        </w:rPr>
        <w:t>«Цифровая и отраслевая экономика»</w:t>
      </w:r>
    </w:p>
    <w:p w:rsidR="00DA2600" w:rsidRPr="00DA2600" w:rsidRDefault="00DA2600" w:rsidP="00DA2600">
      <w:pPr>
        <w:spacing w:line="360" w:lineRule="auto"/>
        <w:jc w:val="both"/>
        <w:rPr>
          <w:rFonts w:asciiTheme="majorBidi" w:hAnsiTheme="majorBidi" w:cstheme="majorBidi"/>
          <w:sz w:val="28"/>
          <w:szCs w:val="28"/>
        </w:rPr>
      </w:pPr>
      <w:r w:rsidRPr="00DA2600">
        <w:rPr>
          <w:rFonts w:asciiTheme="majorBidi" w:hAnsiTheme="majorBidi" w:cstheme="majorBidi"/>
          <w:b/>
          <w:bCs/>
          <w:sz w:val="28"/>
          <w:szCs w:val="28"/>
        </w:rPr>
        <w:t>Аннотация:</w:t>
      </w:r>
      <w:r w:rsidRPr="00DA2600">
        <w:rPr>
          <w:rFonts w:asciiTheme="majorBidi" w:hAnsiTheme="majorBidi" w:cstheme="majorBidi"/>
          <w:sz w:val="28"/>
          <w:szCs w:val="28"/>
        </w:rPr>
        <w:t xml:space="preserve"> </w:t>
      </w:r>
      <w:proofErr w:type="gramStart"/>
      <w:r w:rsidRPr="00DA2600">
        <w:rPr>
          <w:rFonts w:asciiTheme="majorBidi" w:hAnsiTheme="majorBidi" w:cstheme="majorBidi"/>
          <w:sz w:val="28"/>
          <w:szCs w:val="28"/>
        </w:rPr>
        <w:t>В</w:t>
      </w:r>
      <w:proofErr w:type="gramEnd"/>
      <w:r w:rsidRPr="00DA2600">
        <w:rPr>
          <w:rFonts w:asciiTheme="majorBidi" w:hAnsiTheme="majorBidi" w:cstheme="majorBidi"/>
          <w:sz w:val="28"/>
          <w:szCs w:val="28"/>
        </w:rPr>
        <w:t xml:space="preserve"> статье рассматриваются теоретические основы цифровой трансформации бизнеса, а также анализируется опыт ведущих российских компаний в реализации цифровых инициатив. Выделены основные вызовы и барьеры, с которыми сталкивается бизнес в процессе </w:t>
      </w:r>
      <w:proofErr w:type="spellStart"/>
      <w:r w:rsidRPr="00DA2600">
        <w:rPr>
          <w:rFonts w:asciiTheme="majorBidi" w:hAnsiTheme="majorBidi" w:cstheme="majorBidi"/>
          <w:sz w:val="28"/>
          <w:szCs w:val="28"/>
        </w:rPr>
        <w:t>цифровизации</w:t>
      </w:r>
      <w:proofErr w:type="spellEnd"/>
      <w:r w:rsidRPr="00DA2600">
        <w:rPr>
          <w:rFonts w:asciiTheme="majorBidi" w:hAnsiTheme="majorBidi" w:cstheme="majorBidi"/>
          <w:sz w:val="28"/>
          <w:szCs w:val="28"/>
        </w:rPr>
        <w:t>, и обозначены ключевые приоритеты и перспективы дальнейшего развития цифровой экономики в России. Работа подчеркивает важность комплексного подхода, включающего технологические, организационные и кадровые аспекты.</w:t>
      </w:r>
    </w:p>
    <w:p w:rsidR="00DA2600" w:rsidRPr="00DA2600" w:rsidRDefault="00DA2600" w:rsidP="00DA2600">
      <w:pPr>
        <w:spacing w:line="360" w:lineRule="auto"/>
        <w:jc w:val="both"/>
        <w:rPr>
          <w:rFonts w:asciiTheme="majorBidi" w:hAnsiTheme="majorBidi" w:cstheme="majorBidi"/>
          <w:sz w:val="28"/>
          <w:szCs w:val="28"/>
        </w:rPr>
      </w:pPr>
      <w:r w:rsidRPr="00DA2600">
        <w:rPr>
          <w:rFonts w:asciiTheme="majorBidi" w:hAnsiTheme="majorBidi" w:cstheme="majorBidi"/>
          <w:b/>
          <w:bCs/>
          <w:sz w:val="28"/>
          <w:szCs w:val="28"/>
        </w:rPr>
        <w:t>Ключевые слова:</w:t>
      </w:r>
      <w:r>
        <w:rPr>
          <w:rFonts w:asciiTheme="majorBidi" w:hAnsiTheme="majorBidi" w:cstheme="majorBidi"/>
          <w:sz w:val="28"/>
          <w:szCs w:val="28"/>
        </w:rPr>
        <w:t xml:space="preserve"> </w:t>
      </w:r>
      <w:r w:rsidRPr="00DA2600">
        <w:rPr>
          <w:rFonts w:asciiTheme="majorBidi" w:hAnsiTheme="majorBidi" w:cstheme="majorBidi"/>
          <w:sz w:val="28"/>
          <w:szCs w:val="28"/>
        </w:rPr>
        <w:t xml:space="preserve">цифровая трансформация, цифровая экономика, российский бизнес, цифровые технологии, искусственный интеллект, большие данные, облачные технологии, интернет вещей, цифровая экосистема, цифровые компетенции, </w:t>
      </w:r>
      <w:proofErr w:type="spellStart"/>
      <w:r w:rsidRPr="00DA2600">
        <w:rPr>
          <w:rFonts w:asciiTheme="majorBidi" w:hAnsiTheme="majorBidi" w:cstheme="majorBidi"/>
          <w:sz w:val="28"/>
          <w:szCs w:val="28"/>
        </w:rPr>
        <w:t>цифровизация</w:t>
      </w:r>
      <w:proofErr w:type="spellEnd"/>
      <w:r w:rsidRPr="00DA2600">
        <w:rPr>
          <w:rFonts w:asciiTheme="majorBidi" w:hAnsiTheme="majorBidi" w:cstheme="majorBidi"/>
          <w:sz w:val="28"/>
          <w:szCs w:val="28"/>
        </w:rPr>
        <w:t>, цифровые платформы, инновации, цифровое управление, цифровая стратегия, цифровой бизнес, информационные технологии.</w:t>
      </w:r>
    </w:p>
    <w:p w:rsidR="00DA2600" w:rsidRPr="00DA2600" w:rsidRDefault="00DA2600" w:rsidP="00DA2600">
      <w:pPr>
        <w:spacing w:line="360" w:lineRule="auto"/>
        <w:jc w:val="both"/>
        <w:rPr>
          <w:rFonts w:asciiTheme="majorBidi" w:hAnsiTheme="majorBidi" w:cstheme="majorBidi"/>
          <w:sz w:val="28"/>
          <w:szCs w:val="28"/>
          <w:lang w:val="en-US"/>
        </w:rPr>
      </w:pPr>
      <w:r w:rsidRPr="00DA2600">
        <w:rPr>
          <w:rFonts w:asciiTheme="majorBidi" w:hAnsiTheme="majorBidi" w:cstheme="majorBidi"/>
          <w:b/>
          <w:bCs/>
          <w:sz w:val="28"/>
          <w:szCs w:val="28"/>
          <w:lang w:val="en-US"/>
        </w:rPr>
        <w:lastRenderedPageBreak/>
        <w:t>Abstract:</w:t>
      </w:r>
      <w:r w:rsidRPr="00DA2600">
        <w:rPr>
          <w:rFonts w:asciiTheme="majorBidi" w:hAnsiTheme="majorBidi" w:cstheme="majorBidi"/>
          <w:sz w:val="28"/>
          <w:szCs w:val="28"/>
          <w:lang w:val="en-US"/>
        </w:rPr>
        <w:t xml:space="preserve"> </w:t>
      </w:r>
      <w:r w:rsidRPr="00DA2600">
        <w:rPr>
          <w:rFonts w:asciiTheme="majorBidi" w:hAnsiTheme="majorBidi" w:cstheme="majorBidi"/>
          <w:sz w:val="28"/>
          <w:szCs w:val="28"/>
          <w:lang w:val="en-US"/>
        </w:rPr>
        <w:t>The article examines the theoretical foundations of digital business transformation and analyzes the experiences of leading Russian companies in implementing digital initiatives. It highlights the main challenges and barriers businesses face during digitalization and outlines key priorities and prospects for the further development of the digital economy in Russia. The study emphasizes the importance of a comprehensive approach that encompasses technological, organizational, and human resource aspects.</w:t>
      </w:r>
    </w:p>
    <w:p w:rsidR="00DA2600" w:rsidRPr="00DA2600" w:rsidRDefault="00DA2600" w:rsidP="00DA2600">
      <w:pPr>
        <w:spacing w:line="360" w:lineRule="auto"/>
        <w:jc w:val="both"/>
        <w:rPr>
          <w:rFonts w:asciiTheme="majorBidi" w:hAnsiTheme="majorBidi" w:cstheme="majorBidi"/>
          <w:sz w:val="28"/>
          <w:szCs w:val="28"/>
          <w:lang w:val="en-US"/>
        </w:rPr>
      </w:pPr>
      <w:r w:rsidRPr="00DA2600">
        <w:rPr>
          <w:rFonts w:asciiTheme="majorBidi" w:hAnsiTheme="majorBidi" w:cstheme="majorBidi"/>
          <w:b/>
          <w:bCs/>
          <w:sz w:val="28"/>
          <w:szCs w:val="28"/>
          <w:lang w:val="en-US"/>
        </w:rPr>
        <w:t>Keywords:</w:t>
      </w:r>
      <w:r w:rsidRPr="00DA2600">
        <w:rPr>
          <w:rFonts w:asciiTheme="majorBidi" w:hAnsiTheme="majorBidi" w:cstheme="majorBidi"/>
          <w:sz w:val="28"/>
          <w:szCs w:val="28"/>
          <w:lang w:val="en-US"/>
        </w:rPr>
        <w:t xml:space="preserve"> </w:t>
      </w:r>
      <w:r w:rsidRPr="00DA2600">
        <w:rPr>
          <w:rFonts w:asciiTheme="majorBidi" w:hAnsiTheme="majorBidi" w:cstheme="majorBidi"/>
          <w:sz w:val="28"/>
          <w:szCs w:val="28"/>
          <w:lang w:val="en-US"/>
        </w:rPr>
        <w:t>digital transformation, digital economy, Russian business, digital technologies, artificial intelligence, big data, cloud technologies, Internet of Things, digital ecosystem, digital competencies, digitalization, digital platforms, innovations, digital management, digital strategy, digital business, information technologies.</w:t>
      </w:r>
      <w:bookmarkStart w:id="0" w:name="_GoBack"/>
      <w:bookmarkEnd w:id="0"/>
    </w:p>
    <w:p w:rsidR="00DA2600" w:rsidRPr="00DA2600" w:rsidRDefault="00DA2600" w:rsidP="00CA10B7">
      <w:pPr>
        <w:spacing w:line="360" w:lineRule="auto"/>
        <w:ind w:firstLine="284"/>
        <w:jc w:val="both"/>
        <w:rPr>
          <w:rFonts w:asciiTheme="majorBidi" w:hAnsiTheme="majorBidi" w:cstheme="majorBidi"/>
          <w:sz w:val="28"/>
          <w:szCs w:val="28"/>
        </w:rPr>
      </w:pPr>
      <w:r w:rsidRPr="00DA2600">
        <w:rPr>
          <w:rFonts w:asciiTheme="majorBidi" w:hAnsiTheme="majorBidi" w:cstheme="majorBidi"/>
          <w:sz w:val="28"/>
          <w:szCs w:val="28"/>
        </w:rPr>
        <w:t xml:space="preserve">Цифровая трансформация (ЦТ) представляет собой ключевое направление развития современного бизнеса, обусловленное стремительным развитием информационных технологий, глобализацией и изменяющимися ожиданиями потребителей. Российская экономика, сталкиваясь с рядом вызовов, в том числе </w:t>
      </w:r>
      <w:proofErr w:type="spellStart"/>
      <w:r w:rsidRPr="00DA2600">
        <w:rPr>
          <w:rFonts w:asciiTheme="majorBidi" w:hAnsiTheme="majorBidi" w:cstheme="majorBidi"/>
          <w:sz w:val="28"/>
          <w:szCs w:val="28"/>
        </w:rPr>
        <w:t>санкционного</w:t>
      </w:r>
      <w:proofErr w:type="spellEnd"/>
      <w:r w:rsidRPr="00DA2600">
        <w:rPr>
          <w:rFonts w:asciiTheme="majorBidi" w:hAnsiTheme="majorBidi" w:cstheme="majorBidi"/>
          <w:sz w:val="28"/>
          <w:szCs w:val="28"/>
        </w:rPr>
        <w:t xml:space="preserve"> давления, кризисов и потребности в </w:t>
      </w:r>
      <w:proofErr w:type="spellStart"/>
      <w:r w:rsidRPr="00DA2600">
        <w:rPr>
          <w:rFonts w:asciiTheme="majorBidi" w:hAnsiTheme="majorBidi" w:cstheme="majorBidi"/>
          <w:sz w:val="28"/>
          <w:szCs w:val="28"/>
        </w:rPr>
        <w:t>импортозамещении</w:t>
      </w:r>
      <w:proofErr w:type="spellEnd"/>
      <w:r w:rsidRPr="00DA2600">
        <w:rPr>
          <w:rFonts w:asciiTheme="majorBidi" w:hAnsiTheme="majorBidi" w:cstheme="majorBidi"/>
          <w:sz w:val="28"/>
          <w:szCs w:val="28"/>
        </w:rPr>
        <w:t>, активно переосмысливает подходы к ведению бизнеса, включая массовое внедрение цифровых решений. Актуальность данной темы обусловлена необходимостью повышения конкурентоспособности отечественных компаний, повышения прозрачности и гибкости бизнес-процессов, а также ускорения инновационного развития.</w:t>
      </w:r>
      <w:r>
        <w:rPr>
          <w:rFonts w:asciiTheme="majorBidi" w:hAnsiTheme="majorBidi" w:cstheme="majorBidi"/>
          <w:sz w:val="28"/>
          <w:szCs w:val="28"/>
        </w:rPr>
        <w:t xml:space="preserve"> </w:t>
      </w:r>
      <w:r w:rsidRPr="00DA2600">
        <w:rPr>
          <w:rFonts w:asciiTheme="majorBidi" w:hAnsiTheme="majorBidi" w:cstheme="majorBidi"/>
          <w:sz w:val="28"/>
          <w:szCs w:val="28"/>
        </w:rPr>
        <w:t>В рамках данной статьи рассматриваются теоретические аспекты цифровой трансформации, анализируются примеры успешной реализации цифровых инициатив в российских компаниях, а также выявляются основные барьеры и перспективы дальнейшего развития цифрового бизнеса в России.</w:t>
      </w:r>
    </w:p>
    <w:p w:rsidR="00DA2600" w:rsidRPr="00DA2600" w:rsidRDefault="00DA2600" w:rsidP="00DA2600">
      <w:pPr>
        <w:spacing w:line="360" w:lineRule="auto"/>
        <w:ind w:firstLine="284"/>
        <w:jc w:val="both"/>
        <w:rPr>
          <w:rFonts w:asciiTheme="majorBidi" w:hAnsiTheme="majorBidi" w:cstheme="majorBidi"/>
          <w:sz w:val="28"/>
          <w:szCs w:val="28"/>
        </w:rPr>
      </w:pPr>
      <w:r w:rsidRPr="00DA2600">
        <w:rPr>
          <w:rFonts w:asciiTheme="majorBidi" w:hAnsiTheme="majorBidi" w:cstheme="majorBidi"/>
          <w:sz w:val="28"/>
          <w:szCs w:val="28"/>
        </w:rPr>
        <w:t xml:space="preserve">Цифровая трансформация представляет собой процесс интеграции цифровых технологий во все сферы деятельности организации с целью повышения эффективности, создания новых источников дохода и обеспечения </w:t>
      </w:r>
      <w:r w:rsidRPr="00DA2600">
        <w:rPr>
          <w:rFonts w:asciiTheme="majorBidi" w:hAnsiTheme="majorBidi" w:cstheme="majorBidi"/>
          <w:sz w:val="28"/>
          <w:szCs w:val="28"/>
        </w:rPr>
        <w:lastRenderedPageBreak/>
        <w:t>устойчивости в условиях динамично изменяющейся внешней среды. Это не просто автоматизация процессов, а комплексное изменение бизнес-модели, организационной культуры, способов взаимодействия с клиентами и партнёрами.</w:t>
      </w:r>
    </w:p>
    <w:p w:rsidR="00DA2600" w:rsidRPr="00DA2600" w:rsidRDefault="00DA2600" w:rsidP="00DA2600">
      <w:pPr>
        <w:spacing w:after="0" w:line="360" w:lineRule="auto"/>
        <w:jc w:val="both"/>
        <w:rPr>
          <w:rFonts w:asciiTheme="majorBidi" w:hAnsiTheme="majorBidi" w:cstheme="majorBidi"/>
          <w:sz w:val="28"/>
          <w:szCs w:val="28"/>
        </w:rPr>
      </w:pPr>
      <w:r w:rsidRPr="00DA2600">
        <w:rPr>
          <w:rFonts w:asciiTheme="majorBidi" w:hAnsiTheme="majorBidi" w:cstheme="majorBidi"/>
          <w:sz w:val="28"/>
          <w:szCs w:val="28"/>
        </w:rPr>
        <w:t>Ключевые элементы цифровой трансформации включают:</w:t>
      </w:r>
    </w:p>
    <w:p w:rsidR="00DA2600" w:rsidRPr="00DA2600" w:rsidRDefault="00DA2600" w:rsidP="00DA2600">
      <w:pPr>
        <w:pStyle w:val="a4"/>
        <w:numPr>
          <w:ilvl w:val="0"/>
          <w:numId w:val="3"/>
        </w:numPr>
        <w:spacing w:after="0" w:line="360" w:lineRule="auto"/>
        <w:jc w:val="both"/>
        <w:rPr>
          <w:rFonts w:asciiTheme="majorBidi" w:hAnsiTheme="majorBidi" w:cstheme="majorBidi"/>
          <w:sz w:val="28"/>
          <w:szCs w:val="28"/>
        </w:rPr>
      </w:pPr>
      <w:r w:rsidRPr="00DA2600">
        <w:rPr>
          <w:rFonts w:asciiTheme="majorBidi" w:hAnsiTheme="majorBidi" w:cstheme="majorBidi"/>
          <w:sz w:val="28"/>
          <w:szCs w:val="28"/>
        </w:rPr>
        <w:t>использование больших данных (</w:t>
      </w:r>
      <w:proofErr w:type="spellStart"/>
      <w:r w:rsidRPr="00DA2600">
        <w:rPr>
          <w:rFonts w:asciiTheme="majorBidi" w:hAnsiTheme="majorBidi" w:cstheme="majorBidi"/>
          <w:sz w:val="28"/>
          <w:szCs w:val="28"/>
        </w:rPr>
        <w:t>Big</w:t>
      </w:r>
      <w:proofErr w:type="spellEnd"/>
      <w:r w:rsidRPr="00DA2600">
        <w:rPr>
          <w:rFonts w:asciiTheme="majorBidi" w:hAnsiTheme="majorBidi" w:cstheme="majorBidi"/>
          <w:sz w:val="28"/>
          <w:szCs w:val="28"/>
        </w:rPr>
        <w:t xml:space="preserve"> </w:t>
      </w:r>
      <w:proofErr w:type="spellStart"/>
      <w:r w:rsidRPr="00DA2600">
        <w:rPr>
          <w:rFonts w:asciiTheme="majorBidi" w:hAnsiTheme="majorBidi" w:cstheme="majorBidi"/>
          <w:sz w:val="28"/>
          <w:szCs w:val="28"/>
        </w:rPr>
        <w:t>Data</w:t>
      </w:r>
      <w:proofErr w:type="spellEnd"/>
      <w:r w:rsidRPr="00DA2600">
        <w:rPr>
          <w:rFonts w:asciiTheme="majorBidi" w:hAnsiTheme="majorBidi" w:cstheme="majorBidi"/>
          <w:sz w:val="28"/>
          <w:szCs w:val="28"/>
        </w:rPr>
        <w:t>);</w:t>
      </w:r>
    </w:p>
    <w:p w:rsidR="00DA2600" w:rsidRPr="00DA2600" w:rsidRDefault="00DA2600" w:rsidP="00DA2600">
      <w:pPr>
        <w:pStyle w:val="a4"/>
        <w:numPr>
          <w:ilvl w:val="0"/>
          <w:numId w:val="3"/>
        </w:numPr>
        <w:spacing w:line="360" w:lineRule="auto"/>
        <w:jc w:val="both"/>
        <w:rPr>
          <w:rFonts w:asciiTheme="majorBidi" w:hAnsiTheme="majorBidi" w:cstheme="majorBidi"/>
          <w:sz w:val="28"/>
          <w:szCs w:val="28"/>
        </w:rPr>
      </w:pPr>
      <w:r w:rsidRPr="00DA2600">
        <w:rPr>
          <w:rFonts w:asciiTheme="majorBidi" w:hAnsiTheme="majorBidi" w:cstheme="majorBidi"/>
          <w:sz w:val="28"/>
          <w:szCs w:val="28"/>
        </w:rPr>
        <w:t>внедрение облачных технологий;</w:t>
      </w:r>
    </w:p>
    <w:p w:rsidR="00DA2600" w:rsidRPr="00DA2600" w:rsidRDefault="00DA2600" w:rsidP="00DA2600">
      <w:pPr>
        <w:pStyle w:val="a4"/>
        <w:numPr>
          <w:ilvl w:val="0"/>
          <w:numId w:val="3"/>
        </w:numPr>
        <w:spacing w:line="360" w:lineRule="auto"/>
        <w:jc w:val="both"/>
        <w:rPr>
          <w:rFonts w:asciiTheme="majorBidi" w:hAnsiTheme="majorBidi" w:cstheme="majorBidi"/>
          <w:sz w:val="28"/>
          <w:szCs w:val="28"/>
        </w:rPr>
      </w:pPr>
      <w:r w:rsidRPr="00DA2600">
        <w:rPr>
          <w:rFonts w:asciiTheme="majorBidi" w:hAnsiTheme="majorBidi" w:cstheme="majorBidi"/>
          <w:sz w:val="28"/>
          <w:szCs w:val="28"/>
        </w:rPr>
        <w:t>развитие интернет-вещей (</w:t>
      </w:r>
      <w:proofErr w:type="spellStart"/>
      <w:r w:rsidRPr="00DA2600">
        <w:rPr>
          <w:rFonts w:asciiTheme="majorBidi" w:hAnsiTheme="majorBidi" w:cstheme="majorBidi"/>
          <w:sz w:val="28"/>
          <w:szCs w:val="28"/>
        </w:rPr>
        <w:t>IoT</w:t>
      </w:r>
      <w:proofErr w:type="spellEnd"/>
      <w:r w:rsidRPr="00DA2600">
        <w:rPr>
          <w:rFonts w:asciiTheme="majorBidi" w:hAnsiTheme="majorBidi" w:cstheme="majorBidi"/>
          <w:sz w:val="28"/>
          <w:szCs w:val="28"/>
        </w:rPr>
        <w:t>);</w:t>
      </w:r>
    </w:p>
    <w:p w:rsidR="00DA2600" w:rsidRPr="00DA2600" w:rsidRDefault="00DA2600" w:rsidP="00DA2600">
      <w:pPr>
        <w:pStyle w:val="a4"/>
        <w:numPr>
          <w:ilvl w:val="0"/>
          <w:numId w:val="3"/>
        </w:numPr>
        <w:spacing w:line="360" w:lineRule="auto"/>
        <w:jc w:val="both"/>
        <w:rPr>
          <w:rFonts w:asciiTheme="majorBidi" w:hAnsiTheme="majorBidi" w:cstheme="majorBidi"/>
          <w:sz w:val="28"/>
          <w:szCs w:val="28"/>
        </w:rPr>
      </w:pPr>
      <w:r w:rsidRPr="00DA2600">
        <w:rPr>
          <w:rFonts w:asciiTheme="majorBidi" w:hAnsiTheme="majorBidi" w:cstheme="majorBidi"/>
          <w:sz w:val="28"/>
          <w:szCs w:val="28"/>
        </w:rPr>
        <w:t>искусственный интеллект (AI);</w:t>
      </w:r>
    </w:p>
    <w:p w:rsidR="00DA2600" w:rsidRPr="00DA2600" w:rsidRDefault="00DA2600" w:rsidP="00DA2600">
      <w:pPr>
        <w:pStyle w:val="a4"/>
        <w:numPr>
          <w:ilvl w:val="0"/>
          <w:numId w:val="3"/>
        </w:numPr>
        <w:spacing w:line="360" w:lineRule="auto"/>
        <w:jc w:val="both"/>
        <w:rPr>
          <w:rFonts w:asciiTheme="majorBidi" w:hAnsiTheme="majorBidi" w:cstheme="majorBidi"/>
          <w:sz w:val="28"/>
          <w:szCs w:val="28"/>
        </w:rPr>
      </w:pPr>
      <w:r w:rsidRPr="00DA2600">
        <w:rPr>
          <w:rFonts w:asciiTheme="majorBidi" w:hAnsiTheme="majorBidi" w:cstheme="majorBidi"/>
          <w:sz w:val="28"/>
          <w:szCs w:val="28"/>
        </w:rPr>
        <w:t>роботизация и автоматизация процессов (RPA);</w:t>
      </w:r>
    </w:p>
    <w:p w:rsidR="00DA2600" w:rsidRPr="00CA10B7" w:rsidRDefault="00DA2600" w:rsidP="00CA10B7">
      <w:pPr>
        <w:pStyle w:val="a4"/>
        <w:numPr>
          <w:ilvl w:val="0"/>
          <w:numId w:val="3"/>
        </w:numPr>
        <w:spacing w:line="360" w:lineRule="auto"/>
        <w:jc w:val="both"/>
        <w:rPr>
          <w:rFonts w:asciiTheme="majorBidi" w:hAnsiTheme="majorBidi" w:cstheme="majorBidi"/>
          <w:sz w:val="28"/>
          <w:szCs w:val="28"/>
        </w:rPr>
      </w:pPr>
      <w:r w:rsidRPr="00DA2600">
        <w:rPr>
          <w:rFonts w:asciiTheme="majorBidi" w:hAnsiTheme="majorBidi" w:cstheme="majorBidi"/>
          <w:sz w:val="28"/>
          <w:szCs w:val="28"/>
        </w:rPr>
        <w:t>цифровые платформы и экосистемы.</w:t>
      </w:r>
    </w:p>
    <w:p w:rsidR="00DA2600" w:rsidRPr="00DA2600" w:rsidRDefault="00DA2600" w:rsidP="00DA2600">
      <w:pPr>
        <w:pStyle w:val="a4"/>
        <w:spacing w:line="360" w:lineRule="auto"/>
        <w:ind w:left="0"/>
        <w:jc w:val="both"/>
        <w:rPr>
          <w:rFonts w:asciiTheme="majorBidi" w:hAnsiTheme="majorBidi" w:cstheme="majorBidi"/>
          <w:sz w:val="28"/>
          <w:szCs w:val="28"/>
        </w:rPr>
      </w:pPr>
      <w:r w:rsidRPr="00DA2600">
        <w:rPr>
          <w:rFonts w:asciiTheme="majorBidi" w:hAnsiTheme="majorBidi" w:cstheme="majorBidi"/>
          <w:sz w:val="28"/>
          <w:szCs w:val="28"/>
        </w:rPr>
        <w:t>Успешная цифровая трансформация требует не только технической модернизации, но и организационных изменений, включая развитие цифровых компетенций сотрудников, гибкость управления и открытость к инновациям.</w:t>
      </w:r>
    </w:p>
    <w:p w:rsidR="00DA2600" w:rsidRPr="00DA2600" w:rsidRDefault="00DA2600" w:rsidP="00DA2600">
      <w:pPr>
        <w:pStyle w:val="a4"/>
        <w:spacing w:line="360" w:lineRule="auto"/>
        <w:ind w:left="0" w:firstLine="284"/>
        <w:jc w:val="both"/>
        <w:rPr>
          <w:rFonts w:asciiTheme="majorBidi" w:hAnsiTheme="majorBidi" w:cstheme="majorBidi"/>
          <w:sz w:val="28"/>
          <w:szCs w:val="28"/>
        </w:rPr>
      </w:pPr>
      <w:r w:rsidRPr="00DA2600">
        <w:rPr>
          <w:rFonts w:asciiTheme="majorBidi" w:hAnsiTheme="majorBidi" w:cstheme="majorBidi"/>
          <w:sz w:val="28"/>
          <w:szCs w:val="28"/>
        </w:rPr>
        <w:t xml:space="preserve">В отличие от многих западных стран, российский бизнес столкнулся с необходимостью </w:t>
      </w:r>
      <w:proofErr w:type="spellStart"/>
      <w:r w:rsidRPr="00DA2600">
        <w:rPr>
          <w:rFonts w:asciiTheme="majorBidi" w:hAnsiTheme="majorBidi" w:cstheme="majorBidi"/>
          <w:sz w:val="28"/>
          <w:szCs w:val="28"/>
        </w:rPr>
        <w:t>цифровизации</w:t>
      </w:r>
      <w:proofErr w:type="spellEnd"/>
      <w:r w:rsidRPr="00DA2600">
        <w:rPr>
          <w:rFonts w:asciiTheme="majorBidi" w:hAnsiTheme="majorBidi" w:cstheme="majorBidi"/>
          <w:sz w:val="28"/>
          <w:szCs w:val="28"/>
        </w:rPr>
        <w:t xml:space="preserve"> в условиях </w:t>
      </w:r>
      <w:proofErr w:type="spellStart"/>
      <w:r w:rsidRPr="00DA2600">
        <w:rPr>
          <w:rFonts w:asciiTheme="majorBidi" w:hAnsiTheme="majorBidi" w:cstheme="majorBidi"/>
          <w:sz w:val="28"/>
          <w:szCs w:val="28"/>
        </w:rPr>
        <w:t>санкционного</w:t>
      </w:r>
      <w:proofErr w:type="spellEnd"/>
      <w:r w:rsidRPr="00DA2600">
        <w:rPr>
          <w:rFonts w:asciiTheme="majorBidi" w:hAnsiTheme="majorBidi" w:cstheme="majorBidi"/>
          <w:sz w:val="28"/>
          <w:szCs w:val="28"/>
        </w:rPr>
        <w:t xml:space="preserve"> давления, отсутствия доступа к некоторым зарубежным ИТ-решениям и ограниченного финансирования. Однако это же стало стимулом для развития отечественных ИТ-компаний и создания национальных цифровых платформ.</w:t>
      </w:r>
    </w:p>
    <w:p w:rsidR="00DA2600" w:rsidRPr="00DA2600" w:rsidRDefault="00DA2600" w:rsidP="00DA2600">
      <w:pPr>
        <w:pStyle w:val="a4"/>
        <w:spacing w:line="360" w:lineRule="auto"/>
        <w:ind w:left="0"/>
        <w:jc w:val="both"/>
        <w:rPr>
          <w:rFonts w:asciiTheme="majorBidi" w:hAnsiTheme="majorBidi" w:cstheme="majorBidi"/>
          <w:sz w:val="28"/>
          <w:szCs w:val="28"/>
        </w:rPr>
      </w:pPr>
      <w:r w:rsidRPr="00DA2600">
        <w:rPr>
          <w:rFonts w:asciiTheme="majorBidi" w:hAnsiTheme="majorBidi" w:cstheme="majorBidi"/>
          <w:sz w:val="28"/>
          <w:szCs w:val="28"/>
        </w:rPr>
        <w:t>К числу специфических особенностей цифровой трансформации в России относятся:</w:t>
      </w:r>
    </w:p>
    <w:p w:rsidR="00DA2600" w:rsidRPr="00DA2600" w:rsidRDefault="00DA2600" w:rsidP="00DA2600">
      <w:pPr>
        <w:pStyle w:val="a4"/>
        <w:numPr>
          <w:ilvl w:val="0"/>
          <w:numId w:val="3"/>
        </w:numPr>
        <w:spacing w:line="360" w:lineRule="auto"/>
        <w:jc w:val="both"/>
        <w:rPr>
          <w:rFonts w:asciiTheme="majorBidi" w:hAnsiTheme="majorBidi" w:cstheme="majorBidi"/>
          <w:sz w:val="28"/>
          <w:szCs w:val="28"/>
        </w:rPr>
      </w:pPr>
      <w:r w:rsidRPr="00DA2600">
        <w:rPr>
          <w:rFonts w:asciiTheme="majorBidi" w:hAnsiTheme="majorBidi" w:cstheme="majorBidi"/>
          <w:sz w:val="28"/>
          <w:szCs w:val="28"/>
        </w:rPr>
        <w:t>высокий уровень централизованного управления;</w:t>
      </w:r>
    </w:p>
    <w:p w:rsidR="00DA2600" w:rsidRPr="00DA2600" w:rsidRDefault="00DA2600" w:rsidP="00DA2600">
      <w:pPr>
        <w:pStyle w:val="a4"/>
        <w:numPr>
          <w:ilvl w:val="0"/>
          <w:numId w:val="3"/>
        </w:numPr>
        <w:spacing w:line="360" w:lineRule="auto"/>
        <w:jc w:val="both"/>
        <w:rPr>
          <w:rFonts w:asciiTheme="majorBidi" w:hAnsiTheme="majorBidi" w:cstheme="majorBidi"/>
          <w:sz w:val="28"/>
          <w:szCs w:val="28"/>
        </w:rPr>
      </w:pPr>
      <w:r w:rsidRPr="00DA2600">
        <w:rPr>
          <w:rFonts w:asciiTheme="majorBidi" w:hAnsiTheme="majorBidi" w:cstheme="majorBidi"/>
          <w:sz w:val="28"/>
          <w:szCs w:val="28"/>
        </w:rPr>
        <w:t>наличие крупных государственных корпораций и холдингов, способных инвестировать в масштабные цифровые проекты;</w:t>
      </w:r>
    </w:p>
    <w:p w:rsidR="00DA2600" w:rsidRPr="00CA10B7" w:rsidRDefault="00DA2600" w:rsidP="00CA10B7">
      <w:pPr>
        <w:pStyle w:val="a4"/>
        <w:numPr>
          <w:ilvl w:val="0"/>
          <w:numId w:val="3"/>
        </w:numPr>
        <w:spacing w:line="360" w:lineRule="auto"/>
        <w:jc w:val="both"/>
        <w:rPr>
          <w:rFonts w:asciiTheme="majorBidi" w:hAnsiTheme="majorBidi" w:cstheme="majorBidi"/>
          <w:sz w:val="28"/>
          <w:szCs w:val="28"/>
        </w:rPr>
      </w:pPr>
      <w:r w:rsidRPr="00DA2600">
        <w:rPr>
          <w:rFonts w:asciiTheme="majorBidi" w:hAnsiTheme="majorBidi" w:cstheme="majorBidi"/>
          <w:sz w:val="28"/>
          <w:szCs w:val="28"/>
        </w:rPr>
        <w:t>развитие «цифрового государства», создающего единые стандарты и платформенные решения.</w:t>
      </w:r>
    </w:p>
    <w:p w:rsidR="00DA2600" w:rsidRPr="00DA2600" w:rsidRDefault="00DA2600" w:rsidP="00DA2600">
      <w:pPr>
        <w:pStyle w:val="a4"/>
        <w:spacing w:line="360" w:lineRule="auto"/>
        <w:ind w:left="0"/>
        <w:jc w:val="both"/>
        <w:rPr>
          <w:rFonts w:asciiTheme="majorBidi" w:hAnsiTheme="majorBidi" w:cstheme="majorBidi"/>
          <w:sz w:val="28"/>
          <w:szCs w:val="28"/>
        </w:rPr>
      </w:pPr>
      <w:r w:rsidRPr="00DA2600">
        <w:rPr>
          <w:rFonts w:asciiTheme="majorBidi" w:hAnsiTheme="majorBidi" w:cstheme="majorBidi"/>
          <w:sz w:val="28"/>
          <w:szCs w:val="28"/>
        </w:rPr>
        <w:t>Практика цифровой трансформации: примеры российских компаний</w:t>
      </w:r>
    </w:p>
    <w:p w:rsidR="00DA2600" w:rsidRPr="00DA2600" w:rsidRDefault="00DA2600" w:rsidP="00CA10B7">
      <w:pPr>
        <w:pStyle w:val="a4"/>
        <w:spacing w:line="360" w:lineRule="auto"/>
        <w:ind w:left="0"/>
        <w:jc w:val="both"/>
        <w:rPr>
          <w:rFonts w:asciiTheme="majorBidi" w:hAnsiTheme="majorBidi" w:cstheme="majorBidi"/>
          <w:sz w:val="28"/>
          <w:szCs w:val="28"/>
        </w:rPr>
      </w:pPr>
      <w:r>
        <w:rPr>
          <w:rFonts w:asciiTheme="majorBidi" w:hAnsiTheme="majorBidi" w:cstheme="majorBidi"/>
          <w:sz w:val="28"/>
          <w:szCs w:val="28"/>
        </w:rPr>
        <w:t>Сбербанк</w:t>
      </w:r>
      <w:r w:rsidRPr="00DA2600">
        <w:rPr>
          <w:rFonts w:asciiTheme="majorBidi" w:hAnsiTheme="majorBidi" w:cstheme="majorBidi"/>
          <w:sz w:val="28"/>
          <w:szCs w:val="28"/>
        </w:rPr>
        <w:t xml:space="preserve"> — один из флагманов цифровой трансформации в России. Банк реализовал масштабную перестройку своей ИТ-инфраструктуры, создал </w:t>
      </w:r>
      <w:r w:rsidRPr="00DA2600">
        <w:rPr>
          <w:rFonts w:asciiTheme="majorBidi" w:hAnsiTheme="majorBidi" w:cstheme="majorBidi"/>
          <w:sz w:val="28"/>
          <w:szCs w:val="28"/>
        </w:rPr>
        <w:lastRenderedPageBreak/>
        <w:t>собственную экосистему цифровых сервисов ("</w:t>
      </w:r>
      <w:proofErr w:type="spellStart"/>
      <w:r w:rsidRPr="00DA2600">
        <w:rPr>
          <w:rFonts w:asciiTheme="majorBidi" w:hAnsiTheme="majorBidi" w:cstheme="majorBidi"/>
          <w:sz w:val="28"/>
          <w:szCs w:val="28"/>
        </w:rPr>
        <w:t>Сбер</w:t>
      </w:r>
      <w:proofErr w:type="spellEnd"/>
      <w:r w:rsidRPr="00DA2600">
        <w:rPr>
          <w:rFonts w:asciiTheme="majorBidi" w:hAnsiTheme="majorBidi" w:cstheme="majorBidi"/>
          <w:sz w:val="28"/>
          <w:szCs w:val="28"/>
        </w:rPr>
        <w:t xml:space="preserve"> ID", "</w:t>
      </w:r>
      <w:proofErr w:type="spellStart"/>
      <w:r w:rsidRPr="00DA2600">
        <w:rPr>
          <w:rFonts w:asciiTheme="majorBidi" w:hAnsiTheme="majorBidi" w:cstheme="majorBidi"/>
          <w:sz w:val="28"/>
          <w:szCs w:val="28"/>
        </w:rPr>
        <w:t>СберМаркет</w:t>
      </w:r>
      <w:proofErr w:type="spellEnd"/>
      <w:r w:rsidRPr="00DA2600">
        <w:rPr>
          <w:rFonts w:asciiTheme="majorBidi" w:hAnsiTheme="majorBidi" w:cstheme="majorBidi"/>
          <w:sz w:val="28"/>
          <w:szCs w:val="28"/>
        </w:rPr>
        <w:t>", "</w:t>
      </w:r>
      <w:proofErr w:type="spellStart"/>
      <w:r w:rsidRPr="00DA2600">
        <w:rPr>
          <w:rFonts w:asciiTheme="majorBidi" w:hAnsiTheme="majorBidi" w:cstheme="majorBidi"/>
          <w:sz w:val="28"/>
          <w:szCs w:val="28"/>
        </w:rPr>
        <w:t>СберЗдоровье</w:t>
      </w:r>
      <w:proofErr w:type="spellEnd"/>
      <w:r w:rsidRPr="00DA2600">
        <w:rPr>
          <w:rFonts w:asciiTheme="majorBidi" w:hAnsiTheme="majorBidi" w:cstheme="majorBidi"/>
          <w:sz w:val="28"/>
          <w:szCs w:val="28"/>
        </w:rPr>
        <w:t>" и др.), активно внедряет искусственный интеллект в процессы принятия решений и взаимодействия с клиентами.</w:t>
      </w:r>
    </w:p>
    <w:p w:rsidR="00DA2600" w:rsidRPr="00DA2600" w:rsidRDefault="00CA10B7" w:rsidP="00DA2600">
      <w:pPr>
        <w:pStyle w:val="a4"/>
        <w:spacing w:line="360" w:lineRule="auto"/>
        <w:ind w:left="0"/>
        <w:jc w:val="both"/>
        <w:rPr>
          <w:rFonts w:asciiTheme="majorBidi" w:hAnsiTheme="majorBidi" w:cstheme="majorBidi"/>
          <w:sz w:val="28"/>
          <w:szCs w:val="28"/>
        </w:rPr>
      </w:pPr>
      <w:r>
        <w:rPr>
          <w:rFonts w:asciiTheme="majorBidi" w:hAnsiTheme="majorBidi" w:cstheme="majorBidi"/>
          <w:sz w:val="28"/>
          <w:szCs w:val="28"/>
        </w:rPr>
        <w:t>Группа компаний «Яндекс»</w:t>
      </w:r>
      <w:r w:rsidR="00DA2600" w:rsidRPr="00DA2600">
        <w:rPr>
          <w:rFonts w:asciiTheme="majorBidi" w:hAnsiTheme="majorBidi" w:cstheme="majorBidi"/>
          <w:sz w:val="28"/>
          <w:szCs w:val="28"/>
        </w:rPr>
        <w:t xml:space="preserve"> — яркий пример трансформации из поискового сервиса в полноценную цифровую экосистему. Компания развивает направления в сфере логистики, такси, доставки, облачных технологий, искусственного интеллекта и образования.</w:t>
      </w:r>
    </w:p>
    <w:p w:rsidR="00DA2600" w:rsidRPr="00DA2600" w:rsidRDefault="00CA10B7" w:rsidP="00DA2600">
      <w:pPr>
        <w:pStyle w:val="a4"/>
        <w:spacing w:line="360" w:lineRule="auto"/>
        <w:ind w:left="0"/>
        <w:jc w:val="both"/>
        <w:rPr>
          <w:rFonts w:asciiTheme="majorBidi" w:hAnsiTheme="majorBidi" w:cstheme="majorBidi"/>
          <w:sz w:val="28"/>
          <w:szCs w:val="28"/>
        </w:rPr>
      </w:pPr>
      <w:r>
        <w:rPr>
          <w:rFonts w:asciiTheme="majorBidi" w:hAnsiTheme="majorBidi" w:cstheme="majorBidi"/>
          <w:sz w:val="28"/>
          <w:szCs w:val="28"/>
        </w:rPr>
        <w:t>РЖД</w:t>
      </w:r>
      <w:r w:rsidR="00DA2600" w:rsidRPr="00DA2600">
        <w:rPr>
          <w:rFonts w:asciiTheme="majorBidi" w:hAnsiTheme="majorBidi" w:cstheme="majorBidi"/>
          <w:sz w:val="28"/>
          <w:szCs w:val="28"/>
        </w:rPr>
        <w:t xml:space="preserve"> — крупнейший транспортный оператор, внедряющий цифровые технологии в управление логистикой, мониторинг технического состояния подвижного состава, </w:t>
      </w:r>
      <w:proofErr w:type="spellStart"/>
      <w:r w:rsidR="00DA2600" w:rsidRPr="00DA2600">
        <w:rPr>
          <w:rFonts w:asciiTheme="majorBidi" w:hAnsiTheme="majorBidi" w:cstheme="majorBidi"/>
          <w:sz w:val="28"/>
          <w:szCs w:val="28"/>
        </w:rPr>
        <w:t>биллинговые</w:t>
      </w:r>
      <w:proofErr w:type="spellEnd"/>
      <w:r w:rsidR="00DA2600" w:rsidRPr="00DA2600">
        <w:rPr>
          <w:rFonts w:asciiTheme="majorBidi" w:hAnsiTheme="majorBidi" w:cstheme="majorBidi"/>
          <w:sz w:val="28"/>
          <w:szCs w:val="28"/>
        </w:rPr>
        <w:t xml:space="preserve"> системы. Компания активно использует технологии интернета вещей, автоматизации и цифровой документации.</w:t>
      </w:r>
    </w:p>
    <w:p w:rsidR="00DA2600" w:rsidRPr="00DA2600" w:rsidRDefault="00CA10B7" w:rsidP="00DA2600">
      <w:pPr>
        <w:pStyle w:val="a4"/>
        <w:spacing w:line="360" w:lineRule="auto"/>
        <w:ind w:left="0"/>
        <w:jc w:val="both"/>
        <w:rPr>
          <w:rFonts w:asciiTheme="majorBidi" w:hAnsiTheme="majorBidi" w:cstheme="majorBidi"/>
          <w:sz w:val="28"/>
          <w:szCs w:val="28"/>
        </w:rPr>
      </w:pPr>
      <w:r>
        <w:rPr>
          <w:rFonts w:asciiTheme="majorBidi" w:hAnsiTheme="majorBidi" w:cstheme="majorBidi"/>
          <w:sz w:val="28"/>
          <w:szCs w:val="28"/>
        </w:rPr>
        <w:t>Газпром нефть</w:t>
      </w:r>
      <w:r w:rsidR="00DA2600" w:rsidRPr="00DA2600">
        <w:rPr>
          <w:rFonts w:asciiTheme="majorBidi" w:hAnsiTheme="majorBidi" w:cstheme="majorBidi"/>
          <w:sz w:val="28"/>
          <w:szCs w:val="28"/>
        </w:rPr>
        <w:t xml:space="preserve"> — применяет цифровые двойники, платформы анализа данных, решения на базе ИИ для повышения эффективности добычи, логистики и маркетинга нефтепродуктов.</w:t>
      </w:r>
    </w:p>
    <w:p w:rsidR="00DA2600" w:rsidRPr="00DA2600" w:rsidRDefault="00DA2600" w:rsidP="00CA10B7">
      <w:pPr>
        <w:pStyle w:val="a4"/>
        <w:spacing w:line="360" w:lineRule="auto"/>
        <w:ind w:left="0"/>
        <w:jc w:val="both"/>
        <w:rPr>
          <w:rFonts w:asciiTheme="majorBidi" w:hAnsiTheme="majorBidi" w:cstheme="majorBidi"/>
          <w:sz w:val="28"/>
          <w:szCs w:val="28"/>
        </w:rPr>
      </w:pPr>
      <w:r w:rsidRPr="00DA2600">
        <w:rPr>
          <w:rFonts w:asciiTheme="majorBidi" w:hAnsiTheme="majorBidi" w:cstheme="majorBidi"/>
          <w:sz w:val="28"/>
          <w:szCs w:val="28"/>
        </w:rPr>
        <w:t xml:space="preserve">X5 </w:t>
      </w:r>
      <w:proofErr w:type="spellStart"/>
      <w:r w:rsidR="00CA10B7">
        <w:rPr>
          <w:rFonts w:asciiTheme="majorBidi" w:hAnsiTheme="majorBidi" w:cstheme="majorBidi"/>
          <w:sz w:val="28"/>
          <w:szCs w:val="28"/>
        </w:rPr>
        <w:t>Group</w:t>
      </w:r>
      <w:proofErr w:type="spellEnd"/>
      <w:r w:rsidR="00CA10B7">
        <w:rPr>
          <w:rFonts w:asciiTheme="majorBidi" w:hAnsiTheme="majorBidi" w:cstheme="majorBidi"/>
          <w:sz w:val="28"/>
          <w:szCs w:val="28"/>
        </w:rPr>
        <w:t xml:space="preserve"> (Пятёрочка, Перекрёсток)</w:t>
      </w:r>
      <w:r w:rsidRPr="00DA2600">
        <w:rPr>
          <w:rFonts w:asciiTheme="majorBidi" w:hAnsiTheme="majorBidi" w:cstheme="majorBidi"/>
          <w:sz w:val="28"/>
          <w:szCs w:val="28"/>
        </w:rPr>
        <w:t xml:space="preserve"> — активно развивает цифровую трансформацию в ритейле: анализ потребительских данных, управление запасами в режиме реального времени, персонализированные предложения, онлайн-продажи через приложения.</w:t>
      </w:r>
    </w:p>
    <w:p w:rsidR="00DA2600" w:rsidRPr="00DA2600" w:rsidRDefault="00DA2600" w:rsidP="00CA10B7">
      <w:pPr>
        <w:pStyle w:val="a4"/>
        <w:spacing w:line="360" w:lineRule="auto"/>
        <w:ind w:left="0"/>
        <w:jc w:val="both"/>
        <w:rPr>
          <w:rFonts w:asciiTheme="majorBidi" w:hAnsiTheme="majorBidi" w:cstheme="majorBidi"/>
          <w:sz w:val="28"/>
          <w:szCs w:val="28"/>
        </w:rPr>
      </w:pPr>
      <w:r w:rsidRPr="00DA2600">
        <w:rPr>
          <w:rFonts w:asciiTheme="majorBidi" w:hAnsiTheme="majorBidi" w:cstheme="majorBidi"/>
          <w:sz w:val="28"/>
          <w:szCs w:val="28"/>
        </w:rPr>
        <w:t>Несмотря на определённые успехи, российские компании сталкиваются с рядом серьёзных препятствий:</w:t>
      </w:r>
    </w:p>
    <w:p w:rsidR="00DA2600" w:rsidRPr="00DA2600" w:rsidRDefault="00DA2600" w:rsidP="00CA10B7">
      <w:pPr>
        <w:pStyle w:val="a4"/>
        <w:numPr>
          <w:ilvl w:val="0"/>
          <w:numId w:val="3"/>
        </w:numPr>
        <w:spacing w:line="360" w:lineRule="auto"/>
        <w:jc w:val="both"/>
        <w:rPr>
          <w:rFonts w:asciiTheme="majorBidi" w:hAnsiTheme="majorBidi" w:cstheme="majorBidi"/>
          <w:sz w:val="28"/>
          <w:szCs w:val="28"/>
        </w:rPr>
      </w:pPr>
      <w:r w:rsidRPr="00DA2600">
        <w:rPr>
          <w:rFonts w:asciiTheme="majorBidi" w:hAnsiTheme="majorBidi" w:cstheme="majorBidi"/>
          <w:sz w:val="28"/>
          <w:szCs w:val="28"/>
        </w:rPr>
        <w:t>недостаток квалифицированных кадров, особенно в регионах;</w:t>
      </w:r>
    </w:p>
    <w:p w:rsidR="00DA2600" w:rsidRPr="00DA2600" w:rsidRDefault="00DA2600" w:rsidP="00CA10B7">
      <w:pPr>
        <w:pStyle w:val="a4"/>
        <w:numPr>
          <w:ilvl w:val="0"/>
          <w:numId w:val="3"/>
        </w:numPr>
        <w:spacing w:line="360" w:lineRule="auto"/>
        <w:jc w:val="both"/>
        <w:rPr>
          <w:rFonts w:asciiTheme="majorBidi" w:hAnsiTheme="majorBidi" w:cstheme="majorBidi"/>
          <w:sz w:val="28"/>
          <w:szCs w:val="28"/>
        </w:rPr>
      </w:pPr>
      <w:r w:rsidRPr="00DA2600">
        <w:rPr>
          <w:rFonts w:asciiTheme="majorBidi" w:hAnsiTheme="majorBidi" w:cstheme="majorBidi"/>
          <w:sz w:val="28"/>
          <w:szCs w:val="28"/>
        </w:rPr>
        <w:t>высокая стоимость внедрения технологий;</w:t>
      </w:r>
    </w:p>
    <w:p w:rsidR="00DA2600" w:rsidRPr="00DA2600" w:rsidRDefault="00DA2600" w:rsidP="00CA10B7">
      <w:pPr>
        <w:pStyle w:val="a4"/>
        <w:numPr>
          <w:ilvl w:val="0"/>
          <w:numId w:val="3"/>
        </w:numPr>
        <w:spacing w:line="360" w:lineRule="auto"/>
        <w:jc w:val="both"/>
        <w:rPr>
          <w:rFonts w:asciiTheme="majorBidi" w:hAnsiTheme="majorBidi" w:cstheme="majorBidi"/>
          <w:sz w:val="28"/>
          <w:szCs w:val="28"/>
        </w:rPr>
      </w:pPr>
      <w:r w:rsidRPr="00DA2600">
        <w:rPr>
          <w:rFonts w:asciiTheme="majorBidi" w:hAnsiTheme="majorBidi" w:cstheme="majorBidi"/>
          <w:sz w:val="28"/>
          <w:szCs w:val="28"/>
        </w:rPr>
        <w:t>инфраструктурные ограничения (низкая доступность скоростного интернета в ряде территорий);</w:t>
      </w:r>
    </w:p>
    <w:p w:rsidR="00DA2600" w:rsidRPr="00DA2600" w:rsidRDefault="00DA2600" w:rsidP="00CA10B7">
      <w:pPr>
        <w:pStyle w:val="a4"/>
        <w:numPr>
          <w:ilvl w:val="0"/>
          <w:numId w:val="3"/>
        </w:numPr>
        <w:spacing w:line="360" w:lineRule="auto"/>
        <w:jc w:val="both"/>
        <w:rPr>
          <w:rFonts w:asciiTheme="majorBidi" w:hAnsiTheme="majorBidi" w:cstheme="majorBidi"/>
          <w:sz w:val="28"/>
          <w:szCs w:val="28"/>
        </w:rPr>
      </w:pPr>
      <w:r w:rsidRPr="00DA2600">
        <w:rPr>
          <w:rFonts w:asciiTheme="majorBidi" w:hAnsiTheme="majorBidi" w:cstheme="majorBidi"/>
          <w:sz w:val="28"/>
          <w:szCs w:val="28"/>
        </w:rPr>
        <w:t>сопротивление изменениям со стороны сотрудников и менеджмента;</w:t>
      </w:r>
    </w:p>
    <w:p w:rsidR="00DA2600" w:rsidRPr="00DA2600" w:rsidRDefault="00DA2600" w:rsidP="00CA10B7">
      <w:pPr>
        <w:pStyle w:val="a4"/>
        <w:numPr>
          <w:ilvl w:val="0"/>
          <w:numId w:val="3"/>
        </w:numPr>
        <w:spacing w:line="360" w:lineRule="auto"/>
        <w:jc w:val="both"/>
        <w:rPr>
          <w:rFonts w:asciiTheme="majorBidi" w:hAnsiTheme="majorBidi" w:cstheme="majorBidi"/>
          <w:sz w:val="28"/>
          <w:szCs w:val="28"/>
        </w:rPr>
      </w:pPr>
      <w:r w:rsidRPr="00DA2600">
        <w:rPr>
          <w:rFonts w:asciiTheme="majorBidi" w:hAnsiTheme="majorBidi" w:cstheme="majorBidi"/>
          <w:sz w:val="28"/>
          <w:szCs w:val="28"/>
        </w:rPr>
        <w:t>низкий уровень цифровой зрелости малого и среднего бизнеса;</w:t>
      </w:r>
    </w:p>
    <w:p w:rsidR="00CA10B7" w:rsidRPr="00CA10B7" w:rsidRDefault="00DA2600" w:rsidP="00CA10B7">
      <w:pPr>
        <w:pStyle w:val="a4"/>
        <w:numPr>
          <w:ilvl w:val="0"/>
          <w:numId w:val="3"/>
        </w:numPr>
        <w:spacing w:line="360" w:lineRule="auto"/>
        <w:jc w:val="both"/>
        <w:rPr>
          <w:rFonts w:asciiTheme="majorBidi" w:hAnsiTheme="majorBidi" w:cstheme="majorBidi"/>
          <w:sz w:val="28"/>
          <w:szCs w:val="28"/>
        </w:rPr>
      </w:pPr>
      <w:r w:rsidRPr="00DA2600">
        <w:rPr>
          <w:rFonts w:asciiTheme="majorBidi" w:hAnsiTheme="majorBidi" w:cstheme="majorBidi"/>
          <w:sz w:val="28"/>
          <w:szCs w:val="28"/>
        </w:rPr>
        <w:t xml:space="preserve">отсутствие единой стратегии </w:t>
      </w:r>
      <w:proofErr w:type="spellStart"/>
      <w:r w:rsidRPr="00DA2600">
        <w:rPr>
          <w:rFonts w:asciiTheme="majorBidi" w:hAnsiTheme="majorBidi" w:cstheme="majorBidi"/>
          <w:sz w:val="28"/>
          <w:szCs w:val="28"/>
        </w:rPr>
        <w:t>цифровизации</w:t>
      </w:r>
      <w:proofErr w:type="spellEnd"/>
      <w:r w:rsidRPr="00DA2600">
        <w:rPr>
          <w:rFonts w:asciiTheme="majorBidi" w:hAnsiTheme="majorBidi" w:cstheme="majorBidi"/>
          <w:sz w:val="28"/>
          <w:szCs w:val="28"/>
        </w:rPr>
        <w:t xml:space="preserve"> на отраслевом уровне.</w:t>
      </w:r>
    </w:p>
    <w:p w:rsidR="00DA2600" w:rsidRPr="00DA2600" w:rsidRDefault="00DA2600" w:rsidP="00CA10B7">
      <w:pPr>
        <w:pStyle w:val="a4"/>
        <w:spacing w:line="360" w:lineRule="auto"/>
        <w:ind w:left="0" w:firstLine="284"/>
        <w:jc w:val="both"/>
        <w:rPr>
          <w:rFonts w:asciiTheme="majorBidi" w:hAnsiTheme="majorBidi" w:cstheme="majorBidi"/>
          <w:sz w:val="28"/>
          <w:szCs w:val="28"/>
        </w:rPr>
      </w:pPr>
      <w:r w:rsidRPr="00DA2600">
        <w:rPr>
          <w:rFonts w:asciiTheme="majorBidi" w:hAnsiTheme="majorBidi" w:cstheme="majorBidi"/>
          <w:sz w:val="28"/>
          <w:szCs w:val="28"/>
        </w:rPr>
        <w:t xml:space="preserve">Цифровая трансформация бизнеса в России имеет устойчивые перспективы при условии активной государственной поддержки, развития кадрового </w:t>
      </w:r>
      <w:r w:rsidRPr="00DA2600">
        <w:rPr>
          <w:rFonts w:asciiTheme="majorBidi" w:hAnsiTheme="majorBidi" w:cstheme="majorBidi"/>
          <w:sz w:val="28"/>
          <w:szCs w:val="28"/>
        </w:rPr>
        <w:lastRenderedPageBreak/>
        <w:t>потенциала и стимулирования инноваций. К числу приоритетных направлений относятся:</w:t>
      </w:r>
    </w:p>
    <w:p w:rsidR="00DA2600" w:rsidRPr="00DA2600" w:rsidRDefault="00CA10B7" w:rsidP="00CA10B7">
      <w:pPr>
        <w:pStyle w:val="a4"/>
        <w:numPr>
          <w:ilvl w:val="0"/>
          <w:numId w:val="3"/>
        </w:numPr>
        <w:spacing w:line="360" w:lineRule="auto"/>
        <w:jc w:val="both"/>
        <w:rPr>
          <w:rFonts w:asciiTheme="majorBidi" w:hAnsiTheme="majorBidi" w:cstheme="majorBidi"/>
          <w:sz w:val="28"/>
          <w:szCs w:val="28"/>
        </w:rPr>
      </w:pPr>
      <w:r>
        <w:rPr>
          <w:rFonts w:asciiTheme="majorBidi" w:hAnsiTheme="majorBidi" w:cstheme="majorBidi"/>
          <w:sz w:val="28"/>
          <w:szCs w:val="28"/>
        </w:rPr>
        <w:t>создание и развитие национальных цифровых платформ</w:t>
      </w:r>
      <w:r w:rsidR="00DA2600" w:rsidRPr="00DA2600">
        <w:rPr>
          <w:rFonts w:asciiTheme="majorBidi" w:hAnsiTheme="majorBidi" w:cstheme="majorBidi"/>
          <w:sz w:val="28"/>
          <w:szCs w:val="28"/>
        </w:rPr>
        <w:t>;</w:t>
      </w:r>
    </w:p>
    <w:p w:rsidR="00DA2600" w:rsidRPr="00DA2600" w:rsidRDefault="00CA10B7" w:rsidP="00CA10B7">
      <w:pPr>
        <w:pStyle w:val="a4"/>
        <w:numPr>
          <w:ilvl w:val="0"/>
          <w:numId w:val="3"/>
        </w:numPr>
        <w:spacing w:line="360" w:lineRule="auto"/>
        <w:jc w:val="both"/>
        <w:rPr>
          <w:rFonts w:asciiTheme="majorBidi" w:hAnsiTheme="majorBidi" w:cstheme="majorBidi"/>
          <w:sz w:val="28"/>
          <w:szCs w:val="28"/>
        </w:rPr>
      </w:pPr>
      <w:r>
        <w:rPr>
          <w:rFonts w:asciiTheme="majorBidi" w:hAnsiTheme="majorBidi" w:cstheme="majorBidi"/>
          <w:sz w:val="28"/>
          <w:szCs w:val="28"/>
        </w:rPr>
        <w:t>внедрение искусственного интеллекта</w:t>
      </w:r>
      <w:r w:rsidR="00DA2600" w:rsidRPr="00DA2600">
        <w:rPr>
          <w:rFonts w:asciiTheme="majorBidi" w:hAnsiTheme="majorBidi" w:cstheme="majorBidi"/>
          <w:sz w:val="28"/>
          <w:szCs w:val="28"/>
        </w:rPr>
        <w:t xml:space="preserve"> в операционную деятельность;</w:t>
      </w:r>
    </w:p>
    <w:p w:rsidR="00DA2600" w:rsidRPr="00DA2600" w:rsidRDefault="00CA10B7" w:rsidP="00CA10B7">
      <w:pPr>
        <w:pStyle w:val="a4"/>
        <w:numPr>
          <w:ilvl w:val="0"/>
          <w:numId w:val="3"/>
        </w:numPr>
        <w:spacing w:line="360" w:lineRule="auto"/>
        <w:jc w:val="both"/>
        <w:rPr>
          <w:rFonts w:asciiTheme="majorBidi" w:hAnsiTheme="majorBidi" w:cstheme="majorBidi"/>
          <w:sz w:val="28"/>
          <w:szCs w:val="28"/>
        </w:rPr>
      </w:pPr>
      <w:r>
        <w:rPr>
          <w:rFonts w:asciiTheme="majorBidi" w:hAnsiTheme="majorBidi" w:cstheme="majorBidi"/>
          <w:sz w:val="28"/>
          <w:szCs w:val="28"/>
        </w:rPr>
        <w:t>развитие цифровых компетенций</w:t>
      </w:r>
      <w:r w:rsidR="00DA2600" w:rsidRPr="00DA2600">
        <w:rPr>
          <w:rFonts w:asciiTheme="majorBidi" w:hAnsiTheme="majorBidi" w:cstheme="majorBidi"/>
          <w:sz w:val="28"/>
          <w:szCs w:val="28"/>
        </w:rPr>
        <w:t xml:space="preserve"> у работников всех уровней;</w:t>
      </w:r>
    </w:p>
    <w:p w:rsidR="00DA2600" w:rsidRPr="00DA2600" w:rsidRDefault="00DA2600" w:rsidP="00CA10B7">
      <w:pPr>
        <w:pStyle w:val="a4"/>
        <w:numPr>
          <w:ilvl w:val="0"/>
          <w:numId w:val="3"/>
        </w:numPr>
        <w:spacing w:line="360" w:lineRule="auto"/>
        <w:jc w:val="both"/>
        <w:rPr>
          <w:rFonts w:asciiTheme="majorBidi" w:hAnsiTheme="majorBidi" w:cstheme="majorBidi"/>
          <w:sz w:val="28"/>
          <w:szCs w:val="28"/>
        </w:rPr>
      </w:pPr>
      <w:r w:rsidRPr="00DA2600">
        <w:rPr>
          <w:rFonts w:asciiTheme="majorBidi" w:hAnsiTheme="majorBidi" w:cstheme="majorBidi"/>
          <w:sz w:val="28"/>
          <w:szCs w:val="28"/>
        </w:rPr>
        <w:t>стимулирован</w:t>
      </w:r>
      <w:r w:rsidR="00CA10B7">
        <w:rPr>
          <w:rFonts w:asciiTheme="majorBidi" w:hAnsiTheme="majorBidi" w:cstheme="majorBidi"/>
          <w:sz w:val="28"/>
          <w:szCs w:val="28"/>
        </w:rPr>
        <w:t xml:space="preserve">ие </w:t>
      </w:r>
      <w:proofErr w:type="spellStart"/>
      <w:r w:rsidRPr="00DA2600">
        <w:rPr>
          <w:rFonts w:asciiTheme="majorBidi" w:hAnsiTheme="majorBidi" w:cstheme="majorBidi"/>
          <w:sz w:val="28"/>
          <w:szCs w:val="28"/>
        </w:rPr>
        <w:t>цифровиз</w:t>
      </w:r>
      <w:r w:rsidR="00CA10B7">
        <w:rPr>
          <w:rFonts w:asciiTheme="majorBidi" w:hAnsiTheme="majorBidi" w:cstheme="majorBidi"/>
          <w:sz w:val="28"/>
          <w:szCs w:val="28"/>
        </w:rPr>
        <w:t>ации</w:t>
      </w:r>
      <w:proofErr w:type="spellEnd"/>
      <w:r w:rsidR="00CA10B7">
        <w:rPr>
          <w:rFonts w:asciiTheme="majorBidi" w:hAnsiTheme="majorBidi" w:cstheme="majorBidi"/>
          <w:sz w:val="28"/>
          <w:szCs w:val="28"/>
        </w:rPr>
        <w:t xml:space="preserve"> малого и среднего бизнеса</w:t>
      </w:r>
      <w:r w:rsidRPr="00DA2600">
        <w:rPr>
          <w:rFonts w:asciiTheme="majorBidi" w:hAnsiTheme="majorBidi" w:cstheme="majorBidi"/>
          <w:sz w:val="28"/>
          <w:szCs w:val="28"/>
        </w:rPr>
        <w:t xml:space="preserve"> через гранты, субсидии, акселерационные программы;</w:t>
      </w:r>
    </w:p>
    <w:p w:rsidR="00DA2600" w:rsidRPr="00CA10B7" w:rsidRDefault="00CA10B7" w:rsidP="00CA10B7">
      <w:pPr>
        <w:pStyle w:val="a4"/>
        <w:numPr>
          <w:ilvl w:val="0"/>
          <w:numId w:val="3"/>
        </w:numPr>
        <w:spacing w:line="360" w:lineRule="auto"/>
        <w:jc w:val="both"/>
        <w:rPr>
          <w:rFonts w:asciiTheme="majorBidi" w:hAnsiTheme="majorBidi" w:cstheme="majorBidi"/>
          <w:sz w:val="28"/>
          <w:szCs w:val="28"/>
        </w:rPr>
      </w:pPr>
      <w:r>
        <w:rPr>
          <w:rFonts w:asciiTheme="majorBidi" w:hAnsiTheme="majorBidi" w:cstheme="majorBidi"/>
          <w:sz w:val="28"/>
          <w:szCs w:val="28"/>
        </w:rPr>
        <w:t>развитие информационной инфраструктуры</w:t>
      </w:r>
      <w:r w:rsidR="00DA2600" w:rsidRPr="00DA2600">
        <w:rPr>
          <w:rFonts w:asciiTheme="majorBidi" w:hAnsiTheme="majorBidi" w:cstheme="majorBidi"/>
          <w:sz w:val="28"/>
          <w:szCs w:val="28"/>
        </w:rPr>
        <w:t xml:space="preserve"> и стандартов безопасности.</w:t>
      </w:r>
    </w:p>
    <w:p w:rsidR="00CA10B7" w:rsidRPr="00CA10B7" w:rsidRDefault="00DA2600" w:rsidP="00CA10B7">
      <w:pPr>
        <w:pStyle w:val="a4"/>
        <w:spacing w:before="240" w:line="360" w:lineRule="auto"/>
        <w:ind w:left="0"/>
        <w:jc w:val="both"/>
        <w:rPr>
          <w:rFonts w:asciiTheme="majorBidi" w:hAnsiTheme="majorBidi" w:cstheme="majorBidi"/>
          <w:sz w:val="28"/>
          <w:szCs w:val="28"/>
        </w:rPr>
      </w:pPr>
      <w:r w:rsidRPr="00DA2600">
        <w:rPr>
          <w:rFonts w:asciiTheme="majorBidi" w:hAnsiTheme="majorBidi" w:cstheme="majorBidi"/>
          <w:sz w:val="28"/>
          <w:szCs w:val="28"/>
        </w:rPr>
        <w:t>В рамках национальных проектов («Цифровая экономика», «Наука и университеты», «Информационная безопасность») создаются предпосылки для масштабной цифровой модернизации экономики.</w:t>
      </w:r>
    </w:p>
    <w:p w:rsidR="00DA2600" w:rsidRDefault="00DA2600" w:rsidP="00CA10B7">
      <w:pPr>
        <w:pStyle w:val="a4"/>
        <w:spacing w:before="240" w:line="360" w:lineRule="auto"/>
        <w:ind w:left="0" w:firstLine="284"/>
        <w:jc w:val="both"/>
        <w:rPr>
          <w:rFonts w:asciiTheme="majorBidi" w:hAnsiTheme="majorBidi" w:cstheme="majorBidi"/>
          <w:sz w:val="28"/>
          <w:szCs w:val="28"/>
        </w:rPr>
      </w:pPr>
      <w:r w:rsidRPr="00DA2600">
        <w:rPr>
          <w:rFonts w:asciiTheme="majorBidi" w:hAnsiTheme="majorBidi" w:cstheme="majorBidi"/>
          <w:sz w:val="28"/>
          <w:szCs w:val="28"/>
        </w:rPr>
        <w:t xml:space="preserve">Цифровая трансформация бизнеса в России — это не модный тренд, а необходимое условие для выживания и развития в условиях высокой конкуренции и нестабильной внешней среды. Опыт крупнейших российских компаний показывает, что </w:t>
      </w:r>
      <w:proofErr w:type="spellStart"/>
      <w:r w:rsidRPr="00DA2600">
        <w:rPr>
          <w:rFonts w:asciiTheme="majorBidi" w:hAnsiTheme="majorBidi" w:cstheme="majorBidi"/>
          <w:sz w:val="28"/>
          <w:szCs w:val="28"/>
        </w:rPr>
        <w:t>цифровизация</w:t>
      </w:r>
      <w:proofErr w:type="spellEnd"/>
      <w:r w:rsidRPr="00DA2600">
        <w:rPr>
          <w:rFonts w:asciiTheme="majorBidi" w:hAnsiTheme="majorBidi" w:cstheme="majorBidi"/>
          <w:sz w:val="28"/>
          <w:szCs w:val="28"/>
        </w:rPr>
        <w:t xml:space="preserve"> может приносить значительные результаты: снижение издержек, повышение лояльности клиентов, рост прибыли и повышение гибкости управления.</w:t>
      </w:r>
      <w:r w:rsidR="00CA10B7">
        <w:rPr>
          <w:rFonts w:asciiTheme="majorBidi" w:hAnsiTheme="majorBidi" w:cstheme="majorBidi"/>
          <w:sz w:val="28"/>
          <w:szCs w:val="28"/>
        </w:rPr>
        <w:t xml:space="preserve"> </w:t>
      </w:r>
      <w:proofErr w:type="gramStart"/>
      <w:r w:rsidRPr="00DA2600">
        <w:rPr>
          <w:rFonts w:asciiTheme="majorBidi" w:hAnsiTheme="majorBidi" w:cstheme="majorBidi"/>
          <w:sz w:val="28"/>
          <w:szCs w:val="28"/>
        </w:rPr>
        <w:t>Однако</w:t>
      </w:r>
      <w:proofErr w:type="gramEnd"/>
      <w:r w:rsidRPr="00DA2600">
        <w:rPr>
          <w:rFonts w:asciiTheme="majorBidi" w:hAnsiTheme="majorBidi" w:cstheme="majorBidi"/>
          <w:sz w:val="28"/>
          <w:szCs w:val="28"/>
        </w:rPr>
        <w:t xml:space="preserve"> успех трансформации требует не только финансовых вложений, но и культурных изменений, новых подходов к управлению, стратегического видения. Важно обеспечить </w:t>
      </w:r>
      <w:proofErr w:type="spellStart"/>
      <w:r w:rsidRPr="00DA2600">
        <w:rPr>
          <w:rFonts w:asciiTheme="majorBidi" w:hAnsiTheme="majorBidi" w:cstheme="majorBidi"/>
          <w:sz w:val="28"/>
          <w:szCs w:val="28"/>
        </w:rPr>
        <w:t>вовлечённость</w:t>
      </w:r>
      <w:proofErr w:type="spellEnd"/>
      <w:r w:rsidRPr="00DA2600">
        <w:rPr>
          <w:rFonts w:asciiTheme="majorBidi" w:hAnsiTheme="majorBidi" w:cstheme="majorBidi"/>
          <w:sz w:val="28"/>
          <w:szCs w:val="28"/>
        </w:rPr>
        <w:t xml:space="preserve"> всех уровней персонала, формировать цифровые компетенции и развивать партнёрство между бизнесом, государством и наукой. Только при соблюдении этих условий цифровая трансформация станет основой устойчивого развития отечественной экономики.</w:t>
      </w:r>
    </w:p>
    <w:p w:rsidR="00CA10B7" w:rsidRDefault="00CA10B7" w:rsidP="00CA10B7">
      <w:pPr>
        <w:pStyle w:val="a4"/>
        <w:spacing w:before="240" w:line="360" w:lineRule="auto"/>
        <w:ind w:left="0" w:firstLine="284"/>
        <w:jc w:val="both"/>
        <w:rPr>
          <w:rFonts w:asciiTheme="majorBidi" w:hAnsiTheme="majorBidi" w:cstheme="majorBidi"/>
          <w:sz w:val="28"/>
          <w:szCs w:val="28"/>
        </w:rPr>
      </w:pPr>
    </w:p>
    <w:p w:rsidR="00CA10B7" w:rsidRDefault="00CA10B7" w:rsidP="00CA10B7">
      <w:pPr>
        <w:pStyle w:val="a4"/>
        <w:spacing w:before="240" w:line="360" w:lineRule="auto"/>
        <w:ind w:left="0" w:firstLine="284"/>
        <w:jc w:val="both"/>
        <w:rPr>
          <w:rFonts w:asciiTheme="majorBidi" w:hAnsiTheme="majorBidi" w:cstheme="majorBidi"/>
          <w:sz w:val="28"/>
          <w:szCs w:val="28"/>
        </w:rPr>
      </w:pPr>
    </w:p>
    <w:p w:rsidR="00CA10B7" w:rsidRDefault="00CA10B7" w:rsidP="00CA10B7">
      <w:pPr>
        <w:pStyle w:val="a4"/>
        <w:spacing w:before="240" w:line="360" w:lineRule="auto"/>
        <w:ind w:left="0" w:firstLine="284"/>
        <w:jc w:val="both"/>
        <w:rPr>
          <w:rFonts w:asciiTheme="majorBidi" w:hAnsiTheme="majorBidi" w:cstheme="majorBidi"/>
          <w:sz w:val="28"/>
          <w:szCs w:val="28"/>
        </w:rPr>
      </w:pPr>
    </w:p>
    <w:p w:rsidR="00CA10B7" w:rsidRDefault="00CA10B7" w:rsidP="00CA10B7">
      <w:pPr>
        <w:pStyle w:val="a4"/>
        <w:spacing w:before="240" w:line="360" w:lineRule="auto"/>
        <w:ind w:left="0" w:firstLine="284"/>
        <w:jc w:val="both"/>
        <w:rPr>
          <w:rFonts w:asciiTheme="majorBidi" w:hAnsiTheme="majorBidi" w:cstheme="majorBidi"/>
          <w:sz w:val="28"/>
          <w:szCs w:val="28"/>
        </w:rPr>
      </w:pPr>
    </w:p>
    <w:p w:rsidR="00CA10B7" w:rsidRDefault="00CA10B7" w:rsidP="00CA10B7">
      <w:pPr>
        <w:pStyle w:val="a4"/>
        <w:spacing w:before="240" w:line="360" w:lineRule="auto"/>
        <w:ind w:left="0" w:firstLine="284"/>
        <w:jc w:val="both"/>
        <w:rPr>
          <w:rFonts w:asciiTheme="majorBidi" w:hAnsiTheme="majorBidi" w:cstheme="majorBidi"/>
          <w:sz w:val="28"/>
          <w:szCs w:val="28"/>
        </w:rPr>
      </w:pPr>
    </w:p>
    <w:p w:rsidR="00CA10B7" w:rsidRDefault="00CA10B7" w:rsidP="00CA10B7">
      <w:pPr>
        <w:pStyle w:val="a4"/>
        <w:spacing w:before="240" w:line="360" w:lineRule="auto"/>
        <w:ind w:left="0" w:firstLine="284"/>
        <w:jc w:val="both"/>
        <w:rPr>
          <w:rFonts w:asciiTheme="majorBidi" w:hAnsiTheme="majorBidi" w:cstheme="majorBidi"/>
          <w:sz w:val="28"/>
          <w:szCs w:val="28"/>
        </w:rPr>
      </w:pPr>
    </w:p>
    <w:p w:rsidR="00CA10B7" w:rsidRDefault="00CA10B7" w:rsidP="00CA10B7">
      <w:pPr>
        <w:pStyle w:val="a4"/>
        <w:spacing w:before="240" w:line="360" w:lineRule="auto"/>
        <w:ind w:left="0" w:firstLine="284"/>
        <w:jc w:val="both"/>
        <w:rPr>
          <w:rFonts w:asciiTheme="majorBidi" w:hAnsiTheme="majorBidi" w:cstheme="majorBidi"/>
          <w:sz w:val="28"/>
          <w:szCs w:val="28"/>
        </w:rPr>
      </w:pPr>
    </w:p>
    <w:p w:rsidR="00CA10B7" w:rsidRDefault="00CA10B7" w:rsidP="00CA10B7">
      <w:pPr>
        <w:pStyle w:val="a4"/>
        <w:spacing w:before="240" w:line="360" w:lineRule="auto"/>
        <w:ind w:left="0" w:firstLine="284"/>
        <w:jc w:val="both"/>
        <w:rPr>
          <w:rFonts w:asciiTheme="majorBidi" w:hAnsiTheme="majorBidi" w:cstheme="majorBidi"/>
          <w:sz w:val="28"/>
          <w:szCs w:val="28"/>
        </w:rPr>
      </w:pPr>
    </w:p>
    <w:p w:rsidR="00CA10B7" w:rsidRPr="00CA10B7" w:rsidRDefault="00CA10B7" w:rsidP="00CA10B7">
      <w:pPr>
        <w:pStyle w:val="a4"/>
        <w:spacing w:before="240" w:line="360" w:lineRule="auto"/>
        <w:ind w:left="0"/>
        <w:jc w:val="both"/>
        <w:rPr>
          <w:rFonts w:asciiTheme="majorBidi" w:hAnsiTheme="majorBidi" w:cstheme="majorBidi"/>
          <w:sz w:val="28"/>
          <w:szCs w:val="28"/>
        </w:rPr>
      </w:pPr>
      <w:r w:rsidRPr="00CA10B7">
        <w:rPr>
          <w:rFonts w:asciiTheme="majorBidi" w:hAnsiTheme="majorBidi" w:cstheme="majorBidi"/>
          <w:sz w:val="28"/>
          <w:szCs w:val="28"/>
        </w:rPr>
        <w:t>Список литературы</w:t>
      </w:r>
      <w:r>
        <w:rPr>
          <w:rFonts w:asciiTheme="majorBidi" w:hAnsiTheme="majorBidi" w:cstheme="majorBidi"/>
          <w:sz w:val="28"/>
          <w:szCs w:val="28"/>
        </w:rPr>
        <w:t>:</w:t>
      </w:r>
    </w:p>
    <w:p w:rsidR="00CA10B7" w:rsidRPr="00CA10B7" w:rsidRDefault="00CA10B7" w:rsidP="00CA10B7">
      <w:pPr>
        <w:pStyle w:val="a4"/>
        <w:spacing w:before="240" w:line="360" w:lineRule="auto"/>
        <w:ind w:left="0"/>
        <w:jc w:val="both"/>
        <w:rPr>
          <w:rFonts w:asciiTheme="majorBidi" w:hAnsiTheme="majorBidi" w:cstheme="majorBidi"/>
          <w:sz w:val="28"/>
          <w:szCs w:val="28"/>
        </w:rPr>
      </w:pPr>
      <w:r w:rsidRPr="00CA10B7">
        <w:rPr>
          <w:rFonts w:asciiTheme="majorBidi" w:hAnsiTheme="majorBidi" w:cstheme="majorBidi"/>
          <w:sz w:val="28"/>
          <w:szCs w:val="28"/>
        </w:rPr>
        <w:t xml:space="preserve">1. </w:t>
      </w:r>
      <w:proofErr w:type="spellStart"/>
      <w:r w:rsidRPr="00CA10B7">
        <w:rPr>
          <w:rFonts w:asciiTheme="majorBidi" w:hAnsiTheme="majorBidi" w:cstheme="majorBidi"/>
          <w:sz w:val="28"/>
          <w:szCs w:val="28"/>
        </w:rPr>
        <w:t>Абдрахманова</w:t>
      </w:r>
      <w:proofErr w:type="spellEnd"/>
      <w:r w:rsidRPr="00CA10B7">
        <w:rPr>
          <w:rFonts w:asciiTheme="majorBidi" w:hAnsiTheme="majorBidi" w:cstheme="majorBidi"/>
          <w:sz w:val="28"/>
          <w:szCs w:val="28"/>
        </w:rPr>
        <w:t xml:space="preserve">, Г. И., Вишневский, К. О., </w:t>
      </w:r>
      <w:proofErr w:type="spellStart"/>
      <w:r w:rsidRPr="00CA10B7">
        <w:rPr>
          <w:rFonts w:asciiTheme="majorBidi" w:hAnsiTheme="majorBidi" w:cstheme="majorBidi"/>
          <w:sz w:val="28"/>
          <w:szCs w:val="28"/>
        </w:rPr>
        <w:t>Гохберг</w:t>
      </w:r>
      <w:proofErr w:type="spellEnd"/>
      <w:r w:rsidRPr="00CA10B7">
        <w:rPr>
          <w:rFonts w:asciiTheme="majorBidi" w:hAnsiTheme="majorBidi" w:cstheme="majorBidi"/>
          <w:sz w:val="28"/>
          <w:szCs w:val="28"/>
        </w:rPr>
        <w:t>, Л. М. (2021). Цифровая экономика: 2021: краткий статистический сборник. Москва: НИУ ВШЭ. URL: https://www.hse.ru/data/2021/12/20/1491565410/Digital_Economy_2021.pdf</w:t>
      </w:r>
    </w:p>
    <w:p w:rsidR="00CA10B7" w:rsidRPr="00CA10B7" w:rsidRDefault="00CA10B7" w:rsidP="00CA10B7">
      <w:pPr>
        <w:pStyle w:val="a4"/>
        <w:spacing w:before="240" w:line="360" w:lineRule="auto"/>
        <w:ind w:left="0"/>
        <w:jc w:val="both"/>
        <w:rPr>
          <w:rFonts w:asciiTheme="majorBidi" w:hAnsiTheme="majorBidi" w:cstheme="majorBidi"/>
          <w:sz w:val="28"/>
          <w:szCs w:val="28"/>
        </w:rPr>
      </w:pPr>
      <w:r w:rsidRPr="00CA10B7">
        <w:rPr>
          <w:rFonts w:asciiTheme="majorBidi" w:hAnsiTheme="majorBidi" w:cstheme="majorBidi"/>
          <w:sz w:val="28"/>
          <w:szCs w:val="28"/>
        </w:rPr>
        <w:t xml:space="preserve">2. Лавренко, Е. В., </w:t>
      </w:r>
      <w:proofErr w:type="spellStart"/>
      <w:r w:rsidRPr="00CA10B7">
        <w:rPr>
          <w:rFonts w:asciiTheme="majorBidi" w:hAnsiTheme="majorBidi" w:cstheme="majorBidi"/>
          <w:sz w:val="28"/>
          <w:szCs w:val="28"/>
        </w:rPr>
        <w:t>Мечикова</w:t>
      </w:r>
      <w:proofErr w:type="spellEnd"/>
      <w:r w:rsidRPr="00CA10B7">
        <w:rPr>
          <w:rFonts w:asciiTheme="majorBidi" w:hAnsiTheme="majorBidi" w:cstheme="majorBidi"/>
          <w:sz w:val="28"/>
          <w:szCs w:val="28"/>
        </w:rPr>
        <w:t>, М. Н. (2022). Цифровая трансформация промышленности: российский и зарубежный опыт. Вестник Сибирского института бизнеса и информационных технологий, 11(1), 47-52. URL: https://doi.org/10.24412/2225-8264-2022-1-46-51</w:t>
      </w:r>
    </w:p>
    <w:p w:rsidR="00CA10B7" w:rsidRPr="00CA10B7" w:rsidRDefault="00CA10B7" w:rsidP="00CA10B7">
      <w:pPr>
        <w:pStyle w:val="a4"/>
        <w:spacing w:before="240" w:line="360" w:lineRule="auto"/>
        <w:ind w:left="0"/>
        <w:jc w:val="both"/>
        <w:rPr>
          <w:rFonts w:asciiTheme="majorBidi" w:hAnsiTheme="majorBidi" w:cstheme="majorBidi"/>
          <w:sz w:val="28"/>
          <w:szCs w:val="28"/>
        </w:rPr>
      </w:pPr>
      <w:r w:rsidRPr="00CA10B7">
        <w:rPr>
          <w:rFonts w:asciiTheme="majorBidi" w:hAnsiTheme="majorBidi" w:cstheme="majorBidi"/>
          <w:sz w:val="28"/>
          <w:szCs w:val="28"/>
        </w:rPr>
        <w:t xml:space="preserve">3. Положихина, М. А. (2019). Регулирование процессов </w:t>
      </w:r>
      <w:proofErr w:type="spellStart"/>
      <w:r w:rsidRPr="00CA10B7">
        <w:rPr>
          <w:rFonts w:asciiTheme="majorBidi" w:hAnsiTheme="majorBidi" w:cstheme="majorBidi"/>
          <w:sz w:val="28"/>
          <w:szCs w:val="28"/>
        </w:rPr>
        <w:t>цифровизации</w:t>
      </w:r>
      <w:proofErr w:type="spellEnd"/>
      <w:r w:rsidRPr="00CA10B7">
        <w:rPr>
          <w:rFonts w:asciiTheme="majorBidi" w:hAnsiTheme="majorBidi" w:cstheme="majorBidi"/>
          <w:sz w:val="28"/>
          <w:szCs w:val="28"/>
        </w:rPr>
        <w:t xml:space="preserve"> экономики: европейский и российский опыт. Россия и современный мир, (4), 64-81. URL: http://inion.ru/site/assets/files/3282/2019_4.pdf</w:t>
      </w:r>
    </w:p>
    <w:p w:rsidR="00CA10B7" w:rsidRPr="00CA10B7" w:rsidRDefault="00CA10B7" w:rsidP="00CA10B7">
      <w:pPr>
        <w:pStyle w:val="a4"/>
        <w:spacing w:before="240" w:line="360" w:lineRule="auto"/>
        <w:ind w:left="0"/>
        <w:jc w:val="both"/>
        <w:rPr>
          <w:rFonts w:asciiTheme="majorBidi" w:hAnsiTheme="majorBidi" w:cstheme="majorBidi"/>
          <w:sz w:val="28"/>
          <w:szCs w:val="28"/>
        </w:rPr>
      </w:pPr>
      <w:r w:rsidRPr="00CA10B7">
        <w:rPr>
          <w:rFonts w:asciiTheme="majorBidi" w:hAnsiTheme="majorBidi" w:cstheme="majorBidi"/>
          <w:sz w:val="28"/>
          <w:szCs w:val="28"/>
        </w:rPr>
        <w:t>4. Прудников, В. Б., Семенов, А. В. (2020). Цифровая трансформация российского бизнеса: вызовы и перспективы. Экономика и управление, 26(5), 456-463. URL: https://www.elibrary.ru/item.asp?id=42876543</w:t>
      </w:r>
    </w:p>
    <w:p w:rsidR="00CA10B7" w:rsidRPr="00CA10B7" w:rsidRDefault="00CA10B7" w:rsidP="00CA10B7">
      <w:pPr>
        <w:pStyle w:val="a4"/>
        <w:spacing w:before="240" w:line="360" w:lineRule="auto"/>
        <w:ind w:left="0"/>
        <w:jc w:val="both"/>
        <w:rPr>
          <w:rFonts w:asciiTheme="majorBidi" w:hAnsiTheme="majorBidi" w:cstheme="majorBidi"/>
          <w:sz w:val="28"/>
          <w:szCs w:val="28"/>
          <w:lang w:val="en-US"/>
        </w:rPr>
      </w:pPr>
      <w:r w:rsidRPr="00CA10B7">
        <w:rPr>
          <w:rFonts w:asciiTheme="majorBidi" w:hAnsiTheme="majorBidi" w:cstheme="majorBidi"/>
          <w:sz w:val="28"/>
          <w:szCs w:val="28"/>
        </w:rPr>
        <w:t xml:space="preserve">5. </w:t>
      </w:r>
      <w:proofErr w:type="spellStart"/>
      <w:r w:rsidRPr="00CA10B7">
        <w:rPr>
          <w:rFonts w:asciiTheme="majorBidi" w:hAnsiTheme="majorBidi" w:cstheme="majorBidi"/>
          <w:sz w:val="28"/>
          <w:szCs w:val="28"/>
        </w:rPr>
        <w:t>Скруг</w:t>
      </w:r>
      <w:proofErr w:type="spellEnd"/>
      <w:r w:rsidRPr="00CA10B7">
        <w:rPr>
          <w:rFonts w:asciiTheme="majorBidi" w:hAnsiTheme="majorBidi" w:cstheme="majorBidi"/>
          <w:sz w:val="28"/>
          <w:szCs w:val="28"/>
        </w:rPr>
        <w:t xml:space="preserve">, В. С. (2018). Трансформация промышленности в условиях цифровой экономики: проблемы и перспективы. </w:t>
      </w:r>
    </w:p>
    <w:sectPr w:rsidR="00CA10B7" w:rsidRPr="00CA10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511D49"/>
    <w:multiLevelType w:val="hybridMultilevel"/>
    <w:tmpl w:val="6D7C90CE"/>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 w15:restartNumberingAfterBreak="0">
    <w:nsid w:val="49894F49"/>
    <w:multiLevelType w:val="hybridMultilevel"/>
    <w:tmpl w:val="E69EE54A"/>
    <w:lvl w:ilvl="0" w:tplc="6AB07268">
      <w:numFmt w:val="bullet"/>
      <w:lvlText w:val=""/>
      <w:lvlJc w:val="left"/>
      <w:pPr>
        <w:ind w:left="720" w:hanging="360"/>
      </w:pPr>
      <w:rPr>
        <w:rFonts w:ascii="Symbol" w:eastAsiaTheme="minorHAnsi" w:hAnsi="Symbol" w:cstheme="maj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28E45AC"/>
    <w:multiLevelType w:val="hybridMultilevel"/>
    <w:tmpl w:val="CB5863AA"/>
    <w:lvl w:ilvl="0" w:tplc="6AB07268">
      <w:numFmt w:val="bullet"/>
      <w:lvlText w:val=""/>
      <w:lvlJc w:val="left"/>
      <w:pPr>
        <w:ind w:left="720" w:hanging="360"/>
      </w:pPr>
      <w:rPr>
        <w:rFonts w:ascii="Symbol" w:eastAsiaTheme="minorHAnsi" w:hAnsi="Symbol" w:cstheme="maj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EA05F9D"/>
    <w:multiLevelType w:val="hybridMultilevel"/>
    <w:tmpl w:val="925A2890"/>
    <w:lvl w:ilvl="0" w:tplc="6AB07268">
      <w:numFmt w:val="bullet"/>
      <w:lvlText w:val=""/>
      <w:lvlJc w:val="left"/>
      <w:pPr>
        <w:ind w:left="720" w:hanging="360"/>
      </w:pPr>
      <w:rPr>
        <w:rFonts w:ascii="Symbol" w:eastAsiaTheme="minorHAnsi" w:hAnsi="Symbol" w:cstheme="maj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7A2770CC"/>
    <w:multiLevelType w:val="hybridMultilevel"/>
    <w:tmpl w:val="06F2BFDE"/>
    <w:lvl w:ilvl="0" w:tplc="6AB07268">
      <w:numFmt w:val="bullet"/>
      <w:lvlText w:val=""/>
      <w:lvlJc w:val="left"/>
      <w:pPr>
        <w:ind w:left="720" w:hanging="360"/>
      </w:pPr>
      <w:rPr>
        <w:rFonts w:ascii="Symbol" w:eastAsiaTheme="minorHAnsi" w:hAnsi="Symbol" w:cstheme="maj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7ABE2885"/>
    <w:multiLevelType w:val="hybridMultilevel"/>
    <w:tmpl w:val="6AC44C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184"/>
    <w:rsid w:val="00085184"/>
    <w:rsid w:val="00091D30"/>
    <w:rsid w:val="00201B29"/>
    <w:rsid w:val="0075324D"/>
    <w:rsid w:val="00CA10B7"/>
    <w:rsid w:val="00CA630E"/>
    <w:rsid w:val="00DA2600"/>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1DF9B"/>
  <w15:chartTrackingRefBased/>
  <w15:docId w15:val="{A1900FCB-CCD5-4B1A-B21C-C43764C68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201B2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85184"/>
    <w:rPr>
      <w:b/>
      <w:bCs/>
    </w:rPr>
  </w:style>
  <w:style w:type="paragraph" w:customStyle="1" w:styleId="ds-markdown-paragraph">
    <w:name w:val="ds-markdown-paragraph"/>
    <w:basedOn w:val="a"/>
    <w:rsid w:val="000851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201B29"/>
    <w:rPr>
      <w:rFonts w:ascii="Times New Roman" w:eastAsia="Times New Roman" w:hAnsi="Times New Roman" w:cs="Times New Roman"/>
      <w:b/>
      <w:bCs/>
      <w:sz w:val="27"/>
      <w:szCs w:val="27"/>
      <w:lang w:eastAsia="ru-RU"/>
    </w:rPr>
  </w:style>
  <w:style w:type="paragraph" w:styleId="a4">
    <w:name w:val="List Paragraph"/>
    <w:basedOn w:val="a"/>
    <w:uiPriority w:val="34"/>
    <w:qFormat/>
    <w:rsid w:val="007532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903326">
      <w:bodyDiv w:val="1"/>
      <w:marLeft w:val="0"/>
      <w:marRight w:val="0"/>
      <w:marTop w:val="0"/>
      <w:marBottom w:val="0"/>
      <w:divBdr>
        <w:top w:val="none" w:sz="0" w:space="0" w:color="auto"/>
        <w:left w:val="none" w:sz="0" w:space="0" w:color="auto"/>
        <w:bottom w:val="none" w:sz="0" w:space="0" w:color="auto"/>
        <w:right w:val="none" w:sz="0" w:space="0" w:color="auto"/>
      </w:divBdr>
    </w:div>
    <w:div w:id="592738478">
      <w:bodyDiv w:val="1"/>
      <w:marLeft w:val="0"/>
      <w:marRight w:val="0"/>
      <w:marTop w:val="0"/>
      <w:marBottom w:val="0"/>
      <w:divBdr>
        <w:top w:val="none" w:sz="0" w:space="0" w:color="auto"/>
        <w:left w:val="none" w:sz="0" w:space="0" w:color="auto"/>
        <w:bottom w:val="none" w:sz="0" w:space="0" w:color="auto"/>
        <w:right w:val="none" w:sz="0" w:space="0" w:color="auto"/>
      </w:divBdr>
    </w:div>
    <w:div w:id="827133579">
      <w:bodyDiv w:val="1"/>
      <w:marLeft w:val="0"/>
      <w:marRight w:val="0"/>
      <w:marTop w:val="0"/>
      <w:marBottom w:val="0"/>
      <w:divBdr>
        <w:top w:val="none" w:sz="0" w:space="0" w:color="auto"/>
        <w:left w:val="none" w:sz="0" w:space="0" w:color="auto"/>
        <w:bottom w:val="none" w:sz="0" w:space="0" w:color="auto"/>
        <w:right w:val="none" w:sz="0" w:space="0" w:color="auto"/>
      </w:divBdr>
    </w:div>
    <w:div w:id="1829981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1326</Words>
  <Characters>7561</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2025-07-14T09:41:00Z</dcterms:created>
  <dcterms:modified xsi:type="dcterms:W3CDTF">2025-07-14T09:41:00Z</dcterms:modified>
</cp:coreProperties>
</file>