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5" w:rsidRDefault="00030C65" w:rsidP="00B26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65">
        <w:rPr>
          <w:rFonts w:ascii="Times New Roman" w:hAnsi="Times New Roman" w:cs="Times New Roman"/>
          <w:b/>
          <w:sz w:val="24"/>
          <w:szCs w:val="24"/>
        </w:rPr>
        <w:t>Е.В. Сафронова</w:t>
      </w:r>
    </w:p>
    <w:p w:rsidR="00030C65" w:rsidRDefault="00E66E7C" w:rsidP="00B26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английского языка </w:t>
      </w:r>
    </w:p>
    <w:p w:rsidR="00E66E7C" w:rsidRPr="00030C65" w:rsidRDefault="00E66E7C" w:rsidP="00B26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22» г.Калуги</w:t>
      </w:r>
    </w:p>
    <w:p w:rsidR="00030C65" w:rsidRPr="00030C65" w:rsidRDefault="00030C65" w:rsidP="00B26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81" w:rsidRPr="00030C65" w:rsidRDefault="004E3D1D" w:rsidP="00B26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65">
        <w:rPr>
          <w:rFonts w:ascii="Times New Roman" w:hAnsi="Times New Roman" w:cs="Times New Roman"/>
          <w:b/>
          <w:sz w:val="24"/>
          <w:szCs w:val="24"/>
        </w:rPr>
        <w:t>Дистанционные обучающие технологии в гуманитарном образовании</w:t>
      </w:r>
    </w:p>
    <w:p w:rsidR="00B26A53" w:rsidRPr="00030C65" w:rsidRDefault="00B26A53" w:rsidP="00D773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1D" w:rsidRDefault="002F2E4B" w:rsidP="00D77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 по английскому языку есть тема</w:t>
      </w:r>
      <w:r w:rsidR="00445EB8">
        <w:rPr>
          <w:rFonts w:ascii="Times New Roman" w:hAnsi="Times New Roman" w:cs="Times New Roman"/>
          <w:sz w:val="24"/>
          <w:szCs w:val="24"/>
        </w:rPr>
        <w:t>: «Жизнь в 2100году»</w:t>
      </w:r>
      <w:r w:rsidR="00CE3D31">
        <w:rPr>
          <w:rFonts w:ascii="Times New Roman" w:hAnsi="Times New Roman" w:cs="Times New Roman"/>
          <w:sz w:val="24"/>
          <w:szCs w:val="24"/>
        </w:rPr>
        <w:t xml:space="preserve"> и в одном из текстов говорится</w:t>
      </w:r>
      <w:r w:rsidR="00910EEE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4D313F">
        <w:rPr>
          <w:rFonts w:ascii="Times New Roman" w:hAnsi="Times New Roman" w:cs="Times New Roman"/>
          <w:sz w:val="24"/>
          <w:szCs w:val="24"/>
        </w:rPr>
        <w:t xml:space="preserve">будущем </w:t>
      </w:r>
      <w:r w:rsidR="00910EEE">
        <w:rPr>
          <w:rFonts w:ascii="Times New Roman" w:hAnsi="Times New Roman" w:cs="Times New Roman"/>
          <w:sz w:val="24"/>
          <w:szCs w:val="24"/>
        </w:rPr>
        <w:t xml:space="preserve">будут онлайн школы и не придется ходить в обычную школу. Тогда это выглядело как фантастическое предсказание, но </w:t>
      </w:r>
      <w:r w:rsidR="004D313F">
        <w:rPr>
          <w:rFonts w:ascii="Times New Roman" w:hAnsi="Times New Roman" w:cs="Times New Roman"/>
          <w:sz w:val="24"/>
          <w:szCs w:val="24"/>
        </w:rPr>
        <w:t xml:space="preserve">пандемия, ограничения, самоизоляция 2020 года существенно приблизили это будущее. </w:t>
      </w:r>
      <w:r w:rsidR="00315CF5">
        <w:rPr>
          <w:rFonts w:ascii="Times New Roman" w:hAnsi="Times New Roman" w:cs="Times New Roman"/>
          <w:sz w:val="24"/>
          <w:szCs w:val="24"/>
        </w:rPr>
        <w:t>Конечно, дистанционное обучение очень трудоемкое для педагога на этапе подготовки- создание тестов для проверки текущей успеваемости, итоговых тестов, презентаций, подготовка к онлайн семинарам</w:t>
      </w:r>
      <w:r w:rsidR="00377D29">
        <w:rPr>
          <w:rFonts w:ascii="Times New Roman" w:hAnsi="Times New Roman" w:cs="Times New Roman"/>
          <w:sz w:val="24"/>
          <w:szCs w:val="24"/>
        </w:rPr>
        <w:t xml:space="preserve"> требует от педагога </w:t>
      </w:r>
      <w:r w:rsidR="002A2FB3">
        <w:rPr>
          <w:rFonts w:ascii="Times New Roman" w:hAnsi="Times New Roman" w:cs="Times New Roman"/>
          <w:sz w:val="24"/>
          <w:szCs w:val="24"/>
        </w:rPr>
        <w:t xml:space="preserve">хороших знаний компьютерных программ.Но самое главное преимущество, которое перекрывает все сложности </w:t>
      </w:r>
      <w:r w:rsidR="00A52E26">
        <w:rPr>
          <w:rFonts w:ascii="Times New Roman" w:hAnsi="Times New Roman" w:cs="Times New Roman"/>
          <w:sz w:val="24"/>
          <w:szCs w:val="24"/>
        </w:rPr>
        <w:t>— это</w:t>
      </w:r>
      <w:r w:rsidR="002A2FB3">
        <w:rPr>
          <w:rFonts w:ascii="Times New Roman" w:hAnsi="Times New Roman" w:cs="Times New Roman"/>
          <w:sz w:val="24"/>
          <w:szCs w:val="24"/>
        </w:rPr>
        <w:t xml:space="preserve"> то, что б</w:t>
      </w:r>
      <w:r w:rsidR="00AD6C39">
        <w:rPr>
          <w:rFonts w:ascii="Times New Roman" w:hAnsi="Times New Roman" w:cs="Times New Roman"/>
          <w:sz w:val="24"/>
          <w:szCs w:val="24"/>
        </w:rPr>
        <w:t xml:space="preserve">лагодаря новым технологиям получение информации не ограничивается местом нашего нахождения. Новые дистанционные технологии предлагают огромное количество способов получения информации. </w:t>
      </w:r>
      <w:r w:rsidR="00364173">
        <w:rPr>
          <w:rFonts w:ascii="Times New Roman" w:hAnsi="Times New Roman" w:cs="Times New Roman"/>
          <w:sz w:val="24"/>
          <w:szCs w:val="24"/>
        </w:rPr>
        <w:t xml:space="preserve">Главная цель дистанционного обучения-это обеспечить равные возможности для всех учащихся, независимо от места их проживания. </w:t>
      </w:r>
      <w:r w:rsidR="00B214E9">
        <w:rPr>
          <w:rFonts w:ascii="Times New Roman" w:hAnsi="Times New Roman" w:cs="Times New Roman"/>
          <w:sz w:val="24"/>
          <w:szCs w:val="24"/>
        </w:rPr>
        <w:t>Целью использования дистанционных обучающих технологий в гуманитарном образовании является повышение эффективности учебного процесса, улучшение качества обучения гуманитарным специальностям, саморазвитие и самосовершенствование в процессе использования новых современных технологий, доступность для проживающих в отдаленных поселках и деревнях, доступность для детей с ОВЗ.</w:t>
      </w:r>
    </w:p>
    <w:p w:rsidR="004E3D1D" w:rsidRDefault="00BE457F" w:rsidP="00D77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</w:t>
      </w:r>
      <w:r w:rsidR="004E3D1D">
        <w:rPr>
          <w:rFonts w:ascii="Times New Roman" w:hAnsi="Times New Roman" w:cs="Times New Roman"/>
          <w:sz w:val="24"/>
          <w:szCs w:val="24"/>
        </w:rPr>
        <w:t>д</w:t>
      </w:r>
      <w:r w:rsidR="00A12507">
        <w:rPr>
          <w:rFonts w:ascii="Times New Roman" w:hAnsi="Times New Roman" w:cs="Times New Roman"/>
          <w:sz w:val="24"/>
          <w:szCs w:val="24"/>
        </w:rPr>
        <w:t>но</w:t>
      </w:r>
      <w:r w:rsidR="004E3D1D">
        <w:rPr>
          <w:rFonts w:ascii="Times New Roman" w:hAnsi="Times New Roman" w:cs="Times New Roman"/>
          <w:sz w:val="24"/>
          <w:szCs w:val="24"/>
        </w:rPr>
        <w:t xml:space="preserve">й из приоритетных задач развития системы образования является </w:t>
      </w:r>
      <w:r w:rsidR="007E473D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</w:t>
      </w:r>
      <w:r w:rsidR="00134AF5">
        <w:rPr>
          <w:rFonts w:ascii="Times New Roman" w:hAnsi="Times New Roman" w:cs="Times New Roman"/>
          <w:sz w:val="24"/>
          <w:szCs w:val="24"/>
        </w:rPr>
        <w:t>.</w:t>
      </w:r>
    </w:p>
    <w:p w:rsidR="00D42872" w:rsidRDefault="00D42872" w:rsidP="00D77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некоторые моменты обучения с использованием дистанционных средств:</w:t>
      </w:r>
    </w:p>
    <w:p w:rsidR="0025459F" w:rsidRDefault="00CA0886" w:rsidP="00D773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59F">
        <w:rPr>
          <w:rFonts w:ascii="Times New Roman" w:hAnsi="Times New Roman" w:cs="Times New Roman"/>
          <w:b/>
          <w:sz w:val="24"/>
          <w:szCs w:val="24"/>
        </w:rPr>
        <w:t>Исследовательско</w:t>
      </w:r>
      <w:r w:rsidR="00A52E26" w:rsidRPr="0025459F">
        <w:rPr>
          <w:rFonts w:ascii="Times New Roman" w:hAnsi="Times New Roman" w:cs="Times New Roman"/>
          <w:b/>
          <w:sz w:val="24"/>
          <w:szCs w:val="24"/>
        </w:rPr>
        <w:t>-</w:t>
      </w:r>
      <w:r w:rsidR="00A52E26">
        <w:rPr>
          <w:rFonts w:ascii="Times New Roman" w:hAnsi="Times New Roman" w:cs="Times New Roman"/>
          <w:b/>
          <w:sz w:val="24"/>
          <w:szCs w:val="24"/>
        </w:rPr>
        <w:t xml:space="preserve"> поисковая</w:t>
      </w:r>
      <w:r w:rsidRPr="0025459F">
        <w:rPr>
          <w:rFonts w:ascii="Times New Roman" w:hAnsi="Times New Roman" w:cs="Times New Roman"/>
          <w:b/>
          <w:sz w:val="24"/>
          <w:szCs w:val="24"/>
        </w:rPr>
        <w:t xml:space="preserve"> деятельность учащегося</w:t>
      </w:r>
      <w:r w:rsidR="0025459F" w:rsidRPr="0025459F">
        <w:rPr>
          <w:rFonts w:ascii="Times New Roman" w:hAnsi="Times New Roman" w:cs="Times New Roman"/>
          <w:b/>
          <w:sz w:val="24"/>
          <w:szCs w:val="24"/>
        </w:rPr>
        <w:t>.</w:t>
      </w:r>
    </w:p>
    <w:p w:rsidR="00E92BCC" w:rsidRDefault="0025459F" w:rsidP="006E6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по заданной теме осуществляется через</w:t>
      </w:r>
      <w:r w:rsidR="003430A9">
        <w:rPr>
          <w:rFonts w:ascii="Times New Roman" w:hAnsi="Times New Roman" w:cs="Times New Roman"/>
          <w:sz w:val="24"/>
          <w:szCs w:val="24"/>
        </w:rPr>
        <w:t xml:space="preserve"> поисковые системы сети Интернет. Обучающийся должен</w:t>
      </w:r>
      <w:r w:rsidR="00E92BCC">
        <w:rPr>
          <w:rFonts w:ascii="Times New Roman" w:hAnsi="Times New Roman" w:cs="Times New Roman"/>
          <w:sz w:val="24"/>
          <w:szCs w:val="24"/>
        </w:rPr>
        <w:t xml:space="preserve"> оценить источник информации, его авторитетность. Обучающийся осуществ</w:t>
      </w:r>
      <w:r w:rsidR="00FD6957">
        <w:rPr>
          <w:rFonts w:ascii="Times New Roman" w:hAnsi="Times New Roman" w:cs="Times New Roman"/>
          <w:sz w:val="24"/>
          <w:szCs w:val="24"/>
        </w:rPr>
        <w:t>л</w:t>
      </w:r>
      <w:r w:rsidR="00E92BCC">
        <w:rPr>
          <w:rFonts w:ascii="Times New Roman" w:hAnsi="Times New Roman" w:cs="Times New Roman"/>
          <w:sz w:val="24"/>
          <w:szCs w:val="24"/>
        </w:rPr>
        <w:t>яет поиск информации для ответа на вопрос преподавателя, решения практической задачи, для написания письменной работы.</w:t>
      </w:r>
    </w:p>
    <w:p w:rsidR="008D76F6" w:rsidRPr="0059504F" w:rsidRDefault="008D76F6" w:rsidP="006E61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4F">
        <w:rPr>
          <w:rFonts w:ascii="Times New Roman" w:hAnsi="Times New Roman" w:cs="Times New Roman"/>
          <w:i/>
          <w:sz w:val="24"/>
          <w:szCs w:val="24"/>
        </w:rPr>
        <w:t>Письменная работа</w:t>
      </w:r>
      <w:r w:rsidR="0059504F">
        <w:rPr>
          <w:rFonts w:ascii="Times New Roman" w:hAnsi="Times New Roman" w:cs="Times New Roman"/>
          <w:i/>
          <w:sz w:val="24"/>
          <w:szCs w:val="24"/>
        </w:rPr>
        <w:t>.</w:t>
      </w:r>
    </w:p>
    <w:p w:rsidR="008D76F6" w:rsidRDefault="00E92BCC" w:rsidP="006E6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0C">
        <w:rPr>
          <w:rFonts w:ascii="Times New Roman" w:hAnsi="Times New Roman" w:cs="Times New Roman"/>
          <w:sz w:val="24"/>
          <w:szCs w:val="24"/>
        </w:rPr>
        <w:t>Написание пи</w:t>
      </w:r>
      <w:r w:rsidR="00D5100C" w:rsidRPr="00D5100C">
        <w:rPr>
          <w:rFonts w:ascii="Times New Roman" w:hAnsi="Times New Roman" w:cs="Times New Roman"/>
          <w:sz w:val="24"/>
          <w:szCs w:val="24"/>
        </w:rPr>
        <w:t>сьменной работы осуществляется с использованием материалов из</w:t>
      </w:r>
      <w:r w:rsidR="00D5100C" w:rsidRPr="008D76F6">
        <w:rPr>
          <w:rFonts w:ascii="Times New Roman" w:hAnsi="Times New Roman" w:cs="Times New Roman"/>
          <w:sz w:val="24"/>
          <w:szCs w:val="24"/>
        </w:rPr>
        <w:t xml:space="preserve">сети </w:t>
      </w:r>
      <w:r w:rsidR="00D5100C" w:rsidRPr="005E5E6F">
        <w:rPr>
          <w:rFonts w:ascii="Times New Roman" w:hAnsi="Times New Roman" w:cs="Times New Roman"/>
          <w:sz w:val="24"/>
          <w:szCs w:val="24"/>
        </w:rPr>
        <w:t xml:space="preserve">Интернет. Одно из основных </w:t>
      </w:r>
      <w:r w:rsidR="005F3885">
        <w:rPr>
          <w:rFonts w:ascii="Times New Roman" w:hAnsi="Times New Roman" w:cs="Times New Roman"/>
          <w:sz w:val="24"/>
          <w:szCs w:val="24"/>
        </w:rPr>
        <w:t xml:space="preserve">требований к написанию письменной работы-правильное </w:t>
      </w:r>
      <w:r w:rsidR="005F3885">
        <w:rPr>
          <w:rFonts w:ascii="Times New Roman" w:hAnsi="Times New Roman" w:cs="Times New Roman"/>
          <w:sz w:val="24"/>
          <w:szCs w:val="24"/>
        </w:rPr>
        <w:lastRenderedPageBreak/>
        <w:t>оформление ссылок на Интернет-ресурсы. Обучающийся к определенному сроку</w:t>
      </w:r>
      <w:r w:rsidR="001F5DB6">
        <w:rPr>
          <w:rFonts w:ascii="Times New Roman" w:hAnsi="Times New Roman" w:cs="Times New Roman"/>
          <w:sz w:val="24"/>
          <w:szCs w:val="24"/>
        </w:rPr>
        <w:t xml:space="preserve"> пересылает письменную работу преподавателю на электронную почту</w:t>
      </w:r>
      <w:r w:rsidR="008D76F6">
        <w:rPr>
          <w:rFonts w:ascii="Times New Roman" w:hAnsi="Times New Roman" w:cs="Times New Roman"/>
          <w:sz w:val="24"/>
          <w:szCs w:val="24"/>
        </w:rPr>
        <w:t xml:space="preserve">. При необходимости работа может быть возвращена на доработку. </w:t>
      </w:r>
    </w:p>
    <w:p w:rsidR="00D9063F" w:rsidRPr="0059504F" w:rsidRDefault="00D9063F" w:rsidP="006E61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4F">
        <w:rPr>
          <w:rFonts w:ascii="Times New Roman" w:hAnsi="Times New Roman" w:cs="Times New Roman"/>
          <w:i/>
          <w:sz w:val="24"/>
          <w:szCs w:val="24"/>
        </w:rPr>
        <w:t>Рецензия на письменную работу других обучающихся.</w:t>
      </w:r>
    </w:p>
    <w:p w:rsidR="00D9063F" w:rsidRDefault="0004369C" w:rsidP="006E6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9C">
        <w:rPr>
          <w:rFonts w:ascii="Times New Roman" w:hAnsi="Times New Roman" w:cs="Times New Roman"/>
          <w:sz w:val="24"/>
          <w:szCs w:val="24"/>
        </w:rPr>
        <w:t xml:space="preserve">Письменная работа </w:t>
      </w:r>
      <w:r w:rsidR="00B70E75">
        <w:rPr>
          <w:rFonts w:ascii="Times New Roman" w:hAnsi="Times New Roman" w:cs="Times New Roman"/>
          <w:sz w:val="24"/>
          <w:szCs w:val="24"/>
        </w:rPr>
        <w:t>пере</w:t>
      </w:r>
      <w:r w:rsidRPr="0004369C">
        <w:rPr>
          <w:rFonts w:ascii="Times New Roman" w:hAnsi="Times New Roman" w:cs="Times New Roman"/>
          <w:sz w:val="24"/>
          <w:szCs w:val="24"/>
        </w:rPr>
        <w:t>сылается преподавателю и другому обучающемуся</w:t>
      </w:r>
      <w:r w:rsidR="00CD6175">
        <w:rPr>
          <w:rFonts w:ascii="Times New Roman" w:hAnsi="Times New Roman" w:cs="Times New Roman"/>
          <w:sz w:val="24"/>
          <w:szCs w:val="24"/>
        </w:rPr>
        <w:t>, которого преподаватель назначает в качестве рец</w:t>
      </w:r>
      <w:r w:rsidR="006B402B">
        <w:rPr>
          <w:rFonts w:ascii="Times New Roman" w:hAnsi="Times New Roman" w:cs="Times New Roman"/>
          <w:sz w:val="24"/>
          <w:szCs w:val="24"/>
        </w:rPr>
        <w:t>е</w:t>
      </w:r>
      <w:r w:rsidR="00CD6175">
        <w:rPr>
          <w:rFonts w:ascii="Times New Roman" w:hAnsi="Times New Roman" w:cs="Times New Roman"/>
          <w:sz w:val="24"/>
          <w:szCs w:val="24"/>
        </w:rPr>
        <w:t>нзента</w:t>
      </w:r>
      <w:r w:rsidR="00EB1A5E">
        <w:rPr>
          <w:rFonts w:ascii="Times New Roman" w:hAnsi="Times New Roman" w:cs="Times New Roman"/>
          <w:sz w:val="24"/>
          <w:szCs w:val="24"/>
        </w:rPr>
        <w:t>. Каждый обучающийся не только пишет свою работу, но и рецензирует чужую</w:t>
      </w:r>
      <w:r w:rsidR="007A2BA7">
        <w:rPr>
          <w:rFonts w:ascii="Times New Roman" w:hAnsi="Times New Roman" w:cs="Times New Roman"/>
          <w:sz w:val="24"/>
          <w:szCs w:val="24"/>
        </w:rPr>
        <w:t xml:space="preserve">. Таким образом обучающийся получает две оценки. </w:t>
      </w:r>
    </w:p>
    <w:p w:rsidR="007A2BA7" w:rsidRDefault="007A2BA7" w:rsidP="00D773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A7">
        <w:rPr>
          <w:rFonts w:ascii="Times New Roman" w:hAnsi="Times New Roman" w:cs="Times New Roman"/>
          <w:b/>
          <w:sz w:val="24"/>
          <w:szCs w:val="24"/>
        </w:rPr>
        <w:t>Взаимодействие обучающихся с преподавателями</w:t>
      </w:r>
      <w:r w:rsidR="005B0470">
        <w:rPr>
          <w:rFonts w:ascii="Times New Roman" w:hAnsi="Times New Roman" w:cs="Times New Roman"/>
          <w:b/>
          <w:sz w:val="24"/>
          <w:szCs w:val="24"/>
        </w:rPr>
        <w:t>.</w:t>
      </w:r>
    </w:p>
    <w:p w:rsidR="00E51ACD" w:rsidRPr="006055F2" w:rsidRDefault="00915A09" w:rsidP="004F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5F2">
        <w:rPr>
          <w:rFonts w:ascii="Times New Roman" w:hAnsi="Times New Roman" w:cs="Times New Roman"/>
          <w:sz w:val="24"/>
          <w:szCs w:val="24"/>
        </w:rPr>
        <w:t>Взаимодействие обучающих</w:t>
      </w:r>
      <w:r w:rsidR="00632205">
        <w:rPr>
          <w:rFonts w:ascii="Times New Roman" w:hAnsi="Times New Roman" w:cs="Times New Roman"/>
          <w:sz w:val="24"/>
          <w:szCs w:val="24"/>
        </w:rPr>
        <w:t>с</w:t>
      </w:r>
      <w:r w:rsidRPr="006055F2">
        <w:rPr>
          <w:rFonts w:ascii="Times New Roman" w:hAnsi="Times New Roman" w:cs="Times New Roman"/>
          <w:sz w:val="24"/>
          <w:szCs w:val="24"/>
        </w:rPr>
        <w:t>я с преподавателями может быть групповым и индивидуальным. Групповое взаимодействие осуществляется посредством информационных писем</w:t>
      </w:r>
      <w:r w:rsidR="00EA2055" w:rsidRPr="006055F2">
        <w:rPr>
          <w:rFonts w:ascii="Times New Roman" w:hAnsi="Times New Roman" w:cs="Times New Roman"/>
          <w:sz w:val="24"/>
          <w:szCs w:val="24"/>
        </w:rPr>
        <w:t>, заданий и электронных презентаций, посредством массовых рассылок и групповых консультаций</w:t>
      </w:r>
      <w:r w:rsidR="00C225A0" w:rsidRPr="006055F2">
        <w:rPr>
          <w:rFonts w:ascii="Times New Roman" w:hAnsi="Times New Roman" w:cs="Times New Roman"/>
          <w:sz w:val="24"/>
          <w:szCs w:val="24"/>
        </w:rPr>
        <w:t xml:space="preserve">. Электронные презентации готовятся преподавателем </w:t>
      </w:r>
      <w:r w:rsidR="00655CB3" w:rsidRPr="006055F2">
        <w:rPr>
          <w:rFonts w:ascii="Times New Roman" w:hAnsi="Times New Roman" w:cs="Times New Roman"/>
          <w:sz w:val="24"/>
          <w:szCs w:val="24"/>
        </w:rPr>
        <w:t xml:space="preserve">и представляются </w:t>
      </w:r>
      <w:r w:rsidR="002E1AFB">
        <w:rPr>
          <w:rFonts w:ascii="Times New Roman" w:hAnsi="Times New Roman" w:cs="Times New Roman"/>
          <w:sz w:val="24"/>
          <w:szCs w:val="24"/>
        </w:rPr>
        <w:t>занятиях</w:t>
      </w:r>
      <w:r w:rsidR="00655CB3" w:rsidRPr="006055F2">
        <w:rPr>
          <w:rFonts w:ascii="Times New Roman" w:hAnsi="Times New Roman" w:cs="Times New Roman"/>
          <w:sz w:val="24"/>
          <w:szCs w:val="24"/>
        </w:rPr>
        <w:t xml:space="preserve">. Электронные презентации могут быть высланы обучающимся по электронной почте. Преподаватель рассылает план работы на </w:t>
      </w:r>
      <w:r w:rsidR="00485C29">
        <w:rPr>
          <w:rFonts w:ascii="Times New Roman" w:hAnsi="Times New Roman" w:cs="Times New Roman"/>
          <w:sz w:val="24"/>
          <w:szCs w:val="24"/>
        </w:rPr>
        <w:t>установленный период</w:t>
      </w:r>
      <w:r w:rsidR="001D3C2F">
        <w:rPr>
          <w:rFonts w:ascii="Times New Roman" w:hAnsi="Times New Roman" w:cs="Times New Roman"/>
          <w:sz w:val="24"/>
          <w:szCs w:val="24"/>
        </w:rPr>
        <w:t>.</w:t>
      </w:r>
      <w:r w:rsidR="00DC6963" w:rsidRPr="006055F2">
        <w:rPr>
          <w:rFonts w:ascii="Times New Roman" w:hAnsi="Times New Roman" w:cs="Times New Roman"/>
          <w:sz w:val="24"/>
          <w:szCs w:val="24"/>
        </w:rPr>
        <w:t>После выполнения заданий составляется график сдачи заданий. За определенное время до сдачи открываетс</w:t>
      </w:r>
      <w:r w:rsidR="00B27B52" w:rsidRPr="006055F2">
        <w:rPr>
          <w:rFonts w:ascii="Times New Roman" w:hAnsi="Times New Roman" w:cs="Times New Roman"/>
          <w:sz w:val="24"/>
          <w:szCs w:val="24"/>
        </w:rPr>
        <w:t>я «сезон вопросов».</w:t>
      </w:r>
      <w:r w:rsidR="00B93CAB" w:rsidRPr="006055F2">
        <w:rPr>
          <w:rFonts w:ascii="Times New Roman" w:hAnsi="Times New Roman" w:cs="Times New Roman"/>
          <w:sz w:val="24"/>
          <w:szCs w:val="24"/>
        </w:rPr>
        <w:t>Преподаватель обрабатывает вопросы, группирует по подтемам</w:t>
      </w:r>
      <w:r w:rsidR="00316FB0">
        <w:rPr>
          <w:rFonts w:ascii="Times New Roman" w:hAnsi="Times New Roman" w:cs="Times New Roman"/>
          <w:sz w:val="24"/>
          <w:szCs w:val="24"/>
        </w:rPr>
        <w:t xml:space="preserve"> и </w:t>
      </w:r>
      <w:r w:rsidR="0063755C" w:rsidRPr="006055F2">
        <w:rPr>
          <w:rFonts w:ascii="Times New Roman" w:hAnsi="Times New Roman" w:cs="Times New Roman"/>
          <w:sz w:val="24"/>
          <w:szCs w:val="24"/>
        </w:rPr>
        <w:t>отсылает ответы всей группе</w:t>
      </w:r>
      <w:r w:rsidR="00E51ACD" w:rsidRPr="006055F2">
        <w:rPr>
          <w:rFonts w:ascii="Times New Roman" w:hAnsi="Times New Roman" w:cs="Times New Roman"/>
          <w:sz w:val="24"/>
          <w:szCs w:val="24"/>
        </w:rPr>
        <w:t>.</w:t>
      </w:r>
      <w:r w:rsidR="00364173">
        <w:rPr>
          <w:rFonts w:ascii="Times New Roman" w:hAnsi="Times New Roman" w:cs="Times New Roman"/>
          <w:sz w:val="24"/>
          <w:szCs w:val="24"/>
        </w:rPr>
        <w:t xml:space="preserve"> Для контроля выполнения заданий преподаватель использует электронный журнал.</w:t>
      </w:r>
    </w:p>
    <w:p w:rsidR="006055F2" w:rsidRDefault="00E51ACD" w:rsidP="00D773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CD">
        <w:rPr>
          <w:rFonts w:ascii="Times New Roman" w:hAnsi="Times New Roman" w:cs="Times New Roman"/>
          <w:b/>
          <w:sz w:val="24"/>
          <w:szCs w:val="24"/>
        </w:rPr>
        <w:t>Взаимодейс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51ACD">
        <w:rPr>
          <w:rFonts w:ascii="Times New Roman" w:hAnsi="Times New Roman" w:cs="Times New Roman"/>
          <w:b/>
          <w:sz w:val="24"/>
          <w:szCs w:val="24"/>
        </w:rPr>
        <w:t>вие обучающихся друг с другом</w:t>
      </w:r>
      <w:r w:rsidR="008B4229">
        <w:rPr>
          <w:rFonts w:ascii="Times New Roman" w:hAnsi="Times New Roman" w:cs="Times New Roman"/>
          <w:b/>
          <w:sz w:val="24"/>
          <w:szCs w:val="24"/>
        </w:rPr>
        <w:t>.</w:t>
      </w:r>
    </w:p>
    <w:p w:rsidR="006055F2" w:rsidRDefault="00870B3E" w:rsidP="008E0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обучающихся друг с другом осуществляется через коллективную деятельность во время виртуальных дискуссий. </w:t>
      </w:r>
    </w:p>
    <w:p w:rsidR="00870B3E" w:rsidRPr="00D5257F" w:rsidRDefault="00870B3E" w:rsidP="008E0D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57F">
        <w:rPr>
          <w:rFonts w:ascii="Times New Roman" w:hAnsi="Times New Roman" w:cs="Times New Roman"/>
          <w:i/>
          <w:sz w:val="24"/>
          <w:szCs w:val="24"/>
        </w:rPr>
        <w:t>Групповая дискуссия.</w:t>
      </w:r>
    </w:p>
    <w:p w:rsidR="00870B3E" w:rsidRDefault="00870B3E" w:rsidP="008E0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распределяются по малым дискуссионным группам. Группа выбирает лидера, который ведет дискуссию. Вопросы для дискуссии высылаются лидеру заранее.</w:t>
      </w:r>
      <w:r w:rsidR="006415DB">
        <w:rPr>
          <w:rFonts w:ascii="Times New Roman" w:hAnsi="Times New Roman" w:cs="Times New Roman"/>
          <w:sz w:val="24"/>
          <w:szCs w:val="24"/>
        </w:rPr>
        <w:t xml:space="preserve"> Каждый член группы прорабатывает вопроси и формирует сове собственное мнение, а затем в ходе дискуссии формируется мнение группы. Лидер каждой группы докладывает о сформировавшемся мнении. Далее происходит общее обсуждение.</w:t>
      </w:r>
    </w:p>
    <w:p w:rsidR="006415DB" w:rsidRDefault="006415DB" w:rsidP="00D773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DB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</w:p>
    <w:p w:rsidR="00952064" w:rsidRDefault="000608D6" w:rsidP="000324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8D6">
        <w:rPr>
          <w:rFonts w:ascii="Times New Roman" w:hAnsi="Times New Roman" w:cs="Times New Roman"/>
          <w:sz w:val="24"/>
          <w:szCs w:val="24"/>
        </w:rPr>
        <w:t>Компьютерная система тестирования-это информационная система, предназначенная для проверки знаний в рамках учебного процесса.</w:t>
      </w:r>
      <w:r w:rsidR="00C84987">
        <w:rPr>
          <w:rFonts w:ascii="Times New Roman" w:hAnsi="Times New Roman" w:cs="Times New Roman"/>
          <w:sz w:val="24"/>
          <w:szCs w:val="24"/>
        </w:rPr>
        <w:t xml:space="preserve"> Компьютерные системы тестирования позволяют освободить п</w:t>
      </w:r>
      <w:r w:rsidR="005A2E97">
        <w:rPr>
          <w:rFonts w:ascii="Times New Roman" w:hAnsi="Times New Roman" w:cs="Times New Roman"/>
          <w:sz w:val="24"/>
          <w:szCs w:val="24"/>
        </w:rPr>
        <w:t>ре</w:t>
      </w:r>
      <w:r w:rsidR="00C84987">
        <w:rPr>
          <w:rFonts w:ascii="Times New Roman" w:hAnsi="Times New Roman" w:cs="Times New Roman"/>
          <w:sz w:val="24"/>
          <w:szCs w:val="24"/>
        </w:rPr>
        <w:t>подавателя от рутин</w:t>
      </w:r>
      <w:r w:rsidR="00B35C3F">
        <w:rPr>
          <w:rFonts w:ascii="Times New Roman" w:hAnsi="Times New Roman" w:cs="Times New Roman"/>
          <w:sz w:val="24"/>
          <w:szCs w:val="24"/>
        </w:rPr>
        <w:t>ной проверки тестов, а при обучении с использованием ди</w:t>
      </w:r>
      <w:r w:rsidR="008907F8">
        <w:rPr>
          <w:rFonts w:ascii="Times New Roman" w:hAnsi="Times New Roman" w:cs="Times New Roman"/>
          <w:sz w:val="24"/>
          <w:szCs w:val="24"/>
        </w:rPr>
        <w:t>станционных технологий становятся основным средством контроля.</w:t>
      </w:r>
    </w:p>
    <w:p w:rsidR="00E271F8" w:rsidRDefault="00E271F8" w:rsidP="00DC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</w:t>
      </w:r>
      <w:r w:rsidR="00A12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дистанционном обучении гуманитарным дисциплинам большое внимание следует уделить коммуникативной составляющей, а именно, взаимодействию преподавателя и обучающихся, обучающихся друг с другом</w:t>
      </w:r>
      <w:r w:rsidR="002C2C7C">
        <w:rPr>
          <w:rFonts w:ascii="Times New Roman" w:hAnsi="Times New Roman" w:cs="Times New Roman"/>
          <w:sz w:val="24"/>
          <w:szCs w:val="24"/>
        </w:rPr>
        <w:t xml:space="preserve">. Для этого на вооружение </w:t>
      </w:r>
      <w:r w:rsidR="002C2C7C">
        <w:rPr>
          <w:rFonts w:ascii="Times New Roman" w:hAnsi="Times New Roman" w:cs="Times New Roman"/>
          <w:sz w:val="24"/>
          <w:szCs w:val="24"/>
        </w:rPr>
        <w:lastRenderedPageBreak/>
        <w:t>необходимо взять современные дистанционные технологии, с их помощью можно организовать полноценный учебный процесс, который по своей эффективности не будет уступать традиционному очному образованию.</w:t>
      </w:r>
      <w:r w:rsidR="00364173">
        <w:rPr>
          <w:rFonts w:ascii="Times New Roman" w:hAnsi="Times New Roman" w:cs="Times New Roman"/>
          <w:sz w:val="24"/>
          <w:szCs w:val="24"/>
        </w:rPr>
        <w:t xml:space="preserve"> Дистанционное обучение учит нас работать с новыми технологиями, идти в ногу со временем. Конечно, дистанционный формат обучения требует от учащихся гораздо большей дисциплинированности и самоор</w:t>
      </w:r>
      <w:r w:rsidR="00B6751A">
        <w:rPr>
          <w:rFonts w:ascii="Times New Roman" w:hAnsi="Times New Roman" w:cs="Times New Roman"/>
          <w:sz w:val="24"/>
          <w:szCs w:val="24"/>
        </w:rPr>
        <w:t>г</w:t>
      </w:r>
      <w:r w:rsidR="00364173">
        <w:rPr>
          <w:rFonts w:ascii="Times New Roman" w:hAnsi="Times New Roman" w:cs="Times New Roman"/>
          <w:sz w:val="24"/>
          <w:szCs w:val="24"/>
        </w:rPr>
        <w:t>анизованности</w:t>
      </w:r>
      <w:bookmarkStart w:id="0" w:name="_GoBack"/>
      <w:bookmarkEnd w:id="0"/>
      <w:r w:rsidR="00517306">
        <w:rPr>
          <w:rFonts w:ascii="Times New Roman" w:hAnsi="Times New Roman" w:cs="Times New Roman"/>
          <w:sz w:val="24"/>
          <w:szCs w:val="24"/>
        </w:rPr>
        <w:t xml:space="preserve">, но и </w:t>
      </w:r>
      <w:r w:rsidR="00C60C44">
        <w:rPr>
          <w:rFonts w:ascii="Times New Roman" w:hAnsi="Times New Roman" w:cs="Times New Roman"/>
          <w:sz w:val="24"/>
          <w:szCs w:val="24"/>
        </w:rPr>
        <w:t>делает процесс обучения гораздо более интересным для обучающихся и мотивирует их к активной деятельности в процессе обучения.</w:t>
      </w:r>
    </w:p>
    <w:p w:rsidR="001C7298" w:rsidRPr="001C7298" w:rsidRDefault="001C7298" w:rsidP="00D773E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93F" w:rsidRPr="002A4604" w:rsidRDefault="006E793F" w:rsidP="006E793F">
      <w:pPr>
        <w:shd w:val="clear" w:color="auto" w:fill="FCFCFC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2A4604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 xml:space="preserve">Список </w:t>
      </w:r>
      <w:r w:rsidR="002A4604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 xml:space="preserve">использованной </w:t>
      </w:r>
      <w:r w:rsidRPr="002A4604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литератур</w:t>
      </w:r>
      <w:r w:rsidR="002A4604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ы</w:t>
      </w:r>
    </w:p>
    <w:p w:rsidR="006E793F" w:rsidRPr="002A4604" w:rsidRDefault="006E793F" w:rsidP="00C32A5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2A4604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Абдуллаев С. Г. Оценка эффективности системы дистанционного обучения // Телекоммуникации и информатизация образования. – 2017. - N 3. - С. 85-92.</w:t>
      </w:r>
    </w:p>
    <w:p w:rsidR="006E793F" w:rsidRPr="002A4604" w:rsidRDefault="003A6386" w:rsidP="00C32A5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Лепшокова</w:t>
      </w:r>
      <w:proofErr w:type="spellEnd"/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Е.А. Значимость дистанционного обучения в условиях самоизоляции / Е.А. </w:t>
      </w:r>
      <w:proofErr w:type="spellStart"/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Лепшокова</w:t>
      </w:r>
      <w:proofErr w:type="spellEnd"/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Клычевские</w:t>
      </w:r>
      <w:proofErr w:type="spellEnd"/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чтения: материалы научно-практической конференции с международным участием</w:t>
      </w:r>
      <w:r w:rsidR="00746480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-Изд-во: Карачаево-Черкесский государственный университет им. У.Д. Алиева, 2020-С.143-147</w:t>
      </w:r>
    </w:p>
    <w:p w:rsidR="006E793F" w:rsidRPr="002A4604" w:rsidRDefault="006E793F" w:rsidP="00C32A5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2A4604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Авраамов Ю. С. Практика формирования информационно-образовательной среды на основе дистанционных технологий // Телекоммуникации и информатизация образования. – 2016. - N 2. - С. 40-42.</w:t>
      </w:r>
    </w:p>
    <w:p w:rsidR="00C659D6" w:rsidRPr="00701CF0" w:rsidRDefault="006E793F" w:rsidP="005C06EC">
      <w:pPr>
        <w:numPr>
          <w:ilvl w:val="0"/>
          <w:numId w:val="2"/>
        </w:numPr>
        <w:shd w:val="clear" w:color="auto" w:fill="FCFCFC"/>
        <w:spacing w:before="363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20201"/>
          <w:sz w:val="24"/>
          <w:szCs w:val="24"/>
          <w:lang w:eastAsia="ru-RU"/>
        </w:rPr>
      </w:pPr>
      <w:r w:rsidRPr="00C659D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Бочков В. Е. Учебно-методический комплекс как основа и элемент обеспечения качества дистанционного образования // Качество. Инновации. Образование. – 2014. - N 1. - С. 53-61.</w:t>
      </w:r>
    </w:p>
    <w:p w:rsidR="00701CF0" w:rsidRPr="00C659D6" w:rsidRDefault="00701CF0" w:rsidP="005C06EC">
      <w:pPr>
        <w:numPr>
          <w:ilvl w:val="0"/>
          <w:numId w:val="2"/>
        </w:numPr>
        <w:shd w:val="clear" w:color="auto" w:fill="FCFCFC"/>
        <w:spacing w:before="363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202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20201"/>
          <w:sz w:val="24"/>
          <w:szCs w:val="24"/>
          <w:lang w:eastAsia="ru-RU"/>
        </w:rPr>
        <w:t>Шапиев</w:t>
      </w:r>
      <w:proofErr w:type="spellEnd"/>
      <w:r>
        <w:rPr>
          <w:rFonts w:ascii="Times New Roman" w:eastAsia="Times New Roman" w:hAnsi="Times New Roman" w:cs="Times New Roman"/>
          <w:color w:val="020201"/>
          <w:sz w:val="24"/>
          <w:szCs w:val="24"/>
          <w:lang w:eastAsia="ru-RU"/>
        </w:rPr>
        <w:t xml:space="preserve"> Д.С. Цифровые образовательные ресурсы в деятельности учителя //Молодой ученый. 2019. №16(254). С.296-298.</w:t>
      </w:r>
    </w:p>
    <w:p w:rsidR="00CA0886" w:rsidRPr="006055F2" w:rsidRDefault="00CA0886" w:rsidP="00C32A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0886" w:rsidRPr="006055F2" w:rsidSect="00B0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978"/>
    <w:multiLevelType w:val="multilevel"/>
    <w:tmpl w:val="E494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44304"/>
    <w:multiLevelType w:val="hybridMultilevel"/>
    <w:tmpl w:val="FBA2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0094"/>
    <w:multiLevelType w:val="multilevel"/>
    <w:tmpl w:val="9CE8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0880"/>
    <w:rsid w:val="00000D74"/>
    <w:rsid w:val="00002AFB"/>
    <w:rsid w:val="00030C65"/>
    <w:rsid w:val="000324D6"/>
    <w:rsid w:val="0004369C"/>
    <w:rsid w:val="00055F43"/>
    <w:rsid w:val="000608D6"/>
    <w:rsid w:val="00102F09"/>
    <w:rsid w:val="0011747F"/>
    <w:rsid w:val="00134AF5"/>
    <w:rsid w:val="00165032"/>
    <w:rsid w:val="001C7298"/>
    <w:rsid w:val="001D3C2F"/>
    <w:rsid w:val="001F5DB6"/>
    <w:rsid w:val="00233850"/>
    <w:rsid w:val="00247FFC"/>
    <w:rsid w:val="0025459F"/>
    <w:rsid w:val="002A2FB3"/>
    <w:rsid w:val="002A4604"/>
    <w:rsid w:val="002C2C7C"/>
    <w:rsid w:val="002E1AFB"/>
    <w:rsid w:val="002E2D8A"/>
    <w:rsid w:val="002F2E4B"/>
    <w:rsid w:val="00310DC0"/>
    <w:rsid w:val="00315CF5"/>
    <w:rsid w:val="00316FB0"/>
    <w:rsid w:val="003422A8"/>
    <w:rsid w:val="003430A9"/>
    <w:rsid w:val="00364173"/>
    <w:rsid w:val="00377D29"/>
    <w:rsid w:val="00387BDC"/>
    <w:rsid w:val="003A6386"/>
    <w:rsid w:val="003E0CBD"/>
    <w:rsid w:val="003E4781"/>
    <w:rsid w:val="00445EB8"/>
    <w:rsid w:val="00485C29"/>
    <w:rsid w:val="004A1EA8"/>
    <w:rsid w:val="004B3772"/>
    <w:rsid w:val="004C19E4"/>
    <w:rsid w:val="004D313F"/>
    <w:rsid w:val="004E3D1D"/>
    <w:rsid w:val="004F1BBE"/>
    <w:rsid w:val="004F52CD"/>
    <w:rsid w:val="00517306"/>
    <w:rsid w:val="00553E74"/>
    <w:rsid w:val="0059504F"/>
    <w:rsid w:val="005A2E97"/>
    <w:rsid w:val="005B0470"/>
    <w:rsid w:val="005C2357"/>
    <w:rsid w:val="005D4BBA"/>
    <w:rsid w:val="005E5E6F"/>
    <w:rsid w:val="005F3885"/>
    <w:rsid w:val="006055F2"/>
    <w:rsid w:val="00616D39"/>
    <w:rsid w:val="00632205"/>
    <w:rsid w:val="00634D9A"/>
    <w:rsid w:val="0063755C"/>
    <w:rsid w:val="006415DB"/>
    <w:rsid w:val="00655CB3"/>
    <w:rsid w:val="006B402B"/>
    <w:rsid w:val="006E61E3"/>
    <w:rsid w:val="006E793F"/>
    <w:rsid w:val="00701CF0"/>
    <w:rsid w:val="0070385F"/>
    <w:rsid w:val="00745A67"/>
    <w:rsid w:val="00746480"/>
    <w:rsid w:val="007546BE"/>
    <w:rsid w:val="007657C4"/>
    <w:rsid w:val="007A2BA7"/>
    <w:rsid w:val="007A69E1"/>
    <w:rsid w:val="007B719F"/>
    <w:rsid w:val="007E473D"/>
    <w:rsid w:val="00870B3E"/>
    <w:rsid w:val="008907F8"/>
    <w:rsid w:val="008B4229"/>
    <w:rsid w:val="008D76F6"/>
    <w:rsid w:val="008E0D62"/>
    <w:rsid w:val="008E19C4"/>
    <w:rsid w:val="00910EEE"/>
    <w:rsid w:val="00915A09"/>
    <w:rsid w:val="00952064"/>
    <w:rsid w:val="009802EE"/>
    <w:rsid w:val="00A01AF1"/>
    <w:rsid w:val="00A12507"/>
    <w:rsid w:val="00A52E26"/>
    <w:rsid w:val="00A628FB"/>
    <w:rsid w:val="00AD6C39"/>
    <w:rsid w:val="00B003DE"/>
    <w:rsid w:val="00B02131"/>
    <w:rsid w:val="00B214E9"/>
    <w:rsid w:val="00B26A53"/>
    <w:rsid w:val="00B27B52"/>
    <w:rsid w:val="00B35C3F"/>
    <w:rsid w:val="00B6751A"/>
    <w:rsid w:val="00B707AF"/>
    <w:rsid w:val="00B70E75"/>
    <w:rsid w:val="00B93CAB"/>
    <w:rsid w:val="00BC121B"/>
    <w:rsid w:val="00BE457F"/>
    <w:rsid w:val="00C225A0"/>
    <w:rsid w:val="00C26CD1"/>
    <w:rsid w:val="00C32A53"/>
    <w:rsid w:val="00C404CE"/>
    <w:rsid w:val="00C60C44"/>
    <w:rsid w:val="00C659D6"/>
    <w:rsid w:val="00C84987"/>
    <w:rsid w:val="00CA0886"/>
    <w:rsid w:val="00CD6175"/>
    <w:rsid w:val="00CE3D31"/>
    <w:rsid w:val="00CF5B74"/>
    <w:rsid w:val="00CF7AE4"/>
    <w:rsid w:val="00D06E2D"/>
    <w:rsid w:val="00D165EB"/>
    <w:rsid w:val="00D42872"/>
    <w:rsid w:val="00D5100C"/>
    <w:rsid w:val="00D5257F"/>
    <w:rsid w:val="00D773E5"/>
    <w:rsid w:val="00D9063F"/>
    <w:rsid w:val="00D96F23"/>
    <w:rsid w:val="00DC2C64"/>
    <w:rsid w:val="00DC6963"/>
    <w:rsid w:val="00DC7C5F"/>
    <w:rsid w:val="00E271F8"/>
    <w:rsid w:val="00E51ACD"/>
    <w:rsid w:val="00E63389"/>
    <w:rsid w:val="00E66E7C"/>
    <w:rsid w:val="00E92BCC"/>
    <w:rsid w:val="00EA2055"/>
    <w:rsid w:val="00EB1A5E"/>
    <w:rsid w:val="00F04F1B"/>
    <w:rsid w:val="00FD6957"/>
    <w:rsid w:val="00FF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DDB3-3490-4562-9404-7D07B523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Samsung</cp:lastModifiedBy>
  <cp:revision>130</cp:revision>
  <dcterms:created xsi:type="dcterms:W3CDTF">2024-03-28T06:19:00Z</dcterms:created>
  <dcterms:modified xsi:type="dcterms:W3CDTF">2024-07-10T13:41:00Z</dcterms:modified>
</cp:coreProperties>
</file>