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45C7" w14:textId="2FA552E1" w:rsidR="00BF1044" w:rsidRPr="00BF1044" w:rsidRDefault="00BF1044" w:rsidP="00BF1044">
      <w:pPr>
        <w:jc w:val="center"/>
        <w:rPr>
          <w:rFonts w:ascii="Times New Roman" w:hAnsi="Times New Roman" w:cs="Times New Roman"/>
          <w:sz w:val="32"/>
          <w:szCs w:val="32"/>
        </w:rPr>
      </w:pPr>
      <w:r w:rsidRPr="00BF1044">
        <w:rPr>
          <w:rFonts w:ascii="Times New Roman" w:hAnsi="Times New Roman" w:cs="Times New Roman"/>
          <w:sz w:val="32"/>
          <w:szCs w:val="32"/>
        </w:rPr>
        <w:t>Статья для дошкольников как правильно выработать произношения звука «К-К»</w:t>
      </w:r>
    </w:p>
    <w:p w14:paraId="56841B61" w14:textId="2AD998BD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 xml:space="preserve">Для выработки звука "К" у дошкольников, логопеды используют несколько этапов: подготовительный, постановку изолированного звука, автоматизацию и дифференциацию. Важно не торопиться и уделять внимание каждому этапу, чтобы закрепить правильное произношение. </w:t>
      </w:r>
    </w:p>
    <w:p w14:paraId="251B481C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 xml:space="preserve">Подготовительный этап включает в себя развитие речевого слуха и артикуляционной моторики. На этом этапе логопед объясняет ребенку артикуляцию звука, акцентируя внимание на особенностях произношения, и учит различать звуки на слух. Также проводится артикуляционная гимнастика, направленная на укрепление мышц языка и губ. </w:t>
      </w:r>
    </w:p>
    <w:p w14:paraId="22AA14EB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 xml:space="preserve">Постановка изолированного звука может быть достигнута разными способами, например, с использованием имитации (подражание звуку) или механическим способом (с помощью зонда). Для звука "К" важно, чтобы кончик языка был опущен, а задняя часть спинки языка поднималась к нёбу, создавая взрыв. Речевой выдох должен быть сильным и направленным. </w:t>
      </w:r>
    </w:p>
    <w:p w14:paraId="71F13E6E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 xml:space="preserve">Автоматизация звука – это этап, когда ребенок учится правильно произносить звук в слогах, словах, предложениях и в связной речи. На этом этапе используются игровые приемы, чистоговорки и скороговорки. </w:t>
      </w:r>
    </w:p>
    <w:p w14:paraId="4EF4F19B" w14:textId="424DC419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 xml:space="preserve">Дифференциация звуков </w:t>
      </w:r>
      <w:r w:rsidRPr="00BF1044">
        <w:rPr>
          <w:rFonts w:ascii="Times New Roman" w:hAnsi="Times New Roman" w:cs="Times New Roman"/>
          <w:sz w:val="24"/>
          <w:szCs w:val="24"/>
        </w:rPr>
        <w:t>— это</w:t>
      </w:r>
      <w:r w:rsidRPr="00BF1044">
        <w:rPr>
          <w:rFonts w:ascii="Times New Roman" w:hAnsi="Times New Roman" w:cs="Times New Roman"/>
          <w:sz w:val="24"/>
          <w:szCs w:val="24"/>
        </w:rPr>
        <w:t xml:space="preserve"> этап, когда ребенок учится различать поставленный звук "К" среди других звуков. </w:t>
      </w:r>
    </w:p>
    <w:p w14:paraId="25E593AA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>Примеры упражнений:</w:t>
      </w:r>
    </w:p>
    <w:p w14:paraId="735E97C1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>Артикуляционная гимнастика:</w:t>
      </w:r>
    </w:p>
    <w:p w14:paraId="0EF0AD65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>"Улыбка", "Трубочка", "Качели" (для языка).</w:t>
      </w:r>
    </w:p>
    <w:p w14:paraId="4238ACEB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>Подражание:</w:t>
      </w:r>
    </w:p>
    <w:p w14:paraId="134E9A2D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 xml:space="preserve">Произношение звука "К" в различных слогах (КА, КО, КУ, КИ, АК, ОК, </w:t>
      </w:r>
      <w:proofErr w:type="spellStart"/>
      <w:r w:rsidRPr="00BF1044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BF1044">
        <w:rPr>
          <w:rFonts w:ascii="Times New Roman" w:hAnsi="Times New Roman" w:cs="Times New Roman"/>
          <w:sz w:val="24"/>
          <w:szCs w:val="24"/>
        </w:rPr>
        <w:t>, ИК).</w:t>
      </w:r>
    </w:p>
    <w:p w14:paraId="497D6BEA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>Игры:</w:t>
      </w:r>
    </w:p>
    <w:p w14:paraId="6BA1D95B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>"Поймай звук К", "Кто больше назовет слов со звуком К", "Составь предложение со словом на К".</w:t>
      </w:r>
    </w:p>
    <w:p w14:paraId="3B1C60BC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>Чистоговорки:</w:t>
      </w:r>
    </w:p>
    <w:p w14:paraId="4AB7DCB2" w14:textId="77777777" w:rsidR="00BF1044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 xml:space="preserve">"Ка-ка-ка – у кошки молока", "Ку-ку-ку – я лечу в муку". </w:t>
      </w:r>
    </w:p>
    <w:p w14:paraId="672FDAB6" w14:textId="0A9A6EAF" w:rsidR="00DF74F7" w:rsidRPr="00BF1044" w:rsidRDefault="00BF1044" w:rsidP="00BF1044">
      <w:pPr>
        <w:rPr>
          <w:rFonts w:ascii="Times New Roman" w:hAnsi="Times New Roman" w:cs="Times New Roman"/>
          <w:sz w:val="24"/>
          <w:szCs w:val="24"/>
        </w:rPr>
      </w:pPr>
      <w:r w:rsidRPr="00BF1044">
        <w:rPr>
          <w:rFonts w:ascii="Times New Roman" w:hAnsi="Times New Roman" w:cs="Times New Roman"/>
          <w:sz w:val="24"/>
          <w:szCs w:val="24"/>
        </w:rPr>
        <w:t>Если у ребенка возникают трудности с постановкой звука, рекомендуется обратиться к логопеду, который поможет подобрать наиболее подходящие методы и упражнения.</w:t>
      </w:r>
    </w:p>
    <w:sectPr w:rsidR="00DF74F7" w:rsidRPr="00BF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C1"/>
    <w:rsid w:val="00BF1044"/>
    <w:rsid w:val="00DF74F7"/>
    <w:rsid w:val="00E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F721"/>
  <w15:chartTrackingRefBased/>
  <w15:docId w15:val="{BC05FE38-11D5-49C7-AD4A-1422B658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Курылев Саша</dc:creator>
  <cp:keywords/>
  <dc:description/>
  <cp:lastModifiedBy>Курылев Саша</cp:lastModifiedBy>
  <cp:revision>2</cp:revision>
  <dcterms:created xsi:type="dcterms:W3CDTF">2025-07-14T11:10:00Z</dcterms:created>
  <dcterms:modified xsi:type="dcterms:W3CDTF">2025-07-14T11:11:00Z</dcterms:modified>
</cp:coreProperties>
</file>