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192" w:rsidRPr="00900756" w:rsidRDefault="00F27192" w:rsidP="00F27192">
      <w:pPr>
        <w:pStyle w:val="a3"/>
        <w:shd w:val="clear" w:color="auto" w:fill="FFFFFF"/>
        <w:spacing w:before="0" w:beforeAutospacing="0" w:after="167" w:afterAutospacing="0" w:line="360" w:lineRule="auto"/>
        <w:contextualSpacing/>
        <w:jc w:val="both"/>
        <w:rPr>
          <w:color w:val="000000"/>
          <w:sz w:val="28"/>
          <w:szCs w:val="28"/>
        </w:rPr>
      </w:pPr>
      <w:r w:rsidRPr="00900756">
        <w:rPr>
          <w:color w:val="000000"/>
          <w:sz w:val="28"/>
          <w:szCs w:val="28"/>
        </w:rPr>
        <w:t xml:space="preserve">Наблюдения за проведением уроков биологии и химии учителя  Мурашовой Н.С. показывают, что использование </w:t>
      </w:r>
      <w:proofErr w:type="spellStart"/>
      <w:r w:rsidRPr="00900756">
        <w:rPr>
          <w:color w:val="000000"/>
          <w:sz w:val="28"/>
          <w:szCs w:val="28"/>
        </w:rPr>
        <w:t>здоровьесберегающих</w:t>
      </w:r>
      <w:proofErr w:type="spellEnd"/>
      <w:r w:rsidRPr="00900756">
        <w:rPr>
          <w:color w:val="000000"/>
          <w:sz w:val="28"/>
          <w:szCs w:val="28"/>
        </w:rPr>
        <w:t xml:space="preserve"> технологий позволяет учащимся более успешно адаптироваться в образовательном и социальном пространстве, формирует основные компетенции, позволяет конструировать личностно-ориентированный тип обучения и воспитания, обеспечивающий особый стиль творческого взаимодействия обучающегося и учителя.</w:t>
      </w:r>
    </w:p>
    <w:p w:rsidR="00F27192" w:rsidRPr="00900756" w:rsidRDefault="00F27192" w:rsidP="00F27192">
      <w:pPr>
        <w:pStyle w:val="a3"/>
        <w:shd w:val="clear" w:color="auto" w:fill="FFFFFF"/>
        <w:spacing w:before="0" w:beforeAutospacing="0" w:after="167" w:afterAutospacing="0" w:line="360" w:lineRule="auto"/>
        <w:contextualSpacing/>
        <w:jc w:val="both"/>
        <w:rPr>
          <w:color w:val="000000"/>
          <w:sz w:val="28"/>
          <w:szCs w:val="28"/>
        </w:rPr>
      </w:pPr>
      <w:r w:rsidRPr="00900756">
        <w:rPr>
          <w:color w:val="000000"/>
          <w:sz w:val="28"/>
          <w:szCs w:val="28"/>
        </w:rPr>
        <w:t>При проведении всех своих уроков она выполняет следующие требования:</w:t>
      </w:r>
    </w:p>
    <w:p w:rsidR="00F27192" w:rsidRPr="00900756" w:rsidRDefault="00F27192" w:rsidP="00F27192">
      <w:pPr>
        <w:pStyle w:val="a3"/>
        <w:shd w:val="clear" w:color="auto" w:fill="FFFFFF"/>
        <w:spacing w:before="0" w:beforeAutospacing="0" w:after="167" w:afterAutospacing="0" w:line="360" w:lineRule="auto"/>
        <w:contextualSpacing/>
        <w:jc w:val="both"/>
        <w:rPr>
          <w:color w:val="000000"/>
          <w:sz w:val="28"/>
          <w:szCs w:val="28"/>
        </w:rPr>
      </w:pPr>
      <w:r w:rsidRPr="00900756">
        <w:rPr>
          <w:color w:val="000000"/>
          <w:sz w:val="28"/>
          <w:szCs w:val="28"/>
        </w:rPr>
        <w:t xml:space="preserve">       - кабинет биологии и химии представляет собой </w:t>
      </w:r>
      <w:proofErr w:type="spellStart"/>
      <w:r w:rsidRPr="00900756">
        <w:rPr>
          <w:color w:val="000000"/>
          <w:sz w:val="28"/>
          <w:szCs w:val="28"/>
        </w:rPr>
        <w:t>здоровьесберегающее</w:t>
      </w:r>
      <w:proofErr w:type="spellEnd"/>
      <w:r w:rsidRPr="00900756">
        <w:rPr>
          <w:color w:val="000000"/>
          <w:sz w:val="28"/>
          <w:szCs w:val="28"/>
        </w:rPr>
        <w:t xml:space="preserve"> пространство;</w:t>
      </w:r>
    </w:p>
    <w:p w:rsidR="00F27192" w:rsidRPr="00900756" w:rsidRDefault="00F27192" w:rsidP="00F27192">
      <w:pPr>
        <w:pStyle w:val="a3"/>
        <w:shd w:val="clear" w:color="auto" w:fill="FFFFFF"/>
        <w:spacing w:before="0" w:beforeAutospacing="0" w:after="167" w:afterAutospacing="0" w:line="360" w:lineRule="auto"/>
        <w:contextualSpacing/>
        <w:jc w:val="both"/>
        <w:rPr>
          <w:color w:val="000000"/>
          <w:sz w:val="28"/>
          <w:szCs w:val="28"/>
        </w:rPr>
      </w:pPr>
      <w:r w:rsidRPr="00900756">
        <w:rPr>
          <w:color w:val="000000"/>
          <w:sz w:val="28"/>
          <w:szCs w:val="28"/>
        </w:rPr>
        <w:t>        -гигиенические условия в кабинете: чистота, температура, свежесть воздуха, освещение, отсутствие неприятных раздражителей, которые снижают утомляемость обучающихся и возможность аллергических реакций; применение оборудования для создания развивающей здоровье среды обучения в классе. Это снижает риск заболеваний: зрения, сердца, психики, опорно-двигательной  и иммунной систем,</w:t>
      </w:r>
    </w:p>
    <w:p w:rsidR="00F27192" w:rsidRPr="00900756" w:rsidRDefault="00F27192" w:rsidP="00F27192">
      <w:pPr>
        <w:pStyle w:val="a3"/>
        <w:shd w:val="clear" w:color="auto" w:fill="FFFFFF"/>
        <w:spacing w:before="0" w:beforeAutospacing="0" w:after="167" w:afterAutospacing="0" w:line="360" w:lineRule="auto"/>
        <w:contextualSpacing/>
        <w:jc w:val="both"/>
        <w:rPr>
          <w:color w:val="000000"/>
          <w:sz w:val="28"/>
          <w:szCs w:val="28"/>
        </w:rPr>
      </w:pPr>
      <w:r w:rsidRPr="00900756">
        <w:rPr>
          <w:color w:val="000000"/>
          <w:sz w:val="28"/>
          <w:szCs w:val="28"/>
        </w:rPr>
        <w:t>       - смена видов деятельности, так как однообразность урока вызывает утомление;</w:t>
      </w:r>
    </w:p>
    <w:p w:rsidR="00F27192" w:rsidRPr="00900756" w:rsidRDefault="00F27192" w:rsidP="00F27192">
      <w:pPr>
        <w:pStyle w:val="a3"/>
        <w:shd w:val="clear" w:color="auto" w:fill="FFFFFF"/>
        <w:spacing w:before="0" w:beforeAutospacing="0" w:after="167" w:afterAutospacing="0" w:line="360" w:lineRule="auto"/>
        <w:contextualSpacing/>
        <w:jc w:val="both"/>
        <w:rPr>
          <w:color w:val="000000"/>
          <w:sz w:val="28"/>
          <w:szCs w:val="28"/>
        </w:rPr>
      </w:pPr>
      <w:r w:rsidRPr="00900756">
        <w:rPr>
          <w:color w:val="000000"/>
          <w:sz w:val="28"/>
          <w:szCs w:val="28"/>
        </w:rPr>
        <w:t>      -  использование на уроках не только словесного вида преподавания, но и наглядного, аудиовизуального (не менее 3  за урок);</w:t>
      </w:r>
    </w:p>
    <w:p w:rsidR="00F27192" w:rsidRPr="00900756" w:rsidRDefault="00F27192" w:rsidP="00F27192">
      <w:pPr>
        <w:pStyle w:val="a3"/>
        <w:shd w:val="clear" w:color="auto" w:fill="FFFFFF"/>
        <w:spacing w:before="0" w:beforeAutospacing="0" w:after="167" w:afterAutospacing="0" w:line="360" w:lineRule="auto"/>
        <w:contextualSpacing/>
        <w:jc w:val="both"/>
        <w:rPr>
          <w:color w:val="000000"/>
          <w:sz w:val="28"/>
          <w:szCs w:val="28"/>
        </w:rPr>
      </w:pPr>
      <w:r w:rsidRPr="00900756">
        <w:rPr>
          <w:color w:val="000000"/>
          <w:sz w:val="28"/>
          <w:szCs w:val="28"/>
        </w:rPr>
        <w:t>        -использование методов, способствующих активизации инициативы и творческого самовыражения обучающихся (беседа, ролевые игры, дискуссии);</w:t>
      </w:r>
    </w:p>
    <w:p w:rsidR="00F27192" w:rsidRPr="00900756" w:rsidRDefault="00F27192" w:rsidP="00F27192">
      <w:pPr>
        <w:pStyle w:val="a3"/>
        <w:shd w:val="clear" w:color="auto" w:fill="FFFFFF"/>
        <w:spacing w:before="0" w:beforeAutospacing="0" w:after="167" w:afterAutospacing="0" w:line="360" w:lineRule="auto"/>
        <w:contextualSpacing/>
        <w:jc w:val="both"/>
        <w:rPr>
          <w:color w:val="000000"/>
          <w:sz w:val="28"/>
          <w:szCs w:val="28"/>
        </w:rPr>
      </w:pPr>
      <w:r w:rsidRPr="00900756">
        <w:rPr>
          <w:color w:val="000000"/>
          <w:sz w:val="28"/>
          <w:szCs w:val="28"/>
        </w:rPr>
        <w:t>        -обязательная составная часть урока -  физкультминутки; физические упражнения позволяют снять эмоциональное напряжение, локальное утомление и длительное время сохранять работоспособность (общеукрепляющая гимнастика, дыхательная и звуковая гимнастика, упражнения для глаз, упражнения для укрепления мышц рук, упражнения на отдых позвоночника, релаксационные упражнения для мимики лица);</w:t>
      </w:r>
    </w:p>
    <w:p w:rsidR="00F27192" w:rsidRPr="00900756" w:rsidRDefault="00F27192" w:rsidP="00F27192">
      <w:pPr>
        <w:pStyle w:val="a3"/>
        <w:shd w:val="clear" w:color="auto" w:fill="FFFFFF"/>
        <w:spacing w:before="0" w:beforeAutospacing="0" w:after="167" w:afterAutospacing="0" w:line="360" w:lineRule="auto"/>
        <w:contextualSpacing/>
        <w:jc w:val="both"/>
        <w:rPr>
          <w:color w:val="000000"/>
          <w:sz w:val="28"/>
          <w:szCs w:val="28"/>
        </w:rPr>
      </w:pPr>
      <w:r w:rsidRPr="00900756">
        <w:rPr>
          <w:color w:val="000000"/>
          <w:sz w:val="28"/>
          <w:szCs w:val="28"/>
        </w:rPr>
        <w:lastRenderedPageBreak/>
        <w:t>        -выделяет и подчеркивает  вопросы, связанные со здоровьем непосредственно в ходе урока;</w:t>
      </w:r>
    </w:p>
    <w:p w:rsidR="00F27192" w:rsidRPr="00900756" w:rsidRDefault="00F27192" w:rsidP="00F27192">
      <w:pPr>
        <w:pStyle w:val="a3"/>
        <w:shd w:val="clear" w:color="auto" w:fill="FFFFFF"/>
        <w:spacing w:before="0" w:beforeAutospacing="0" w:after="167" w:afterAutospacing="0" w:line="360" w:lineRule="auto"/>
        <w:contextualSpacing/>
        <w:jc w:val="both"/>
        <w:rPr>
          <w:color w:val="000000"/>
          <w:sz w:val="28"/>
          <w:szCs w:val="28"/>
        </w:rPr>
      </w:pPr>
      <w:r w:rsidRPr="00900756">
        <w:rPr>
          <w:color w:val="000000"/>
          <w:sz w:val="28"/>
          <w:szCs w:val="28"/>
        </w:rPr>
        <w:t>       -формирование потребностей в здоровом образе жизни;</w:t>
      </w:r>
    </w:p>
    <w:p w:rsidR="00F27192" w:rsidRPr="00900756" w:rsidRDefault="00F27192" w:rsidP="00F27192">
      <w:pPr>
        <w:pStyle w:val="a3"/>
        <w:shd w:val="clear" w:color="auto" w:fill="FFFFFF"/>
        <w:spacing w:before="0" w:beforeAutospacing="0" w:after="167" w:afterAutospacing="0" w:line="360" w:lineRule="auto"/>
        <w:contextualSpacing/>
        <w:jc w:val="both"/>
        <w:rPr>
          <w:color w:val="000000"/>
          <w:sz w:val="28"/>
          <w:szCs w:val="28"/>
        </w:rPr>
      </w:pPr>
      <w:r w:rsidRPr="00900756">
        <w:rPr>
          <w:color w:val="000000"/>
          <w:sz w:val="28"/>
          <w:szCs w:val="28"/>
        </w:rPr>
        <w:t xml:space="preserve">       - формирование у </w:t>
      </w:r>
      <w:proofErr w:type="gramStart"/>
      <w:r w:rsidRPr="00900756">
        <w:rPr>
          <w:color w:val="000000"/>
          <w:sz w:val="28"/>
          <w:szCs w:val="28"/>
        </w:rPr>
        <w:t>обучающихся</w:t>
      </w:r>
      <w:proofErr w:type="gramEnd"/>
      <w:r w:rsidRPr="00900756">
        <w:rPr>
          <w:color w:val="000000"/>
          <w:sz w:val="28"/>
          <w:szCs w:val="28"/>
        </w:rPr>
        <w:t xml:space="preserve"> мотивации к учебной деятельности интерес к изучаемому материалу, стремление больше узнать, радость от активности и общения;</w:t>
      </w:r>
    </w:p>
    <w:p w:rsidR="00F27192" w:rsidRPr="00900756" w:rsidRDefault="00F27192" w:rsidP="00F27192">
      <w:pPr>
        <w:pStyle w:val="a3"/>
        <w:shd w:val="clear" w:color="auto" w:fill="FFFFFF"/>
        <w:spacing w:before="0" w:beforeAutospacing="0" w:after="167" w:afterAutospacing="0" w:line="360" w:lineRule="auto"/>
        <w:contextualSpacing/>
        <w:jc w:val="both"/>
        <w:rPr>
          <w:color w:val="000000"/>
          <w:sz w:val="28"/>
          <w:szCs w:val="28"/>
        </w:rPr>
      </w:pPr>
      <w:r w:rsidRPr="00900756">
        <w:rPr>
          <w:color w:val="000000"/>
          <w:sz w:val="28"/>
          <w:szCs w:val="28"/>
        </w:rPr>
        <w:t>       - благоприятный психологический климат на уроке; профилактика «школьных неврозов» зависит от умения учителя предупредить на уроке конфликты из-за несогласия с оценкой, нарушения дисциплины и т.д.;</w:t>
      </w:r>
    </w:p>
    <w:p w:rsidR="00F27192" w:rsidRPr="00900756" w:rsidRDefault="00F27192" w:rsidP="00F27192">
      <w:pPr>
        <w:pStyle w:val="a3"/>
        <w:shd w:val="clear" w:color="auto" w:fill="FFFFFF"/>
        <w:spacing w:before="0" w:beforeAutospacing="0" w:after="167" w:afterAutospacing="0" w:line="360" w:lineRule="auto"/>
        <w:contextualSpacing/>
        <w:jc w:val="both"/>
        <w:rPr>
          <w:color w:val="000000"/>
          <w:sz w:val="28"/>
          <w:szCs w:val="28"/>
        </w:rPr>
      </w:pPr>
      <w:r w:rsidRPr="00900756">
        <w:rPr>
          <w:color w:val="000000"/>
          <w:sz w:val="28"/>
          <w:szCs w:val="28"/>
        </w:rPr>
        <w:t>       - в течение урока обращает внимание на осанку обучающегося, так как осанка обучающихся в основном формируется в школе, поза и мимика обучающихся, чередование их в зависимости от характера выполняемой работы;</w:t>
      </w:r>
    </w:p>
    <w:p w:rsidR="00F27192" w:rsidRPr="00900756" w:rsidRDefault="00F27192" w:rsidP="00F27192">
      <w:pPr>
        <w:pStyle w:val="a3"/>
        <w:shd w:val="clear" w:color="auto" w:fill="FFFFFF"/>
        <w:spacing w:before="0" w:beforeAutospacing="0" w:after="167" w:afterAutospacing="0" w:line="360" w:lineRule="auto"/>
        <w:contextualSpacing/>
        <w:jc w:val="both"/>
        <w:rPr>
          <w:color w:val="000000"/>
          <w:sz w:val="28"/>
          <w:szCs w:val="28"/>
        </w:rPr>
      </w:pPr>
      <w:r w:rsidRPr="00900756">
        <w:rPr>
          <w:color w:val="000000"/>
          <w:sz w:val="28"/>
          <w:szCs w:val="28"/>
        </w:rPr>
        <w:t>       - при использовании ИКТ соблюдает требования, прописанные в Санитарных правилах и нормах.</w:t>
      </w:r>
    </w:p>
    <w:p w:rsidR="00D97189" w:rsidRDefault="00D97189"/>
    <w:sectPr w:rsidR="00D971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27192"/>
    <w:rsid w:val="00D97189"/>
    <w:rsid w:val="00F271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271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379</Words>
  <Characters>2166</Characters>
  <Application>Microsoft Office Word</Application>
  <DocSecurity>0</DocSecurity>
  <Lines>18</Lines>
  <Paragraphs>5</Paragraphs>
  <ScaleCrop>false</ScaleCrop>
  <Company/>
  <LinksUpToDate>false</LinksUpToDate>
  <CharactersWithSpaces>2540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</cp:revision>
  <dcterms:created xsi:type="dcterms:W3CDTF">2025-07-27T09:28:00Z</dcterms:created>
  <dcterms:modified xsi:type="dcterms:W3CDTF">2025-07-27T09:28:00Z</dcterms:modified>
</cp:coreProperties>
</file>