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Управленческий педагогический проект: «Школа лидерства и наставничества»</w:t>
      </w:r>
    </w:p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эффективной системы управления школой, направленной на развитие лидерских качеств учителей и воспитанников, повышение качества образовательного процесса и создание благоприятной атмосферы сотрудничества между всеми участниками учебно-воспитательного процесса.</w:t>
      </w:r>
    </w:p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проекта:</w:t>
      </w:r>
    </w:p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«Наставник XXI века: школа лидеров и единомышленников»</w:t>
      </w:r>
    </w:p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реализации: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1:</w:t>
      </w: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ситуации и постановка целей (1 месяц)</w:t>
      </w:r>
    </w:p>
    <w:p w:rsidR="00131275" w:rsidRPr="00131275" w:rsidRDefault="00131275" w:rsidP="0013127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текущего состояния школьной жизни, выявление сильных сторон и проблемных зон.</w:t>
      </w:r>
    </w:p>
    <w:p w:rsidR="00131275" w:rsidRPr="00131275" w:rsidRDefault="00131275" w:rsidP="0013127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сотрудников и учеников для определения приоритетов и направлений изменений.</w:t>
      </w:r>
    </w:p>
    <w:p w:rsidR="00131275" w:rsidRPr="00131275" w:rsidRDefault="00131275" w:rsidP="0013127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стратегической карты проекта, определение ключевых показателей успеха.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2:</w:t>
      </w: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Стартовая подготовка команды (2 месяца)</w:t>
      </w:r>
    </w:p>
    <w:p w:rsidR="00131275" w:rsidRPr="00131275" w:rsidRDefault="00131275" w:rsidP="0013127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инициативной группы из числа наиболее мотивированных и талантливых педагогов.</w:t>
      </w:r>
    </w:p>
    <w:p w:rsidR="00131275" w:rsidRPr="00131275" w:rsidRDefault="00131275" w:rsidP="0013127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тренингов и семинаров по развитию управленческих компетенций, формированию командного взаимодействия и решению конфликтных ситуаций.</w:t>
      </w:r>
    </w:p>
    <w:p w:rsidR="00131275" w:rsidRPr="00131275" w:rsidRDefault="00131275" w:rsidP="0013127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кураторов-помощников из числа старшеклассников для поддержки младших ребят.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3</w:t>
      </w: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Пилотный</w:t>
      </w:r>
      <w:proofErr w:type="spellEnd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запуск проектов наставничества (3 месяца)</w:t>
      </w:r>
    </w:p>
    <w:p w:rsidR="00131275" w:rsidRPr="00131275" w:rsidRDefault="00131275" w:rsidP="0013127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нескольких </w:t>
      </w:r>
      <w:proofErr w:type="spellStart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пилотных</w:t>
      </w:r>
      <w:proofErr w:type="spellEnd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проектов с участием молодых учителей и старших студентов.</w:t>
      </w:r>
    </w:p>
    <w:p w:rsidR="00131275" w:rsidRPr="00131275" w:rsidRDefault="00131275" w:rsidP="0013127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элементов проектной деятельности во внеклассную работу с учащимися.</w:t>
      </w:r>
    </w:p>
    <w:p w:rsidR="00131275" w:rsidRPr="00131275" w:rsidRDefault="00131275" w:rsidP="0013127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Обратная связь от участников и коррекция планов дальнейшего развития.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 4:</w:t>
      </w: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Масштабирование инициативы (6 месяцев)</w:t>
      </w:r>
    </w:p>
    <w:p w:rsidR="00131275" w:rsidRPr="00131275" w:rsidRDefault="00131275" w:rsidP="0013127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Полномасштабное распространение практик наставничества и совместного проектирования среди всего коллектива школы.</w:t>
      </w:r>
    </w:p>
    <w:p w:rsidR="00131275" w:rsidRPr="00131275" w:rsidRDefault="00131275" w:rsidP="0013127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тематических кружков и секций для углубленного изучения отдельных предметов.</w:t>
      </w:r>
    </w:p>
    <w:p w:rsidR="00131275" w:rsidRPr="00131275" w:rsidRDefault="00131275" w:rsidP="0013127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регулярных встреч-наставниче</w:t>
      </w:r>
      <w:proofErr w:type="gramStart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ств с пр</w:t>
      </w:r>
      <w:proofErr w:type="gramEnd"/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иглашением успешных выпускников и экспертов.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5:</w:t>
      </w: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Итоги и дальнейшие шаги (1 год)</w:t>
      </w:r>
    </w:p>
    <w:p w:rsidR="00131275" w:rsidRPr="00131275" w:rsidRDefault="00131275" w:rsidP="001312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промежуточных итогов реализации проекта, оценка достигнутых результатов.</w:t>
      </w:r>
    </w:p>
    <w:p w:rsidR="00131275" w:rsidRPr="00131275" w:rsidRDefault="00131275" w:rsidP="001312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Доклад о результатах перед родительским сообществом и учредителем учреждения.</w:t>
      </w:r>
    </w:p>
    <w:p w:rsidR="00131275" w:rsidRPr="00131275" w:rsidRDefault="00131275" w:rsidP="001312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механизмов самоуправления и включения общественности в управление образовательным процессом.</w:t>
      </w:r>
    </w:p>
    <w:p w:rsidR="00131275" w:rsidRPr="00131275" w:rsidRDefault="00131275" w:rsidP="00131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131275" w:rsidRPr="00131275" w:rsidRDefault="00131275" w:rsidP="0013127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внутренней культуры общения и повышения удовлетворенности работников и учеников.</w:t>
      </w:r>
    </w:p>
    <w:p w:rsidR="00131275" w:rsidRPr="00131275" w:rsidRDefault="00131275" w:rsidP="0013127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Рост профессиональной компетентности педагогических кадров.</w:t>
      </w:r>
    </w:p>
    <w:p w:rsidR="00131275" w:rsidRPr="00131275" w:rsidRDefault="00131275" w:rsidP="0013127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социальной активности детей и подростков, формирование позитивного имиджа школы.</w:t>
      </w:r>
    </w:p>
    <w:p w:rsidR="00131275" w:rsidRPr="00131275" w:rsidRDefault="00131275" w:rsidP="00131275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75">
        <w:rPr>
          <w:rFonts w:ascii="Times New Roman" w:hAnsi="Times New Roman" w:cs="Times New Roman"/>
          <w:color w:val="000000" w:themeColor="text1"/>
          <w:sz w:val="28"/>
          <w:szCs w:val="28"/>
        </w:rPr>
        <w:t>Проект нацелен на построение модели эффективного школьного сообщества, объединенного общими ценностями и целями, которое сможет обеспечить качественное образование и подготовку конкурентоспособных выпускников.</w:t>
      </w:r>
    </w:p>
    <w:p w:rsidR="00131275" w:rsidRPr="00131275" w:rsidRDefault="00131275" w:rsidP="00131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096" w:rsidRDefault="00030096"/>
    <w:sectPr w:rsidR="00030096" w:rsidSect="0057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3EA"/>
    <w:multiLevelType w:val="hybridMultilevel"/>
    <w:tmpl w:val="8AA6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988"/>
    <w:multiLevelType w:val="hybridMultilevel"/>
    <w:tmpl w:val="8BB2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7C29"/>
    <w:multiLevelType w:val="hybridMultilevel"/>
    <w:tmpl w:val="FFF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7273"/>
    <w:multiLevelType w:val="hybridMultilevel"/>
    <w:tmpl w:val="D05A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D2B1A"/>
    <w:multiLevelType w:val="hybridMultilevel"/>
    <w:tmpl w:val="9228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65C1"/>
    <w:multiLevelType w:val="hybridMultilevel"/>
    <w:tmpl w:val="E636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275"/>
    <w:rsid w:val="00030096"/>
    <w:rsid w:val="000C0822"/>
    <w:rsid w:val="00131275"/>
    <w:rsid w:val="00575A1B"/>
    <w:rsid w:val="006237FB"/>
    <w:rsid w:val="00664833"/>
    <w:rsid w:val="00A82D95"/>
    <w:rsid w:val="00BC0997"/>
    <w:rsid w:val="00DF4C68"/>
    <w:rsid w:val="00D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6"/>
  </w:style>
  <w:style w:type="paragraph" w:styleId="1">
    <w:name w:val="heading 1"/>
    <w:basedOn w:val="a"/>
    <w:link w:val="10"/>
    <w:uiPriority w:val="9"/>
    <w:qFormat/>
    <w:rsid w:val="00030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0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030096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030096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30096"/>
    <w:pPr>
      <w:spacing w:after="100"/>
      <w:ind w:left="440"/>
    </w:pPr>
    <w:rPr>
      <w:rFonts w:eastAsiaTheme="minorEastAsia"/>
    </w:rPr>
  </w:style>
  <w:style w:type="character" w:styleId="a3">
    <w:name w:val="Strong"/>
    <w:basedOn w:val="a0"/>
    <w:uiPriority w:val="22"/>
    <w:qFormat/>
    <w:rsid w:val="00030096"/>
    <w:rPr>
      <w:b/>
      <w:bCs/>
    </w:rPr>
  </w:style>
  <w:style w:type="paragraph" w:styleId="a4">
    <w:name w:val="List Paragraph"/>
    <w:basedOn w:val="a"/>
    <w:uiPriority w:val="34"/>
    <w:qFormat/>
    <w:rsid w:val="00030096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03009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085551">
          <w:marLeft w:val="402"/>
          <w:marRight w:val="402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2025-07-17T05:30:00Z</dcterms:created>
  <dcterms:modified xsi:type="dcterms:W3CDTF">2025-07-17T05:34:00Z</dcterms:modified>
</cp:coreProperties>
</file>