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17" w:rsidRPr="008705E5" w:rsidRDefault="00404117" w:rsidP="00404117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>«</w:t>
      </w:r>
      <w:r w:rsidRPr="008705E5">
        <w:rPr>
          <w:rFonts w:ascii="Times New Roman" w:eastAsia="Times New Roman" w:hAnsi="Times New Roman" w:cs="Calibri"/>
          <w:sz w:val="24"/>
          <w:szCs w:val="28"/>
          <w:lang w:val="x-none" w:eastAsia="ar-SA"/>
        </w:rPr>
        <w:t xml:space="preserve">Оценивание </w:t>
      </w:r>
      <w:proofErr w:type="spellStart"/>
      <w:r w:rsidRPr="008705E5">
        <w:rPr>
          <w:rFonts w:ascii="Times New Roman" w:eastAsia="Times New Roman" w:hAnsi="Times New Roman" w:cs="Calibri"/>
          <w:sz w:val="24"/>
          <w:szCs w:val="28"/>
          <w:lang w:val="x-none" w:eastAsia="ar-SA"/>
        </w:rPr>
        <w:t>проектно</w:t>
      </w:r>
      <w:proofErr w:type="spellEnd"/>
      <w:r w:rsidRPr="008705E5">
        <w:rPr>
          <w:rFonts w:ascii="Times New Roman" w:eastAsia="Times New Roman" w:hAnsi="Times New Roman" w:cs="Calibri"/>
          <w:sz w:val="24"/>
          <w:szCs w:val="28"/>
          <w:lang w:val="x-none" w:eastAsia="ar-SA"/>
        </w:rPr>
        <w:t xml:space="preserve"> – исследовательской деятельности</w:t>
      </w:r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 </w:t>
      </w:r>
    </w:p>
    <w:p w:rsidR="00404117" w:rsidRPr="008705E5" w:rsidRDefault="00404117" w:rsidP="00404117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>обучающихся начальных классов на уроках музыки»</w:t>
      </w:r>
    </w:p>
    <w:p w:rsidR="008705E5" w:rsidRPr="008705E5" w:rsidRDefault="008705E5" w:rsidP="008705E5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8"/>
          <w:lang w:eastAsia="ar-SA"/>
        </w:rPr>
      </w:pPr>
      <w:bookmarkStart w:id="0" w:name="_GoBack"/>
      <w:bookmarkEnd w:id="0"/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С.Ю. </w:t>
      </w:r>
      <w:proofErr w:type="spellStart"/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>Леванина</w:t>
      </w:r>
      <w:proofErr w:type="spellEnd"/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 </w:t>
      </w:r>
    </w:p>
    <w:p w:rsidR="008705E5" w:rsidRPr="008705E5" w:rsidRDefault="008705E5" w:rsidP="008705E5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 xml:space="preserve">учитель начальных классов </w:t>
      </w:r>
    </w:p>
    <w:p w:rsidR="008705E5" w:rsidRPr="008705E5" w:rsidRDefault="008705E5" w:rsidP="008705E5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>МАОУ СОШ № 22</w:t>
      </w:r>
    </w:p>
    <w:p w:rsidR="008705E5" w:rsidRPr="008705E5" w:rsidRDefault="008705E5" w:rsidP="008705E5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8705E5">
        <w:rPr>
          <w:rFonts w:ascii="Times New Roman" w:eastAsia="Times New Roman" w:hAnsi="Times New Roman" w:cs="Calibri"/>
          <w:sz w:val="24"/>
          <w:szCs w:val="28"/>
          <w:lang w:eastAsia="ar-SA"/>
        </w:rPr>
        <w:t>г. Екатеринбург</w:t>
      </w:r>
    </w:p>
    <w:p w:rsidR="008705E5" w:rsidRDefault="008705E5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Оценивание </w:t>
      </w:r>
      <w:proofErr w:type="spellStart"/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проектно</w:t>
      </w:r>
      <w:proofErr w:type="spellEnd"/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исследовательской деятельности младших школьников можно проводить с точки зрения формирования универсальных учебных действий. 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Личностные</w:t>
      </w:r>
      <w:r w:rsidRPr="008705E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учебные действия по предмету «Музыка» выражаются в стремлении реализации своего творческого потенциала, готовности выражать и отстаивать свою эстетическую позицию; в формировании ценностно-смысловых ориентаций и духовно-нравственных оснований, развитии самосознания, позитивной самооценки и самоуважения, жизненного оптимизма. Они обеспечивают: 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•​ 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•​ формирование уважительного отношения к культуре разных народов на основе знакомства с их музыкальными традициями;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•​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•​ 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</w:t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Познавательные универсальные действия на уроке музыки: сравнение, анализ, обобщение, построение рассуждений, выдвижение предположений и подтверждающих их доказательств; адекватное восприятие музыкальных произведений, осознание многозначности содержания их образов, существования различных интерпретаций одного произведения; выполнение творческих задач, не имеющих однозначного решения; реализация собственных творческих замыслов, подготовка своего выступления и само выступление с аудио-, видео- и графическим сопровождением; удовлетворение потребности в культурно-досуговой деятельности, в расширении и углублении знаний в области музыкального искусства. </w:t>
      </w:r>
    </w:p>
    <w:p w:rsidR="00404117" w:rsidRPr="008705E5" w:rsidRDefault="00404117" w:rsidP="0040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870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8705E5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bdr w:val="none" w:sz="0" w:space="0" w:color="auto" w:frame="1"/>
          <w:lang w:eastAsia="ru-RU"/>
        </w:rPr>
        <w:t>Познавательные учебные действия</w:t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обеспечивают обучающимся умение: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•​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зрения, понимать сходство и различие разговорной и музыкальной речи;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•​ 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•​ приобрести опыт общения со слушателями в условиях публичного предъявления результата творческой музыкально-исполнительской деятельности;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•​ создавать музыкальные произведения на поэтические тексты и публично исполнять их сольно или при поддержке одноклассников.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Коммуникативные учебные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404117" w:rsidRPr="008705E5" w:rsidRDefault="00404117" w:rsidP="00404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К коммуникативным учебным действиям относятся: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sym w:font="Symbol" w:char="F0B7"/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​ 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B7"/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​ постановка вопросов — инициативное сотрудничество в поиске и сборе информации;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B7"/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​ управление поведением партнёра — контроль, коррекция, оценка его действий; 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B7"/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​ умение с достаточной полнотой и точностью выражать свои мысли в соответствии с задачами и условиями коммуникации;</w:t>
      </w:r>
    </w:p>
    <w:p w:rsidR="00404117" w:rsidRPr="008705E5" w:rsidRDefault="00404117" w:rsidP="00404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B7"/>
      </w:r>
      <w:r w:rsidRPr="008705E5">
        <w:rPr>
          <w:rFonts w:ascii="Times New Roman" w:eastAsia="Times New Roman" w:hAnsi="Times New Roman" w:cs="Times New Roman"/>
          <w:sz w:val="24"/>
          <w:szCs w:val="28"/>
          <w:lang w:eastAsia="ru-RU"/>
        </w:rPr>
        <w:t>​ возможность каждому обучающемуся интегрироваться в группу сверстников и строить продуктивное взаимодействие и сотрудничество со сверстниками и взрослыми.</w:t>
      </w:r>
    </w:p>
    <w:p w:rsidR="00404117" w:rsidRPr="008705E5" w:rsidRDefault="00404117" w:rsidP="0040411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705E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  Оценивание проектно-исследовательской деятельности младших школьников должно быть направлено на выявление </w:t>
      </w:r>
      <w:proofErr w:type="spellStart"/>
      <w:r w:rsidRPr="008705E5">
        <w:rPr>
          <w:rFonts w:ascii="Times New Roman" w:hAnsi="Times New Roman" w:cs="Times New Roman"/>
          <w:sz w:val="24"/>
          <w:szCs w:val="27"/>
          <w:shd w:val="clear" w:color="auto" w:fill="FFFFFF"/>
        </w:rPr>
        <w:t>сформированности</w:t>
      </w:r>
      <w:proofErr w:type="spellEnd"/>
      <w:r w:rsidRPr="008705E5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умений и навыков, необходимых для успешного выполнения проектов и исследований. Критерии оценки должны быть понятны ученикам и соответствовать целям и задачам обучения.</w:t>
      </w:r>
    </w:p>
    <w:p w:rsidR="008705E5" w:rsidRDefault="008705E5" w:rsidP="00870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705E5" w:rsidRPr="008705E5" w:rsidRDefault="008705E5" w:rsidP="008705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Список литературы</w:t>
      </w:r>
    </w:p>
    <w:p w:rsidR="008705E5" w:rsidRDefault="008705E5" w:rsidP="00870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Иванова Н.В., </w:t>
      </w:r>
      <w:proofErr w:type="spellStart"/>
      <w:r w:rsidRPr="008705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Г.Н.Марунина</w:t>
      </w:r>
      <w:proofErr w:type="spellEnd"/>
      <w:r w:rsidRPr="008705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Как организовать проектную деятельность в начальной школе. Москва, издательство </w:t>
      </w:r>
      <w:proofErr w:type="spellStart"/>
      <w:r w:rsidRPr="008705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Аркти</w:t>
      </w:r>
      <w:proofErr w:type="spellEnd"/>
      <w:r w:rsidRPr="008705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2013</w:t>
      </w:r>
    </w:p>
    <w:p w:rsidR="008705E5" w:rsidRPr="008705E5" w:rsidRDefault="008705E5" w:rsidP="00870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705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Феоктистова В.Ф. Исследовательская и проектная деятельность младших школьников. Волгоград, издательство «Учитель»,2015</w:t>
      </w:r>
    </w:p>
    <w:p w:rsidR="008705E5" w:rsidRPr="008705E5" w:rsidRDefault="008705E5" w:rsidP="00870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04117" w:rsidRPr="008705E5" w:rsidRDefault="00404117" w:rsidP="008705E5">
      <w:pPr>
        <w:keepNext/>
        <w:keepLines/>
        <w:spacing w:after="0" w:line="360" w:lineRule="auto"/>
        <w:outlineLvl w:val="1"/>
        <w:rPr>
          <w:rFonts w:ascii="Times New Roman" w:eastAsiaTheme="majorEastAsia" w:hAnsi="Times New Roman" w:cs="Times New Roman"/>
          <w:b/>
          <w:color w:val="2E74B5" w:themeColor="accent1" w:themeShade="BF"/>
          <w:szCs w:val="28"/>
        </w:rPr>
      </w:pPr>
    </w:p>
    <w:p w:rsidR="00404117" w:rsidRPr="008705E5" w:rsidRDefault="00404117" w:rsidP="00404117">
      <w:pPr>
        <w:rPr>
          <w:sz w:val="20"/>
        </w:rPr>
      </w:pPr>
    </w:p>
    <w:p w:rsidR="00695CE2" w:rsidRDefault="00695CE2"/>
    <w:sectPr w:rsidR="0069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6E34"/>
    <w:multiLevelType w:val="hybridMultilevel"/>
    <w:tmpl w:val="68D6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17"/>
    <w:rsid w:val="00404117"/>
    <w:rsid w:val="00695CE2"/>
    <w:rsid w:val="008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266C6-23B9-4585-9D8E-FD34165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2</cp:revision>
  <dcterms:created xsi:type="dcterms:W3CDTF">2025-07-03T10:08:00Z</dcterms:created>
  <dcterms:modified xsi:type="dcterms:W3CDTF">2025-07-03T10:56:00Z</dcterms:modified>
</cp:coreProperties>
</file>