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8E4DA" w14:textId="286A3590" w:rsidR="00BB3CE1" w:rsidRPr="00BB3CE1" w:rsidRDefault="00BB3CE1" w:rsidP="00BB3CE1">
      <w:pPr>
        <w:spacing w:line="360" w:lineRule="auto"/>
        <w:jc w:val="center"/>
        <w:outlineLvl w:val="1"/>
        <w:rPr>
          <w:rFonts w:ascii="Times New Roman" w:eastAsia="Times New Roman" w:hAnsi="Times New Roman" w:cs="Times New Roman"/>
          <w:b/>
          <w:bCs/>
          <w:kern w:val="0"/>
          <w:sz w:val="28"/>
          <w:szCs w:val="28"/>
          <w:lang w:eastAsia="ru-RU"/>
          <w14:ligatures w14:val="none"/>
        </w:rPr>
      </w:pPr>
      <w:r w:rsidRPr="00BB3CE1">
        <w:rPr>
          <w:rFonts w:ascii="Times New Roman" w:eastAsia="Times New Roman" w:hAnsi="Times New Roman" w:cs="Times New Roman"/>
          <w:b/>
          <w:bCs/>
          <w:kern w:val="0"/>
          <w:sz w:val="28"/>
          <w:szCs w:val="28"/>
          <w:lang w:eastAsia="ru-RU"/>
          <w14:ligatures w14:val="none"/>
        </w:rPr>
        <w:t>ПРАВОВОЕ РЕГУЛИРОВАНИЕ ОТВЕТСВННОСТИ МАРКЕТПЛЕЙСОВ ЗА НАРУШЕНИЕ ПРАВ ПОТРЕБИТЕЛЕЙ В РОССИЙСКОЙ ФЕДЕРАЦИИ</w:t>
      </w:r>
    </w:p>
    <w:p w14:paraId="44702376" w14:textId="77777777" w:rsidR="00BB3CE1" w:rsidRPr="00BB3CE1" w:rsidRDefault="00BB3CE1" w:rsidP="00BB3CE1">
      <w:pPr>
        <w:spacing w:line="360" w:lineRule="auto"/>
        <w:jc w:val="right"/>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Малаховский Даниил Михайлович</w:t>
      </w:r>
    </w:p>
    <w:p w14:paraId="1D0D3C6A" w14:textId="77777777" w:rsidR="00BB3CE1" w:rsidRPr="00BB3CE1" w:rsidRDefault="00BB3CE1" w:rsidP="00BB3CE1">
      <w:pPr>
        <w:spacing w:line="360" w:lineRule="auto"/>
        <w:jc w:val="right"/>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магистрант, направление: Юриспруденция</w:t>
      </w:r>
    </w:p>
    <w:p w14:paraId="6AC5B42F" w14:textId="57C2F40F" w:rsidR="00BB3CE1" w:rsidRPr="00BB3CE1" w:rsidRDefault="00BB3CE1" w:rsidP="00BB3CE1">
      <w:pPr>
        <w:spacing w:line="360" w:lineRule="auto"/>
        <w:jc w:val="right"/>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Российский экономический университет им. Г. В. Плеханова</w:t>
      </w:r>
    </w:p>
    <w:p w14:paraId="45FB8667" w14:textId="405F45A0" w:rsidR="00BB3CE1" w:rsidRPr="00BB3CE1" w:rsidRDefault="00BB3CE1" w:rsidP="00BB3CE1">
      <w:pPr>
        <w:spacing w:line="360" w:lineRule="auto"/>
        <w:jc w:val="both"/>
        <w:outlineLvl w:val="2"/>
        <w:rPr>
          <w:rFonts w:ascii="Times New Roman" w:eastAsia="Times New Roman" w:hAnsi="Times New Roman" w:cs="Times New Roman"/>
          <w:i/>
          <w:iCs/>
          <w:kern w:val="0"/>
          <w:sz w:val="28"/>
          <w:szCs w:val="28"/>
          <w:lang w:eastAsia="ru-RU"/>
          <w14:ligatures w14:val="none"/>
        </w:rPr>
      </w:pPr>
      <w:r w:rsidRPr="00BB3CE1">
        <w:rPr>
          <w:rFonts w:ascii="Times New Roman" w:eastAsia="Times New Roman" w:hAnsi="Times New Roman" w:cs="Times New Roman"/>
          <w:b/>
          <w:bCs/>
          <w:i/>
          <w:iCs/>
          <w:kern w:val="0"/>
          <w:sz w:val="28"/>
          <w:szCs w:val="28"/>
          <w:lang w:eastAsia="ru-RU"/>
          <w14:ligatures w14:val="none"/>
        </w:rPr>
        <w:t>Аннотация</w:t>
      </w:r>
      <w:r w:rsidRPr="00BB3CE1">
        <w:rPr>
          <w:rFonts w:ascii="Times New Roman" w:eastAsia="Times New Roman" w:hAnsi="Times New Roman" w:cs="Times New Roman"/>
          <w:b/>
          <w:bCs/>
          <w:i/>
          <w:iCs/>
          <w:kern w:val="0"/>
          <w:sz w:val="28"/>
          <w:szCs w:val="28"/>
          <w:lang w:eastAsia="ru-RU"/>
          <w14:ligatures w14:val="none"/>
        </w:rPr>
        <w:t>:</w:t>
      </w:r>
      <w:r w:rsidRPr="00BB3CE1">
        <w:rPr>
          <w:rFonts w:ascii="Times New Roman" w:eastAsia="Times New Roman" w:hAnsi="Times New Roman" w:cs="Times New Roman"/>
          <w:i/>
          <w:iCs/>
          <w:kern w:val="0"/>
          <w:sz w:val="28"/>
          <w:szCs w:val="28"/>
          <w:lang w:eastAsia="ru-RU"/>
          <w14:ligatures w14:val="none"/>
        </w:rPr>
        <w:t xml:space="preserve"> в </w:t>
      </w:r>
      <w:r w:rsidRPr="00BB3CE1">
        <w:rPr>
          <w:rFonts w:ascii="Times New Roman" w:eastAsia="Times New Roman" w:hAnsi="Times New Roman" w:cs="Times New Roman"/>
          <w:i/>
          <w:iCs/>
          <w:kern w:val="0"/>
          <w:sz w:val="28"/>
          <w:szCs w:val="28"/>
          <w:lang w:eastAsia="ru-RU"/>
          <w14:ligatures w14:val="none"/>
        </w:rPr>
        <w:t>статье рассматриваются правовые аспекты ответственности маркетплейсов за нарушение прав потребителей в условиях электронной коммерции. Автор анализирует пробелы законодательства Российской Федерации, связанные с защитой прав потребителей при использовании цифровых торговых платформ, а также предлагает направления совершенствования правового регулирования с учетом зарубежного опыта и современной судебной практики.</w:t>
      </w:r>
    </w:p>
    <w:p w14:paraId="385BE7EF" w14:textId="77777777" w:rsidR="00BB3CE1" w:rsidRPr="00BB3CE1" w:rsidRDefault="00BB3CE1" w:rsidP="00BB3CE1">
      <w:pPr>
        <w:spacing w:line="360" w:lineRule="auto"/>
        <w:jc w:val="both"/>
        <w:outlineLvl w:val="2"/>
        <w:rPr>
          <w:rFonts w:ascii="Times New Roman" w:eastAsia="Times New Roman" w:hAnsi="Times New Roman" w:cs="Times New Roman"/>
          <w:i/>
          <w:iCs/>
          <w:kern w:val="0"/>
          <w:sz w:val="28"/>
          <w:szCs w:val="28"/>
          <w:lang w:val="en-US" w:eastAsia="ru-RU"/>
          <w14:ligatures w14:val="none"/>
        </w:rPr>
      </w:pPr>
      <w:r w:rsidRPr="00BB3CE1">
        <w:rPr>
          <w:rFonts w:ascii="Times New Roman" w:eastAsia="Times New Roman" w:hAnsi="Times New Roman" w:cs="Times New Roman"/>
          <w:b/>
          <w:bCs/>
          <w:i/>
          <w:iCs/>
          <w:kern w:val="0"/>
          <w:sz w:val="28"/>
          <w:szCs w:val="28"/>
          <w:lang w:val="en-US" w:eastAsia="ru-RU"/>
          <w14:ligatures w14:val="none"/>
        </w:rPr>
        <w:t xml:space="preserve">Annotation: </w:t>
      </w:r>
      <w:r w:rsidRPr="00BB3CE1">
        <w:rPr>
          <w:rFonts w:ascii="Times New Roman" w:eastAsia="Times New Roman" w:hAnsi="Times New Roman" w:cs="Times New Roman"/>
          <w:i/>
          <w:iCs/>
          <w:kern w:val="0"/>
          <w:sz w:val="28"/>
          <w:szCs w:val="28"/>
          <w:lang w:val="en-US" w:eastAsia="ru-RU"/>
          <w14:ligatures w14:val="none"/>
        </w:rPr>
        <w:t xml:space="preserve">legal aspects of the responsibility of marketplaces for violation of consumer rights in the conditions of electronic commerce are considered in the article. The author analyzes the gaps in the legislation of the Russian Federation related to the protection of consumer rights when using digital trading platforms, </w:t>
      </w:r>
      <w:proofErr w:type="gramStart"/>
      <w:r w:rsidRPr="00BB3CE1">
        <w:rPr>
          <w:rFonts w:ascii="Times New Roman" w:eastAsia="Times New Roman" w:hAnsi="Times New Roman" w:cs="Times New Roman"/>
          <w:i/>
          <w:iCs/>
          <w:kern w:val="0"/>
          <w:sz w:val="28"/>
          <w:szCs w:val="28"/>
          <w:lang w:val="en-US" w:eastAsia="ru-RU"/>
          <w14:ligatures w14:val="none"/>
        </w:rPr>
        <w:t>and also</w:t>
      </w:r>
      <w:proofErr w:type="gramEnd"/>
      <w:r w:rsidRPr="00BB3CE1">
        <w:rPr>
          <w:rFonts w:ascii="Times New Roman" w:eastAsia="Times New Roman" w:hAnsi="Times New Roman" w:cs="Times New Roman"/>
          <w:i/>
          <w:iCs/>
          <w:kern w:val="0"/>
          <w:sz w:val="28"/>
          <w:szCs w:val="28"/>
          <w:lang w:val="en-US" w:eastAsia="ru-RU"/>
          <w14:ligatures w14:val="none"/>
        </w:rPr>
        <w:t xml:space="preserve"> offers directions for improving legal regulation taking into account foreign experience and modern judicial practice.</w:t>
      </w:r>
    </w:p>
    <w:p w14:paraId="4FAF772C" w14:textId="3B4E0D8C" w:rsidR="00BB3CE1" w:rsidRPr="00BB3CE1" w:rsidRDefault="00BB3CE1" w:rsidP="00BB3CE1">
      <w:pPr>
        <w:spacing w:line="360" w:lineRule="auto"/>
        <w:jc w:val="both"/>
        <w:rPr>
          <w:rFonts w:ascii="Times New Roman" w:eastAsia="Times New Roman" w:hAnsi="Times New Roman" w:cs="Times New Roman"/>
          <w:i/>
          <w:iCs/>
          <w:kern w:val="0"/>
          <w:sz w:val="28"/>
          <w:szCs w:val="28"/>
          <w:lang w:eastAsia="ru-RU"/>
          <w14:ligatures w14:val="none"/>
        </w:rPr>
      </w:pPr>
      <w:r w:rsidRPr="00BB3CE1">
        <w:rPr>
          <w:rFonts w:ascii="Times New Roman" w:eastAsia="Times New Roman" w:hAnsi="Times New Roman" w:cs="Times New Roman"/>
          <w:b/>
          <w:bCs/>
          <w:i/>
          <w:iCs/>
          <w:kern w:val="0"/>
          <w:sz w:val="28"/>
          <w:szCs w:val="28"/>
          <w:lang w:eastAsia="ru-RU"/>
          <w14:ligatures w14:val="none"/>
        </w:rPr>
        <w:t>Ключевые слова</w:t>
      </w:r>
      <w:r w:rsidRPr="00BB3CE1">
        <w:rPr>
          <w:rFonts w:ascii="Times New Roman" w:eastAsia="Times New Roman" w:hAnsi="Times New Roman" w:cs="Times New Roman"/>
          <w:i/>
          <w:iCs/>
          <w:kern w:val="0"/>
          <w:sz w:val="28"/>
          <w:szCs w:val="28"/>
          <w:lang w:eastAsia="ru-RU"/>
          <w14:ligatures w14:val="none"/>
        </w:rPr>
        <w:t>: маркетплейс, электронная торговля, права потребителей, ответственность, дистанционная продажа.</w:t>
      </w:r>
    </w:p>
    <w:p w14:paraId="6842A995" w14:textId="08318BDB" w:rsidR="00BB3CE1" w:rsidRPr="00BB3CE1" w:rsidRDefault="00BB3CE1" w:rsidP="00BB3CE1">
      <w:pPr>
        <w:spacing w:line="360" w:lineRule="auto"/>
        <w:jc w:val="both"/>
        <w:outlineLvl w:val="2"/>
        <w:rPr>
          <w:rFonts w:ascii="Times New Roman" w:eastAsia="Times New Roman" w:hAnsi="Times New Roman" w:cs="Times New Roman"/>
          <w:i/>
          <w:iCs/>
          <w:kern w:val="0"/>
          <w:sz w:val="28"/>
          <w:szCs w:val="28"/>
          <w:lang w:val="en-US" w:eastAsia="ru-RU"/>
          <w14:ligatures w14:val="none"/>
        </w:rPr>
      </w:pPr>
      <w:r w:rsidRPr="00BB3CE1">
        <w:rPr>
          <w:rFonts w:ascii="Times New Roman" w:eastAsia="Times New Roman" w:hAnsi="Times New Roman" w:cs="Times New Roman"/>
          <w:b/>
          <w:bCs/>
          <w:i/>
          <w:iCs/>
          <w:kern w:val="0"/>
          <w:sz w:val="28"/>
          <w:szCs w:val="28"/>
          <w:lang w:val="en-US" w:eastAsia="ru-RU"/>
          <w14:ligatures w14:val="none"/>
        </w:rPr>
        <w:t>Keywords</w:t>
      </w:r>
      <w:r w:rsidRPr="00BB3CE1">
        <w:rPr>
          <w:rFonts w:ascii="Times New Roman" w:eastAsia="Times New Roman" w:hAnsi="Times New Roman" w:cs="Times New Roman"/>
          <w:i/>
          <w:iCs/>
          <w:kern w:val="0"/>
          <w:sz w:val="28"/>
          <w:szCs w:val="28"/>
          <w:lang w:val="en-US" w:eastAsia="ru-RU"/>
          <w14:ligatures w14:val="none"/>
        </w:rPr>
        <w:t>: marketplace, electronic commerce, consumer rights, responsibility, remote sale.</w:t>
      </w:r>
    </w:p>
    <w:p w14:paraId="59EA2F9D" w14:textId="48512131" w:rsidR="00BB3CE1" w:rsidRPr="00BB3CE1" w:rsidRDefault="00BB3CE1" w:rsidP="00BB3CE1">
      <w:pPr>
        <w:spacing w:line="360" w:lineRule="auto"/>
        <w:ind w:firstLine="708"/>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 xml:space="preserve">1. </w:t>
      </w:r>
      <w:r w:rsidRPr="00BB3CE1">
        <w:rPr>
          <w:rFonts w:ascii="Times New Roman" w:eastAsia="Times New Roman" w:hAnsi="Times New Roman" w:cs="Times New Roman"/>
          <w:b/>
          <w:bCs/>
          <w:kern w:val="0"/>
          <w:sz w:val="28"/>
          <w:szCs w:val="28"/>
          <w:lang w:eastAsia="ru-RU"/>
          <w14:ligatures w14:val="none"/>
        </w:rPr>
        <w:t>Введение</w:t>
      </w:r>
    </w:p>
    <w:p w14:paraId="507CEA70" w14:textId="499074D9" w:rsidR="00BB3CE1" w:rsidRPr="00BB3CE1" w:rsidRDefault="00BB3CE1" w:rsidP="00BB3CE1">
      <w:pPr>
        <w:spacing w:line="360" w:lineRule="auto"/>
        <w:ind w:firstLine="708"/>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 xml:space="preserve">Развитие электронной торговли в России привело к широкому распространению маркетплейсов — цифровых платформ, предоставляющих площадку для торговли множеству продавцов. Крупнейшими игроками на рынке являются </w:t>
      </w:r>
      <w:proofErr w:type="spellStart"/>
      <w:r w:rsidRPr="00BB3CE1">
        <w:rPr>
          <w:rFonts w:ascii="Times New Roman" w:eastAsia="Times New Roman" w:hAnsi="Times New Roman" w:cs="Times New Roman"/>
          <w:kern w:val="0"/>
          <w:sz w:val="28"/>
          <w:szCs w:val="28"/>
          <w:lang w:eastAsia="ru-RU"/>
          <w14:ligatures w14:val="none"/>
        </w:rPr>
        <w:t>Wildberries</w:t>
      </w:r>
      <w:proofErr w:type="spellEnd"/>
      <w:r w:rsidRPr="00BB3CE1">
        <w:rPr>
          <w:rFonts w:ascii="Times New Roman" w:eastAsia="Times New Roman" w:hAnsi="Times New Roman" w:cs="Times New Roman"/>
          <w:kern w:val="0"/>
          <w:sz w:val="28"/>
          <w:szCs w:val="28"/>
          <w:lang w:eastAsia="ru-RU"/>
          <w14:ligatures w14:val="none"/>
        </w:rPr>
        <w:t xml:space="preserve">, </w:t>
      </w:r>
      <w:proofErr w:type="spellStart"/>
      <w:r w:rsidRPr="00BB3CE1">
        <w:rPr>
          <w:rFonts w:ascii="Times New Roman" w:eastAsia="Times New Roman" w:hAnsi="Times New Roman" w:cs="Times New Roman"/>
          <w:kern w:val="0"/>
          <w:sz w:val="28"/>
          <w:szCs w:val="28"/>
          <w:lang w:eastAsia="ru-RU"/>
          <w14:ligatures w14:val="none"/>
        </w:rPr>
        <w:t>Ozon</w:t>
      </w:r>
      <w:proofErr w:type="spellEnd"/>
      <w:r w:rsidRPr="00BB3CE1">
        <w:rPr>
          <w:rFonts w:ascii="Times New Roman" w:eastAsia="Times New Roman" w:hAnsi="Times New Roman" w:cs="Times New Roman"/>
          <w:kern w:val="0"/>
          <w:sz w:val="28"/>
          <w:szCs w:val="28"/>
          <w:lang w:eastAsia="ru-RU"/>
          <w14:ligatures w14:val="none"/>
        </w:rPr>
        <w:t xml:space="preserve">, </w:t>
      </w:r>
      <w:proofErr w:type="spellStart"/>
      <w:r w:rsidRPr="00BB3CE1">
        <w:rPr>
          <w:rFonts w:ascii="Times New Roman" w:eastAsia="Times New Roman" w:hAnsi="Times New Roman" w:cs="Times New Roman"/>
          <w:kern w:val="0"/>
          <w:sz w:val="28"/>
          <w:szCs w:val="28"/>
          <w:lang w:eastAsia="ru-RU"/>
          <w14:ligatures w14:val="none"/>
        </w:rPr>
        <w:t>Яндекс.Маркет</w:t>
      </w:r>
      <w:proofErr w:type="spellEnd"/>
      <w:r w:rsidRPr="00BB3CE1">
        <w:rPr>
          <w:rFonts w:ascii="Times New Roman" w:eastAsia="Times New Roman" w:hAnsi="Times New Roman" w:cs="Times New Roman"/>
          <w:kern w:val="0"/>
          <w:sz w:val="28"/>
          <w:szCs w:val="28"/>
          <w:lang w:eastAsia="ru-RU"/>
          <w14:ligatures w14:val="none"/>
        </w:rPr>
        <w:t xml:space="preserve">. Вместе с ростом популярности данных платформ увеличилось и количество потребительских споров. Одним из ключевых вопросов стало установление ответственности </w:t>
      </w:r>
      <w:r w:rsidRPr="00BB3CE1">
        <w:rPr>
          <w:rFonts w:ascii="Times New Roman" w:eastAsia="Times New Roman" w:hAnsi="Times New Roman" w:cs="Times New Roman"/>
          <w:kern w:val="0"/>
          <w:sz w:val="28"/>
          <w:szCs w:val="28"/>
          <w:lang w:eastAsia="ru-RU"/>
          <w14:ligatures w14:val="none"/>
        </w:rPr>
        <w:lastRenderedPageBreak/>
        <w:t>маркетплейсов за нарушение прав потребителей, поскольку правовой статус этих субъектов в российском законодательстве чётко не определён.</w:t>
      </w:r>
      <w:r>
        <w:rPr>
          <w:rStyle w:val="a5"/>
          <w:rFonts w:ascii="Times New Roman" w:eastAsia="Times New Roman" w:hAnsi="Times New Roman" w:cs="Times New Roman"/>
          <w:kern w:val="0"/>
          <w:sz w:val="28"/>
          <w:szCs w:val="28"/>
          <w:lang w:eastAsia="ru-RU"/>
          <w14:ligatures w14:val="none"/>
        </w:rPr>
        <w:footnoteReference w:id="1"/>
      </w:r>
    </w:p>
    <w:p w14:paraId="5A53D166" w14:textId="48DEC791" w:rsidR="00BB3CE1" w:rsidRPr="00BB3CE1" w:rsidRDefault="00BB3CE1" w:rsidP="00BB3CE1">
      <w:pPr>
        <w:spacing w:line="360" w:lineRule="auto"/>
        <w:ind w:firstLine="708"/>
        <w:jc w:val="both"/>
        <w:outlineLvl w:val="2"/>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 xml:space="preserve">2. </w:t>
      </w:r>
      <w:r w:rsidRPr="00BB3CE1">
        <w:rPr>
          <w:rFonts w:ascii="Times New Roman" w:eastAsia="Times New Roman" w:hAnsi="Times New Roman" w:cs="Times New Roman"/>
          <w:b/>
          <w:bCs/>
          <w:kern w:val="0"/>
          <w:sz w:val="28"/>
          <w:szCs w:val="28"/>
          <w:lang w:eastAsia="ru-RU"/>
          <w14:ligatures w14:val="none"/>
        </w:rPr>
        <w:t>Нормативно-правовое регулирование</w:t>
      </w:r>
    </w:p>
    <w:p w14:paraId="65AA324F" w14:textId="78BB7D03" w:rsidR="00BB3CE1" w:rsidRDefault="00BB3CE1" w:rsidP="00BB3CE1">
      <w:pPr>
        <w:spacing w:line="360" w:lineRule="auto"/>
        <w:ind w:firstLine="708"/>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 xml:space="preserve">В настоящее время основным актом, регулирующим защиту прав потребителей, остаётся Закон РФ от 07.02.1992 </w:t>
      </w:r>
      <w:proofErr w:type="gramStart"/>
      <w:r w:rsidRPr="00BB3CE1">
        <w:rPr>
          <w:rFonts w:ascii="Times New Roman" w:eastAsia="Times New Roman" w:hAnsi="Times New Roman" w:cs="Times New Roman"/>
          <w:kern w:val="0"/>
          <w:sz w:val="28"/>
          <w:szCs w:val="28"/>
          <w:lang w:eastAsia="ru-RU"/>
          <w14:ligatures w14:val="none"/>
        </w:rPr>
        <w:t>№ 2300-1</w:t>
      </w:r>
      <w:proofErr w:type="gramEnd"/>
      <w:r w:rsidRPr="00BB3CE1">
        <w:rPr>
          <w:rFonts w:ascii="Times New Roman" w:eastAsia="Times New Roman" w:hAnsi="Times New Roman" w:cs="Times New Roman"/>
          <w:kern w:val="0"/>
          <w:sz w:val="28"/>
          <w:szCs w:val="28"/>
          <w:lang w:eastAsia="ru-RU"/>
          <w14:ligatures w14:val="none"/>
        </w:rPr>
        <w:t xml:space="preserve"> «О защите прав потребителей». </w:t>
      </w:r>
      <w:r>
        <w:rPr>
          <w:rStyle w:val="a5"/>
          <w:rFonts w:ascii="Times New Roman" w:eastAsia="Times New Roman" w:hAnsi="Times New Roman" w:cs="Times New Roman"/>
          <w:kern w:val="0"/>
          <w:sz w:val="28"/>
          <w:szCs w:val="28"/>
          <w:lang w:eastAsia="ru-RU"/>
          <w14:ligatures w14:val="none"/>
        </w:rPr>
        <w:footnoteReference w:id="2"/>
      </w:r>
      <w:r w:rsidRPr="00BB3CE1">
        <w:rPr>
          <w:rFonts w:ascii="Times New Roman" w:eastAsia="Times New Roman" w:hAnsi="Times New Roman" w:cs="Times New Roman"/>
          <w:kern w:val="0"/>
          <w:sz w:val="28"/>
          <w:szCs w:val="28"/>
          <w:lang w:eastAsia="ru-RU"/>
          <w14:ligatures w14:val="none"/>
        </w:rPr>
        <w:t>Однако в нём отсутствует понятие «маркетплейс». Закон регулирует отношения между продавцом и покупателем, оставляя без внимания третьих лиц, осуществляющих посредничество в дистанционной торговле.</w:t>
      </w:r>
    </w:p>
    <w:p w14:paraId="6AB3B30D" w14:textId="183C8AEC" w:rsidR="00BB3CE1" w:rsidRPr="00BB3CE1" w:rsidRDefault="00BB3CE1" w:rsidP="00BB3CE1">
      <w:pPr>
        <w:spacing w:line="360" w:lineRule="auto"/>
        <w:ind w:firstLine="708"/>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Платформа может выступать как агент продавца, как самостоятельный продавец (если товар находится на её складе), либо как оператор торговой площадки. Отсюда возникает правовая неопределённость и трудности в определении субъекта ответственности при нарушении прав потребителя.</w:t>
      </w:r>
    </w:p>
    <w:p w14:paraId="261F3267" w14:textId="77777777" w:rsidR="00BB3CE1" w:rsidRPr="00BB3CE1" w:rsidRDefault="00BB3CE1" w:rsidP="00BB3CE1">
      <w:pPr>
        <w:spacing w:line="360" w:lineRule="auto"/>
        <w:ind w:firstLine="708"/>
        <w:jc w:val="both"/>
        <w:outlineLvl w:val="2"/>
        <w:rPr>
          <w:rFonts w:ascii="Times New Roman" w:eastAsia="Times New Roman" w:hAnsi="Times New Roman" w:cs="Times New Roman"/>
          <w:b/>
          <w:bCs/>
          <w:kern w:val="0"/>
          <w:sz w:val="28"/>
          <w:szCs w:val="28"/>
          <w:lang w:eastAsia="ru-RU"/>
          <w14:ligatures w14:val="none"/>
        </w:rPr>
      </w:pPr>
      <w:r w:rsidRPr="00BB3CE1">
        <w:rPr>
          <w:rFonts w:ascii="Times New Roman" w:eastAsia="Times New Roman" w:hAnsi="Times New Roman" w:cs="Times New Roman"/>
          <w:b/>
          <w:bCs/>
          <w:kern w:val="0"/>
          <w:sz w:val="28"/>
          <w:szCs w:val="28"/>
          <w:lang w:eastAsia="ru-RU"/>
          <w14:ligatures w14:val="none"/>
        </w:rPr>
        <w:t>3. Проблемы и судебная практика</w:t>
      </w:r>
    </w:p>
    <w:p w14:paraId="5F251466" w14:textId="77777777" w:rsidR="00BB3CE1" w:rsidRDefault="00BB3CE1" w:rsidP="00BB3CE1">
      <w:pPr>
        <w:spacing w:line="360" w:lineRule="auto"/>
        <w:ind w:firstLine="708"/>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Суды по-разному трактуют ответственность маркетплейсов. В ряде случаев суды признают платформу продавцом, если товар доставляется с её склада и чек выдаётся от её имени. В других случаях маркетплейсы уклоняются от ответственности, ссылаясь на то, что они не являются стороной договора купли-продажи.</w:t>
      </w:r>
    </w:p>
    <w:p w14:paraId="7CAAA300" w14:textId="08FF1CBB" w:rsidR="00BB3CE1" w:rsidRDefault="00BB3CE1" w:rsidP="00BB3CE1">
      <w:pPr>
        <w:spacing w:line="360" w:lineRule="auto"/>
        <w:ind w:firstLine="708"/>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 xml:space="preserve">Например, в Определении Верховного Суда РФ от 19.10.2021 № 18-КГ21-92 указано, </w:t>
      </w:r>
      <w:proofErr w:type="gramStart"/>
      <w:r w:rsidRPr="00BB3CE1">
        <w:rPr>
          <w:rFonts w:ascii="Times New Roman" w:eastAsia="Times New Roman" w:hAnsi="Times New Roman" w:cs="Times New Roman"/>
          <w:kern w:val="0"/>
          <w:sz w:val="28"/>
          <w:szCs w:val="28"/>
          <w:lang w:eastAsia="ru-RU"/>
          <w14:ligatures w14:val="none"/>
        </w:rPr>
        <w:t>что</w:t>
      </w:r>
      <w:proofErr w:type="gramEnd"/>
      <w:r w:rsidRPr="00BB3CE1">
        <w:rPr>
          <w:rFonts w:ascii="Times New Roman" w:eastAsia="Times New Roman" w:hAnsi="Times New Roman" w:cs="Times New Roman"/>
          <w:kern w:val="0"/>
          <w:sz w:val="28"/>
          <w:szCs w:val="28"/>
          <w:lang w:eastAsia="ru-RU"/>
          <w14:ligatures w14:val="none"/>
        </w:rPr>
        <w:t xml:space="preserve"> если платформа получает оплату, обеспечивает логистику и выдает документы, она несёт ответственность за качество товара.</w:t>
      </w:r>
      <w:r>
        <w:rPr>
          <w:rStyle w:val="a5"/>
          <w:rFonts w:ascii="Times New Roman" w:eastAsia="Times New Roman" w:hAnsi="Times New Roman" w:cs="Times New Roman"/>
          <w:kern w:val="0"/>
          <w:sz w:val="28"/>
          <w:szCs w:val="28"/>
          <w:lang w:eastAsia="ru-RU"/>
          <w14:ligatures w14:val="none"/>
        </w:rPr>
        <w:footnoteReference w:id="3"/>
      </w:r>
    </w:p>
    <w:p w14:paraId="0BEE342D" w14:textId="77777777" w:rsidR="00BB3CE1" w:rsidRDefault="00BB3CE1" w:rsidP="00BB3CE1">
      <w:pPr>
        <w:spacing w:line="360" w:lineRule="auto"/>
        <w:ind w:firstLine="708"/>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Тем не менее, маркетплейсы часто перекладывают ответственность на поставщиков, что затрудняет защиту потребительских прав и усложняет досудебное урегулирование споров.</w:t>
      </w:r>
    </w:p>
    <w:p w14:paraId="3D3B5448" w14:textId="77777777" w:rsidR="00BB3CE1" w:rsidRDefault="00BB3CE1" w:rsidP="00BB3CE1">
      <w:pPr>
        <w:spacing w:line="360" w:lineRule="auto"/>
        <w:ind w:firstLine="708"/>
        <w:jc w:val="both"/>
        <w:rPr>
          <w:rFonts w:ascii="Times New Roman" w:eastAsia="Times New Roman" w:hAnsi="Times New Roman" w:cs="Times New Roman"/>
          <w:kern w:val="0"/>
          <w:sz w:val="28"/>
          <w:szCs w:val="28"/>
          <w:lang w:eastAsia="ru-RU"/>
          <w14:ligatures w14:val="none"/>
        </w:rPr>
      </w:pPr>
    </w:p>
    <w:p w14:paraId="068BF55A" w14:textId="57CDC43D" w:rsidR="00BB3CE1" w:rsidRPr="00BB3CE1" w:rsidRDefault="00BB3CE1" w:rsidP="00BB3CE1">
      <w:pPr>
        <w:spacing w:line="360" w:lineRule="auto"/>
        <w:ind w:firstLine="708"/>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b/>
          <w:bCs/>
          <w:kern w:val="0"/>
          <w:sz w:val="28"/>
          <w:szCs w:val="28"/>
          <w:lang w:eastAsia="ru-RU"/>
          <w14:ligatures w14:val="none"/>
        </w:rPr>
        <w:lastRenderedPageBreak/>
        <w:t>4. Зарубежный опыт</w:t>
      </w:r>
    </w:p>
    <w:p w14:paraId="1BCE3BE3" w14:textId="77777777" w:rsidR="00BB3CE1" w:rsidRPr="00BB3CE1" w:rsidRDefault="00BB3CE1" w:rsidP="00BB3CE1">
      <w:pPr>
        <w:spacing w:line="360" w:lineRule="auto"/>
        <w:ind w:firstLine="708"/>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В странах ЕС действует Директива 2019/2161, согласно которой платформы несут солидарную ответственность при нарушении прав потребителей, если они влияют на заключение договора.</w:t>
      </w:r>
    </w:p>
    <w:p w14:paraId="1E66C82A" w14:textId="169F223F" w:rsidR="00BB3CE1" w:rsidRDefault="00BB3CE1" w:rsidP="00BB3CE1">
      <w:pPr>
        <w:spacing w:line="360" w:lineRule="auto"/>
        <w:ind w:firstLine="708"/>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В Китае и США существуют отдельные нормативные акты, регулирующие деятельность интернет-платформ. Так, в Китае платформа может быть признана ответственным лицом, если не обеспечила проверку продавца.</w:t>
      </w:r>
      <w:r>
        <w:rPr>
          <w:rStyle w:val="a5"/>
          <w:rFonts w:ascii="Times New Roman" w:eastAsia="Times New Roman" w:hAnsi="Times New Roman" w:cs="Times New Roman"/>
          <w:kern w:val="0"/>
          <w:sz w:val="28"/>
          <w:szCs w:val="28"/>
          <w:lang w:eastAsia="ru-RU"/>
          <w14:ligatures w14:val="none"/>
        </w:rPr>
        <w:footnoteReference w:id="4"/>
      </w:r>
    </w:p>
    <w:p w14:paraId="6C97D9B5" w14:textId="77777777" w:rsidR="00BB3CE1" w:rsidRDefault="00BB3CE1" w:rsidP="00BB3CE1">
      <w:pPr>
        <w:spacing w:line="360" w:lineRule="auto"/>
        <w:ind w:firstLine="708"/>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Российская практика пока отстаёт в регулировании ответственности маркетплейсов, что требует адаптации законодательства к современным формам электронной торговли.</w:t>
      </w:r>
    </w:p>
    <w:p w14:paraId="6F3EF583" w14:textId="3D407366" w:rsidR="00BB3CE1" w:rsidRPr="00BB3CE1" w:rsidRDefault="00BB3CE1" w:rsidP="00BB3CE1">
      <w:pPr>
        <w:spacing w:line="360" w:lineRule="auto"/>
        <w:ind w:firstLine="708"/>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b/>
          <w:bCs/>
          <w:kern w:val="0"/>
          <w:sz w:val="28"/>
          <w:szCs w:val="28"/>
          <w:lang w:eastAsia="ru-RU"/>
          <w14:ligatures w14:val="none"/>
        </w:rPr>
        <w:t>5. Пути совершенствования законодательства</w:t>
      </w:r>
    </w:p>
    <w:p w14:paraId="5D5D9D19" w14:textId="77777777" w:rsidR="00BB3CE1" w:rsidRPr="00BB3CE1" w:rsidRDefault="00BB3CE1" w:rsidP="00BB3CE1">
      <w:pPr>
        <w:numPr>
          <w:ilvl w:val="0"/>
          <w:numId w:val="1"/>
        </w:numPr>
        <w:spacing w:line="360" w:lineRule="auto"/>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Введение понятия «маркетплейс» в Закон о защите прав потребителей с описанием его роли и обязанностей.</w:t>
      </w:r>
    </w:p>
    <w:p w14:paraId="6B60A152" w14:textId="77777777" w:rsidR="00BB3CE1" w:rsidRPr="00BB3CE1" w:rsidRDefault="00BB3CE1" w:rsidP="00BB3CE1">
      <w:pPr>
        <w:numPr>
          <w:ilvl w:val="0"/>
          <w:numId w:val="1"/>
        </w:numPr>
        <w:spacing w:line="360" w:lineRule="auto"/>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Установление солидарной ответственности платформы и продавца при дистанционной торговле.</w:t>
      </w:r>
    </w:p>
    <w:p w14:paraId="7519AD70" w14:textId="77777777" w:rsidR="00BB3CE1" w:rsidRPr="00BB3CE1" w:rsidRDefault="00BB3CE1" w:rsidP="00BB3CE1">
      <w:pPr>
        <w:numPr>
          <w:ilvl w:val="0"/>
          <w:numId w:val="1"/>
        </w:numPr>
        <w:spacing w:line="360" w:lineRule="auto"/>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Обязанность маркетплейсов предоставлять потребителю достоверную информацию о продавце и условиях возврата.</w:t>
      </w:r>
    </w:p>
    <w:p w14:paraId="751F9C0B" w14:textId="77777777" w:rsidR="00BB3CE1" w:rsidRPr="00BB3CE1" w:rsidRDefault="00BB3CE1" w:rsidP="00BB3CE1">
      <w:pPr>
        <w:numPr>
          <w:ilvl w:val="0"/>
          <w:numId w:val="1"/>
        </w:numPr>
        <w:spacing w:line="360" w:lineRule="auto"/>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Создание механизма административной ответственности за нарушение потребительских прав со стороны цифровых платформ.</w:t>
      </w:r>
    </w:p>
    <w:p w14:paraId="1CE7CFA4" w14:textId="18A957BC" w:rsidR="00BB3CE1" w:rsidRDefault="00BB3CE1" w:rsidP="00BB3CE1">
      <w:pPr>
        <w:numPr>
          <w:ilvl w:val="0"/>
          <w:numId w:val="1"/>
        </w:numPr>
        <w:spacing w:line="360" w:lineRule="auto"/>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Введение обязательной сертификации маркетплейсов как операторов электронных торговых сервисов.</w:t>
      </w:r>
      <w:r>
        <w:rPr>
          <w:rStyle w:val="a5"/>
          <w:rFonts w:ascii="Times New Roman" w:eastAsia="Times New Roman" w:hAnsi="Times New Roman" w:cs="Times New Roman"/>
          <w:kern w:val="0"/>
          <w:sz w:val="28"/>
          <w:szCs w:val="28"/>
          <w:lang w:eastAsia="ru-RU"/>
          <w14:ligatures w14:val="none"/>
        </w:rPr>
        <w:footnoteReference w:id="5"/>
      </w:r>
    </w:p>
    <w:p w14:paraId="623A5EFF" w14:textId="099464B3" w:rsidR="00BB3CE1" w:rsidRPr="00BB3CE1" w:rsidRDefault="00BB3CE1" w:rsidP="00BB3CE1">
      <w:pPr>
        <w:spacing w:line="360" w:lineRule="auto"/>
        <w:ind w:firstLine="360"/>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b/>
          <w:bCs/>
          <w:kern w:val="0"/>
          <w:sz w:val="28"/>
          <w:szCs w:val="28"/>
          <w:lang w:eastAsia="ru-RU"/>
          <w14:ligatures w14:val="none"/>
        </w:rPr>
        <w:t>6. Заключение</w:t>
      </w:r>
    </w:p>
    <w:p w14:paraId="6E4509F3" w14:textId="77777777" w:rsidR="00BB3CE1" w:rsidRPr="00BB3CE1" w:rsidRDefault="00BB3CE1" w:rsidP="00BB3CE1">
      <w:pPr>
        <w:spacing w:line="360" w:lineRule="auto"/>
        <w:ind w:firstLine="360"/>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 xml:space="preserve">Маркетплейсы стали важным элементом цифровой экономики, но их правовой статус и ответственность остаются неурегулированными. Это создаёт пробелы в обеспечении прав потребителей и снижает эффективность </w:t>
      </w:r>
      <w:r w:rsidRPr="00BB3CE1">
        <w:rPr>
          <w:rFonts w:ascii="Times New Roman" w:eastAsia="Times New Roman" w:hAnsi="Times New Roman" w:cs="Times New Roman"/>
          <w:kern w:val="0"/>
          <w:sz w:val="28"/>
          <w:szCs w:val="28"/>
          <w:lang w:eastAsia="ru-RU"/>
          <w14:ligatures w14:val="none"/>
        </w:rPr>
        <w:lastRenderedPageBreak/>
        <w:t>правовой защиты. Введение чётких норм в Закон о защите прав потребителей, а также применение механизмов солидарной ответственности являются необходимыми мерами для адаптации законодательства к цифровым реалиям торговли.</w:t>
      </w:r>
    </w:p>
    <w:p w14:paraId="699BA5BD" w14:textId="02300DE2" w:rsidR="00BB3CE1" w:rsidRPr="00BB3CE1" w:rsidRDefault="00BB3CE1" w:rsidP="00BB3CE1">
      <w:pPr>
        <w:spacing w:line="360" w:lineRule="auto"/>
        <w:jc w:val="both"/>
        <w:rPr>
          <w:rFonts w:ascii="Times New Roman" w:eastAsia="Times New Roman" w:hAnsi="Times New Roman" w:cs="Times New Roman"/>
          <w:kern w:val="0"/>
          <w:sz w:val="28"/>
          <w:szCs w:val="28"/>
          <w:lang w:eastAsia="ru-RU"/>
          <w14:ligatures w14:val="none"/>
        </w:rPr>
      </w:pPr>
    </w:p>
    <w:p w14:paraId="1332243F" w14:textId="77777777" w:rsidR="00BB3CE1" w:rsidRPr="00BB3CE1" w:rsidRDefault="00BB3CE1" w:rsidP="00BB3CE1">
      <w:pPr>
        <w:spacing w:line="360" w:lineRule="auto"/>
        <w:jc w:val="both"/>
        <w:outlineLvl w:val="2"/>
        <w:rPr>
          <w:rFonts w:ascii="Times New Roman" w:eastAsia="Times New Roman" w:hAnsi="Times New Roman" w:cs="Times New Roman"/>
          <w:b/>
          <w:bCs/>
          <w:kern w:val="0"/>
          <w:sz w:val="28"/>
          <w:szCs w:val="28"/>
          <w:lang w:eastAsia="ru-RU"/>
          <w14:ligatures w14:val="none"/>
        </w:rPr>
      </w:pPr>
      <w:r w:rsidRPr="00BB3CE1">
        <w:rPr>
          <w:rFonts w:ascii="Times New Roman" w:eastAsia="Times New Roman" w:hAnsi="Times New Roman" w:cs="Times New Roman"/>
          <w:b/>
          <w:bCs/>
          <w:kern w:val="0"/>
          <w:sz w:val="28"/>
          <w:szCs w:val="28"/>
          <w:lang w:eastAsia="ru-RU"/>
          <w14:ligatures w14:val="none"/>
        </w:rPr>
        <w:t>Список использованных источников</w:t>
      </w:r>
    </w:p>
    <w:p w14:paraId="05A53D89" w14:textId="77777777" w:rsidR="00BB3CE1" w:rsidRPr="00BB3CE1" w:rsidRDefault="00BB3CE1" w:rsidP="00BB3CE1">
      <w:pPr>
        <w:numPr>
          <w:ilvl w:val="0"/>
          <w:numId w:val="2"/>
        </w:numPr>
        <w:spacing w:line="360" w:lineRule="auto"/>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 xml:space="preserve">Закон РФ от 07.02.1992 </w:t>
      </w:r>
      <w:proofErr w:type="gramStart"/>
      <w:r w:rsidRPr="00BB3CE1">
        <w:rPr>
          <w:rFonts w:ascii="Times New Roman" w:eastAsia="Times New Roman" w:hAnsi="Times New Roman" w:cs="Times New Roman"/>
          <w:kern w:val="0"/>
          <w:sz w:val="28"/>
          <w:szCs w:val="28"/>
          <w:lang w:eastAsia="ru-RU"/>
          <w14:ligatures w14:val="none"/>
        </w:rPr>
        <w:t>№ 2300-1</w:t>
      </w:r>
      <w:proofErr w:type="gramEnd"/>
      <w:r w:rsidRPr="00BB3CE1">
        <w:rPr>
          <w:rFonts w:ascii="Times New Roman" w:eastAsia="Times New Roman" w:hAnsi="Times New Roman" w:cs="Times New Roman"/>
          <w:kern w:val="0"/>
          <w:sz w:val="28"/>
          <w:szCs w:val="28"/>
          <w:lang w:eastAsia="ru-RU"/>
          <w14:ligatures w14:val="none"/>
        </w:rPr>
        <w:t xml:space="preserve"> «О защите прав потребителей».</w:t>
      </w:r>
    </w:p>
    <w:p w14:paraId="2F367089" w14:textId="77777777" w:rsidR="00BB3CE1" w:rsidRPr="00BB3CE1" w:rsidRDefault="00BB3CE1" w:rsidP="00BB3CE1">
      <w:pPr>
        <w:numPr>
          <w:ilvl w:val="0"/>
          <w:numId w:val="2"/>
        </w:numPr>
        <w:spacing w:line="360" w:lineRule="auto"/>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Гражданский кодекс Российской Федерации (ч. 2) от 26.01.1996 № 14-ФЗ.</w:t>
      </w:r>
    </w:p>
    <w:p w14:paraId="56880159" w14:textId="77777777" w:rsidR="00BB3CE1" w:rsidRPr="00BB3CE1" w:rsidRDefault="00BB3CE1" w:rsidP="00BB3CE1">
      <w:pPr>
        <w:numPr>
          <w:ilvl w:val="0"/>
          <w:numId w:val="2"/>
        </w:numPr>
        <w:spacing w:line="360" w:lineRule="auto"/>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Определение Верховного Суда РФ от 19.10.2021 № 18-КГ21-92.</w:t>
      </w:r>
    </w:p>
    <w:p w14:paraId="3AA89B68" w14:textId="77777777" w:rsidR="00BB3CE1" w:rsidRPr="00BB3CE1" w:rsidRDefault="00BB3CE1" w:rsidP="00BB3CE1">
      <w:pPr>
        <w:numPr>
          <w:ilvl w:val="0"/>
          <w:numId w:val="2"/>
        </w:numPr>
        <w:spacing w:line="360" w:lineRule="auto"/>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Директива (ЕС) 2019/2161 Европейского парламента и Совета от 27 ноября 2019 года.</w:t>
      </w:r>
    </w:p>
    <w:p w14:paraId="715ECA15" w14:textId="77777777" w:rsidR="00BB3CE1" w:rsidRPr="00BB3CE1" w:rsidRDefault="00BB3CE1" w:rsidP="00BB3CE1">
      <w:pPr>
        <w:numPr>
          <w:ilvl w:val="0"/>
          <w:numId w:val="2"/>
        </w:numPr>
        <w:spacing w:line="360" w:lineRule="auto"/>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 xml:space="preserve">Гаврилова </w:t>
      </w:r>
      <w:proofErr w:type="gramStart"/>
      <w:r w:rsidRPr="00BB3CE1">
        <w:rPr>
          <w:rFonts w:ascii="Times New Roman" w:eastAsia="Times New Roman" w:hAnsi="Times New Roman" w:cs="Times New Roman"/>
          <w:kern w:val="0"/>
          <w:sz w:val="28"/>
          <w:szCs w:val="28"/>
          <w:lang w:eastAsia="ru-RU"/>
          <w14:ligatures w14:val="none"/>
        </w:rPr>
        <w:t>И.В.</w:t>
      </w:r>
      <w:proofErr w:type="gramEnd"/>
      <w:r w:rsidRPr="00BB3CE1">
        <w:rPr>
          <w:rFonts w:ascii="Times New Roman" w:eastAsia="Times New Roman" w:hAnsi="Times New Roman" w:cs="Times New Roman"/>
          <w:kern w:val="0"/>
          <w:sz w:val="28"/>
          <w:szCs w:val="28"/>
          <w:lang w:eastAsia="ru-RU"/>
          <w14:ligatures w14:val="none"/>
        </w:rPr>
        <w:t xml:space="preserve"> Ответственность маркетплейсов в цифровой экономике // Журнал «Закон». — 2023. — № 5.</w:t>
      </w:r>
    </w:p>
    <w:p w14:paraId="5C7B77A5" w14:textId="77777777" w:rsidR="00BB3CE1" w:rsidRPr="00BB3CE1" w:rsidRDefault="00BB3CE1" w:rsidP="00BB3CE1">
      <w:pPr>
        <w:numPr>
          <w:ilvl w:val="0"/>
          <w:numId w:val="2"/>
        </w:numPr>
        <w:spacing w:line="360" w:lineRule="auto"/>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 xml:space="preserve">Козлова </w:t>
      </w:r>
      <w:proofErr w:type="gramStart"/>
      <w:r w:rsidRPr="00BB3CE1">
        <w:rPr>
          <w:rFonts w:ascii="Times New Roman" w:eastAsia="Times New Roman" w:hAnsi="Times New Roman" w:cs="Times New Roman"/>
          <w:kern w:val="0"/>
          <w:sz w:val="28"/>
          <w:szCs w:val="28"/>
          <w:lang w:eastAsia="ru-RU"/>
          <w14:ligatures w14:val="none"/>
        </w:rPr>
        <w:t>Е.Н.</w:t>
      </w:r>
      <w:proofErr w:type="gramEnd"/>
      <w:r w:rsidRPr="00BB3CE1">
        <w:rPr>
          <w:rFonts w:ascii="Times New Roman" w:eastAsia="Times New Roman" w:hAnsi="Times New Roman" w:cs="Times New Roman"/>
          <w:kern w:val="0"/>
          <w:sz w:val="28"/>
          <w:szCs w:val="28"/>
          <w:lang w:eastAsia="ru-RU"/>
          <w14:ligatures w14:val="none"/>
        </w:rPr>
        <w:t xml:space="preserve"> Электронная торговля и защита прав потребителей. — М.: Норма, 2022.</w:t>
      </w:r>
    </w:p>
    <w:p w14:paraId="07A9E410" w14:textId="77777777" w:rsidR="00BB3CE1" w:rsidRPr="00BB3CE1" w:rsidRDefault="00BB3CE1" w:rsidP="00BB3CE1">
      <w:pPr>
        <w:numPr>
          <w:ilvl w:val="0"/>
          <w:numId w:val="2"/>
        </w:numPr>
        <w:spacing w:line="360" w:lineRule="auto"/>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 xml:space="preserve">Фролова </w:t>
      </w:r>
      <w:proofErr w:type="gramStart"/>
      <w:r w:rsidRPr="00BB3CE1">
        <w:rPr>
          <w:rFonts w:ascii="Times New Roman" w:eastAsia="Times New Roman" w:hAnsi="Times New Roman" w:cs="Times New Roman"/>
          <w:kern w:val="0"/>
          <w:sz w:val="28"/>
          <w:szCs w:val="28"/>
          <w:lang w:eastAsia="ru-RU"/>
          <w14:ligatures w14:val="none"/>
        </w:rPr>
        <w:t>Т.С.</w:t>
      </w:r>
      <w:proofErr w:type="gramEnd"/>
      <w:r w:rsidRPr="00BB3CE1">
        <w:rPr>
          <w:rFonts w:ascii="Times New Roman" w:eastAsia="Times New Roman" w:hAnsi="Times New Roman" w:cs="Times New Roman"/>
          <w:kern w:val="0"/>
          <w:sz w:val="28"/>
          <w:szCs w:val="28"/>
          <w:lang w:eastAsia="ru-RU"/>
          <w14:ligatures w14:val="none"/>
        </w:rPr>
        <w:t xml:space="preserve"> Проблемы правового регулирования онлайн-платформ в РФ // Вестник гражданского права. — 2023. — № 2.</w:t>
      </w:r>
    </w:p>
    <w:p w14:paraId="1B9EFB9A" w14:textId="77777777" w:rsidR="00BB3CE1" w:rsidRPr="00BB3CE1" w:rsidRDefault="00BB3CE1" w:rsidP="00BB3CE1">
      <w:pPr>
        <w:numPr>
          <w:ilvl w:val="0"/>
          <w:numId w:val="2"/>
        </w:numPr>
        <w:spacing w:line="360" w:lineRule="auto"/>
        <w:jc w:val="both"/>
        <w:rPr>
          <w:rFonts w:ascii="Times New Roman" w:eastAsia="Times New Roman" w:hAnsi="Times New Roman" w:cs="Times New Roman"/>
          <w:kern w:val="0"/>
          <w:sz w:val="28"/>
          <w:szCs w:val="28"/>
          <w:lang w:eastAsia="ru-RU"/>
          <w14:ligatures w14:val="none"/>
        </w:rPr>
      </w:pPr>
      <w:r w:rsidRPr="00BB3CE1">
        <w:rPr>
          <w:rFonts w:ascii="Times New Roman" w:eastAsia="Times New Roman" w:hAnsi="Times New Roman" w:cs="Times New Roman"/>
          <w:kern w:val="0"/>
          <w:sz w:val="28"/>
          <w:szCs w:val="28"/>
          <w:lang w:eastAsia="ru-RU"/>
          <w14:ligatures w14:val="none"/>
        </w:rPr>
        <w:t>Онлайн-платформы и права потребителей: международный опыт / Центр правовой аналитики, 2023.</w:t>
      </w:r>
    </w:p>
    <w:p w14:paraId="3AB9E716" w14:textId="77777777" w:rsidR="00BB3CE1" w:rsidRPr="00BB3CE1" w:rsidRDefault="00BB3CE1" w:rsidP="00BB3CE1">
      <w:pPr>
        <w:spacing w:line="360" w:lineRule="auto"/>
        <w:rPr>
          <w:rFonts w:ascii="Times New Roman" w:hAnsi="Times New Roman" w:cs="Times New Roman"/>
          <w:sz w:val="28"/>
          <w:szCs w:val="28"/>
        </w:rPr>
      </w:pPr>
    </w:p>
    <w:sectPr w:rsidR="00BB3CE1" w:rsidRPr="00BB3CE1">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F254C" w14:textId="77777777" w:rsidR="00133C03" w:rsidRDefault="00133C03" w:rsidP="00BB3CE1">
      <w:r>
        <w:separator/>
      </w:r>
    </w:p>
  </w:endnote>
  <w:endnote w:type="continuationSeparator" w:id="0">
    <w:p w14:paraId="26AC48A0" w14:textId="77777777" w:rsidR="00133C03" w:rsidRDefault="00133C03" w:rsidP="00BB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726136916"/>
      <w:docPartObj>
        <w:docPartGallery w:val="Page Numbers (Bottom of Page)"/>
        <w:docPartUnique/>
      </w:docPartObj>
    </w:sdtPr>
    <w:sdtContent>
      <w:p w14:paraId="7F7D9CF2" w14:textId="0281E730" w:rsidR="00BB3CE1" w:rsidRDefault="00BB3CE1" w:rsidP="0054269B">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6ED5146D" w14:textId="77777777" w:rsidR="00BB3CE1" w:rsidRDefault="00BB3CE1" w:rsidP="00BB3CE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356157218"/>
      <w:docPartObj>
        <w:docPartGallery w:val="Page Numbers (Bottom of Page)"/>
        <w:docPartUnique/>
      </w:docPartObj>
    </w:sdtPr>
    <w:sdtContent>
      <w:p w14:paraId="1FB26C7D" w14:textId="48F6DC39" w:rsidR="00BB3CE1" w:rsidRDefault="00BB3CE1" w:rsidP="0054269B">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736FB652" w14:textId="77777777" w:rsidR="00BB3CE1" w:rsidRDefault="00BB3CE1" w:rsidP="00BB3CE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4A3D" w14:textId="77777777" w:rsidR="00133C03" w:rsidRDefault="00133C03" w:rsidP="00BB3CE1">
      <w:r>
        <w:separator/>
      </w:r>
    </w:p>
  </w:footnote>
  <w:footnote w:type="continuationSeparator" w:id="0">
    <w:p w14:paraId="7548A8C3" w14:textId="77777777" w:rsidR="00133C03" w:rsidRDefault="00133C03" w:rsidP="00BB3CE1">
      <w:r>
        <w:continuationSeparator/>
      </w:r>
    </w:p>
  </w:footnote>
  <w:footnote w:id="1">
    <w:p w14:paraId="45DF8020" w14:textId="4B692C68" w:rsidR="00BB3CE1" w:rsidRPr="00BB3CE1" w:rsidRDefault="00BB3CE1" w:rsidP="00BB3CE1">
      <w:pPr>
        <w:rPr>
          <w:rFonts w:ascii="Times New Roman" w:eastAsia="Times New Roman" w:hAnsi="Times New Roman" w:cs="Times New Roman"/>
          <w:kern w:val="0"/>
          <w:sz w:val="20"/>
          <w:szCs w:val="20"/>
          <w:lang w:eastAsia="ru-RU"/>
          <w14:ligatures w14:val="none"/>
        </w:rPr>
      </w:pPr>
      <w:r w:rsidRPr="00BB3CE1">
        <w:rPr>
          <w:rStyle w:val="a5"/>
          <w:rFonts w:ascii="Times New Roman" w:hAnsi="Times New Roman" w:cs="Times New Roman"/>
          <w:sz w:val="20"/>
          <w:szCs w:val="20"/>
        </w:rPr>
        <w:footnoteRef/>
      </w:r>
      <w:r w:rsidRPr="00BB3CE1">
        <w:rPr>
          <w:rFonts w:ascii="Times New Roman" w:hAnsi="Times New Roman" w:cs="Times New Roman"/>
          <w:sz w:val="20"/>
          <w:szCs w:val="20"/>
        </w:rPr>
        <w:t xml:space="preserve"> </w:t>
      </w:r>
      <w:r w:rsidRPr="00BB3CE1">
        <w:rPr>
          <w:rFonts w:ascii="Times New Roman" w:eastAsia="Times New Roman" w:hAnsi="Times New Roman" w:cs="Times New Roman"/>
          <w:kern w:val="0"/>
          <w:sz w:val="20"/>
          <w:szCs w:val="20"/>
          <w:lang w:eastAsia="ru-RU"/>
          <w14:ligatures w14:val="none"/>
        </w:rPr>
        <w:t xml:space="preserve">Гаврилова </w:t>
      </w:r>
      <w:proofErr w:type="gramStart"/>
      <w:r w:rsidRPr="00BB3CE1">
        <w:rPr>
          <w:rFonts w:ascii="Times New Roman" w:eastAsia="Times New Roman" w:hAnsi="Times New Roman" w:cs="Times New Roman"/>
          <w:kern w:val="0"/>
          <w:sz w:val="20"/>
          <w:szCs w:val="20"/>
          <w:lang w:eastAsia="ru-RU"/>
          <w14:ligatures w14:val="none"/>
        </w:rPr>
        <w:t>И.В.</w:t>
      </w:r>
      <w:proofErr w:type="gramEnd"/>
      <w:r w:rsidRPr="00BB3CE1">
        <w:rPr>
          <w:rFonts w:ascii="Times New Roman" w:eastAsia="Times New Roman" w:hAnsi="Times New Roman" w:cs="Times New Roman"/>
          <w:kern w:val="0"/>
          <w:sz w:val="20"/>
          <w:szCs w:val="20"/>
          <w:lang w:eastAsia="ru-RU"/>
          <w14:ligatures w14:val="none"/>
        </w:rPr>
        <w:t xml:space="preserve"> Ответственность маркетплейсов в цифровой экономике // Журнал «Закон». — 2023. — № 5.</w:t>
      </w:r>
    </w:p>
  </w:footnote>
  <w:footnote w:id="2">
    <w:p w14:paraId="2AAD9BD3" w14:textId="77777777" w:rsidR="00BB3CE1" w:rsidRPr="00BB3CE1" w:rsidRDefault="00BB3CE1" w:rsidP="00BB3CE1">
      <w:pPr>
        <w:rPr>
          <w:rFonts w:ascii="Times New Roman" w:eastAsia="Times New Roman" w:hAnsi="Times New Roman" w:cs="Times New Roman"/>
          <w:kern w:val="0"/>
          <w:sz w:val="20"/>
          <w:szCs w:val="20"/>
          <w:lang w:eastAsia="ru-RU"/>
          <w14:ligatures w14:val="none"/>
        </w:rPr>
      </w:pPr>
      <w:r w:rsidRPr="00BB3CE1">
        <w:rPr>
          <w:rStyle w:val="a5"/>
          <w:rFonts w:ascii="Times New Roman" w:hAnsi="Times New Roman" w:cs="Times New Roman"/>
          <w:sz w:val="20"/>
          <w:szCs w:val="20"/>
        </w:rPr>
        <w:footnoteRef/>
      </w:r>
      <w:r w:rsidRPr="00BB3CE1">
        <w:rPr>
          <w:rFonts w:ascii="Times New Roman" w:hAnsi="Times New Roman" w:cs="Times New Roman"/>
          <w:sz w:val="20"/>
          <w:szCs w:val="20"/>
        </w:rPr>
        <w:t xml:space="preserve"> </w:t>
      </w:r>
      <w:r w:rsidRPr="00BB3CE1">
        <w:rPr>
          <w:rFonts w:ascii="Times New Roman" w:eastAsia="Times New Roman" w:hAnsi="Times New Roman" w:cs="Times New Roman"/>
          <w:kern w:val="0"/>
          <w:sz w:val="20"/>
          <w:szCs w:val="20"/>
          <w:lang w:eastAsia="ru-RU"/>
          <w14:ligatures w14:val="none"/>
        </w:rPr>
        <w:t xml:space="preserve">Закон РФ от 07.02.1992 </w:t>
      </w:r>
      <w:proofErr w:type="gramStart"/>
      <w:r w:rsidRPr="00BB3CE1">
        <w:rPr>
          <w:rFonts w:ascii="Times New Roman" w:eastAsia="Times New Roman" w:hAnsi="Times New Roman" w:cs="Times New Roman"/>
          <w:kern w:val="0"/>
          <w:sz w:val="20"/>
          <w:szCs w:val="20"/>
          <w:lang w:eastAsia="ru-RU"/>
          <w14:ligatures w14:val="none"/>
        </w:rPr>
        <w:t>№ 2300-1</w:t>
      </w:r>
      <w:proofErr w:type="gramEnd"/>
      <w:r w:rsidRPr="00BB3CE1">
        <w:rPr>
          <w:rFonts w:ascii="Times New Roman" w:eastAsia="Times New Roman" w:hAnsi="Times New Roman" w:cs="Times New Roman"/>
          <w:kern w:val="0"/>
          <w:sz w:val="20"/>
          <w:szCs w:val="20"/>
          <w:lang w:eastAsia="ru-RU"/>
          <w14:ligatures w14:val="none"/>
        </w:rPr>
        <w:t xml:space="preserve"> «О защите прав потребителей».</w:t>
      </w:r>
    </w:p>
    <w:p w14:paraId="4BB7CB35" w14:textId="613FB595" w:rsidR="00BB3CE1" w:rsidRPr="00BB3CE1" w:rsidRDefault="00BB3CE1" w:rsidP="00BB3CE1">
      <w:pPr>
        <w:pStyle w:val="a3"/>
        <w:rPr>
          <w:rFonts w:ascii="Times New Roman" w:hAnsi="Times New Roman" w:cs="Times New Roman"/>
        </w:rPr>
      </w:pPr>
    </w:p>
  </w:footnote>
  <w:footnote w:id="3">
    <w:p w14:paraId="53F09804" w14:textId="77777777" w:rsidR="00BB3CE1" w:rsidRPr="00BB3CE1" w:rsidRDefault="00BB3CE1" w:rsidP="00BB3CE1">
      <w:pPr>
        <w:rPr>
          <w:rFonts w:ascii="Times New Roman" w:eastAsia="Times New Roman" w:hAnsi="Times New Roman" w:cs="Times New Roman"/>
          <w:kern w:val="0"/>
          <w:sz w:val="20"/>
          <w:szCs w:val="20"/>
          <w:lang w:eastAsia="ru-RU"/>
          <w14:ligatures w14:val="none"/>
        </w:rPr>
      </w:pPr>
      <w:r w:rsidRPr="00BB3CE1">
        <w:rPr>
          <w:rStyle w:val="a5"/>
          <w:rFonts w:ascii="Times New Roman" w:hAnsi="Times New Roman" w:cs="Times New Roman"/>
          <w:sz w:val="20"/>
          <w:szCs w:val="20"/>
        </w:rPr>
        <w:footnoteRef/>
      </w:r>
      <w:r w:rsidRPr="00BB3CE1">
        <w:rPr>
          <w:rFonts w:ascii="Times New Roman" w:hAnsi="Times New Roman" w:cs="Times New Roman"/>
          <w:sz w:val="20"/>
          <w:szCs w:val="20"/>
        </w:rPr>
        <w:t xml:space="preserve"> </w:t>
      </w:r>
      <w:r w:rsidRPr="00BB3CE1">
        <w:rPr>
          <w:rFonts w:ascii="Times New Roman" w:eastAsia="Times New Roman" w:hAnsi="Times New Roman" w:cs="Times New Roman"/>
          <w:kern w:val="0"/>
          <w:sz w:val="20"/>
          <w:szCs w:val="20"/>
          <w:lang w:eastAsia="ru-RU"/>
          <w14:ligatures w14:val="none"/>
        </w:rPr>
        <w:t>Определение Верховного Суда РФ от 19.10.2021 № 18-КГ21-92.</w:t>
      </w:r>
    </w:p>
    <w:p w14:paraId="3DFDD500" w14:textId="5004BD80" w:rsidR="00BB3CE1" w:rsidRDefault="00BB3CE1">
      <w:pPr>
        <w:pStyle w:val="a3"/>
      </w:pPr>
    </w:p>
  </w:footnote>
  <w:footnote w:id="4">
    <w:p w14:paraId="53F3B24C" w14:textId="77777777" w:rsidR="00BB3CE1" w:rsidRPr="00BB3CE1" w:rsidRDefault="00BB3CE1" w:rsidP="00BB3CE1">
      <w:pPr>
        <w:spacing w:line="360" w:lineRule="auto"/>
        <w:rPr>
          <w:rFonts w:ascii="Times New Roman" w:eastAsia="Times New Roman" w:hAnsi="Times New Roman" w:cs="Times New Roman"/>
          <w:kern w:val="0"/>
          <w:sz w:val="20"/>
          <w:szCs w:val="20"/>
          <w:lang w:eastAsia="ru-RU"/>
          <w14:ligatures w14:val="none"/>
        </w:rPr>
      </w:pPr>
      <w:r w:rsidRPr="00BB3CE1">
        <w:rPr>
          <w:rStyle w:val="a5"/>
          <w:rFonts w:ascii="Times New Roman" w:hAnsi="Times New Roman" w:cs="Times New Roman"/>
          <w:sz w:val="20"/>
          <w:szCs w:val="20"/>
        </w:rPr>
        <w:footnoteRef/>
      </w:r>
      <w:r w:rsidRPr="00BB3CE1">
        <w:rPr>
          <w:rFonts w:ascii="Times New Roman" w:hAnsi="Times New Roman" w:cs="Times New Roman"/>
          <w:sz w:val="20"/>
          <w:szCs w:val="20"/>
        </w:rPr>
        <w:t xml:space="preserve"> </w:t>
      </w:r>
      <w:r w:rsidRPr="00BB3CE1">
        <w:rPr>
          <w:rFonts w:ascii="Times New Roman" w:eastAsia="Times New Roman" w:hAnsi="Times New Roman" w:cs="Times New Roman"/>
          <w:kern w:val="0"/>
          <w:sz w:val="20"/>
          <w:szCs w:val="20"/>
          <w:lang w:eastAsia="ru-RU"/>
          <w14:ligatures w14:val="none"/>
        </w:rPr>
        <w:t xml:space="preserve">Фролова </w:t>
      </w:r>
      <w:proofErr w:type="gramStart"/>
      <w:r w:rsidRPr="00BB3CE1">
        <w:rPr>
          <w:rFonts w:ascii="Times New Roman" w:eastAsia="Times New Roman" w:hAnsi="Times New Roman" w:cs="Times New Roman"/>
          <w:kern w:val="0"/>
          <w:sz w:val="20"/>
          <w:szCs w:val="20"/>
          <w:lang w:eastAsia="ru-RU"/>
          <w14:ligatures w14:val="none"/>
        </w:rPr>
        <w:t>Т.С.</w:t>
      </w:r>
      <w:proofErr w:type="gramEnd"/>
      <w:r w:rsidRPr="00BB3CE1">
        <w:rPr>
          <w:rFonts w:ascii="Times New Roman" w:eastAsia="Times New Roman" w:hAnsi="Times New Roman" w:cs="Times New Roman"/>
          <w:kern w:val="0"/>
          <w:sz w:val="20"/>
          <w:szCs w:val="20"/>
          <w:lang w:eastAsia="ru-RU"/>
          <w14:ligatures w14:val="none"/>
        </w:rPr>
        <w:t xml:space="preserve"> Проблемы правового регулирования онлайн-платформ в РФ // Вестник гражданского права. — 2023. — № 2.</w:t>
      </w:r>
    </w:p>
    <w:p w14:paraId="71F19A9C" w14:textId="470C02A6" w:rsidR="00BB3CE1" w:rsidRPr="00BB3CE1" w:rsidRDefault="00BB3CE1">
      <w:pPr>
        <w:pStyle w:val="a3"/>
        <w:rPr>
          <w:rFonts w:ascii="Times New Roman" w:hAnsi="Times New Roman" w:cs="Times New Roman"/>
        </w:rPr>
      </w:pPr>
    </w:p>
  </w:footnote>
  <w:footnote w:id="5">
    <w:p w14:paraId="177C9564" w14:textId="77777777" w:rsidR="00BB3CE1" w:rsidRPr="00BB3CE1" w:rsidRDefault="00BB3CE1" w:rsidP="00BB3CE1">
      <w:pPr>
        <w:spacing w:line="360" w:lineRule="auto"/>
        <w:rPr>
          <w:rFonts w:ascii="Times New Roman" w:eastAsia="Times New Roman" w:hAnsi="Times New Roman" w:cs="Times New Roman"/>
          <w:kern w:val="0"/>
          <w:sz w:val="20"/>
          <w:szCs w:val="20"/>
          <w:lang w:eastAsia="ru-RU"/>
          <w14:ligatures w14:val="none"/>
        </w:rPr>
      </w:pPr>
      <w:r w:rsidRPr="00BB3CE1">
        <w:rPr>
          <w:rStyle w:val="a5"/>
          <w:rFonts w:ascii="Times New Roman" w:hAnsi="Times New Roman" w:cs="Times New Roman"/>
          <w:sz w:val="20"/>
          <w:szCs w:val="20"/>
        </w:rPr>
        <w:footnoteRef/>
      </w:r>
      <w:r w:rsidRPr="00BB3CE1">
        <w:rPr>
          <w:rFonts w:ascii="Times New Roman" w:hAnsi="Times New Roman" w:cs="Times New Roman"/>
          <w:sz w:val="20"/>
          <w:szCs w:val="20"/>
        </w:rPr>
        <w:t xml:space="preserve"> </w:t>
      </w:r>
      <w:r w:rsidRPr="00BB3CE1">
        <w:rPr>
          <w:rFonts w:ascii="Times New Roman" w:eastAsia="Times New Roman" w:hAnsi="Times New Roman" w:cs="Times New Roman"/>
          <w:kern w:val="0"/>
          <w:sz w:val="20"/>
          <w:szCs w:val="20"/>
          <w:lang w:eastAsia="ru-RU"/>
          <w14:ligatures w14:val="none"/>
        </w:rPr>
        <w:t>Онлайн-платформы и права потребителей: международный опыт / Центр правовой аналитики, 2023.</w:t>
      </w:r>
    </w:p>
    <w:p w14:paraId="339777A0" w14:textId="217BEEA1" w:rsidR="00BB3CE1" w:rsidRDefault="00BB3CE1">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327AF"/>
    <w:multiLevelType w:val="multilevel"/>
    <w:tmpl w:val="196C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845F56"/>
    <w:multiLevelType w:val="multilevel"/>
    <w:tmpl w:val="4154A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757990">
    <w:abstractNumId w:val="0"/>
  </w:num>
  <w:num w:numId="2" w16cid:durableId="1313144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E1"/>
    <w:rsid w:val="00133C03"/>
    <w:rsid w:val="00BB3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2455"/>
  <w15:chartTrackingRefBased/>
  <w15:docId w15:val="{41EBB2F3-832A-504B-9FB5-1759C290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B3CE1"/>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BB3CE1"/>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3CE1"/>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BB3CE1"/>
    <w:rPr>
      <w:rFonts w:ascii="Times New Roman" w:eastAsia="Times New Roman" w:hAnsi="Times New Roman" w:cs="Times New Roman"/>
      <w:b/>
      <w:bCs/>
      <w:kern w:val="0"/>
      <w:sz w:val="27"/>
      <w:szCs w:val="27"/>
      <w:lang w:eastAsia="ru-RU"/>
      <w14:ligatures w14:val="none"/>
    </w:rPr>
  </w:style>
  <w:style w:type="paragraph" w:customStyle="1" w:styleId="p1">
    <w:name w:val="p1"/>
    <w:basedOn w:val="a"/>
    <w:rsid w:val="00BB3CE1"/>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s1">
    <w:name w:val="s1"/>
    <w:basedOn w:val="a0"/>
    <w:rsid w:val="00BB3CE1"/>
  </w:style>
  <w:style w:type="paragraph" w:customStyle="1" w:styleId="p2">
    <w:name w:val="p2"/>
    <w:basedOn w:val="a"/>
    <w:rsid w:val="00BB3CE1"/>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s2">
    <w:name w:val="s2"/>
    <w:basedOn w:val="a0"/>
    <w:rsid w:val="00BB3CE1"/>
  </w:style>
  <w:style w:type="paragraph" w:customStyle="1" w:styleId="p3">
    <w:name w:val="p3"/>
    <w:basedOn w:val="a"/>
    <w:rsid w:val="00BB3CE1"/>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s3">
    <w:name w:val="s3"/>
    <w:basedOn w:val="a0"/>
    <w:rsid w:val="00BB3CE1"/>
  </w:style>
  <w:style w:type="paragraph" w:styleId="a3">
    <w:name w:val="footnote text"/>
    <w:basedOn w:val="a"/>
    <w:link w:val="a4"/>
    <w:uiPriority w:val="99"/>
    <w:semiHidden/>
    <w:unhideWhenUsed/>
    <w:rsid w:val="00BB3CE1"/>
    <w:rPr>
      <w:sz w:val="20"/>
      <w:szCs w:val="20"/>
    </w:rPr>
  </w:style>
  <w:style w:type="character" w:customStyle="1" w:styleId="a4">
    <w:name w:val="Текст сноски Знак"/>
    <w:basedOn w:val="a0"/>
    <w:link w:val="a3"/>
    <w:uiPriority w:val="99"/>
    <w:semiHidden/>
    <w:rsid w:val="00BB3CE1"/>
    <w:rPr>
      <w:sz w:val="20"/>
      <w:szCs w:val="20"/>
    </w:rPr>
  </w:style>
  <w:style w:type="character" w:styleId="a5">
    <w:name w:val="footnote reference"/>
    <w:basedOn w:val="a0"/>
    <w:uiPriority w:val="99"/>
    <w:semiHidden/>
    <w:unhideWhenUsed/>
    <w:rsid w:val="00BB3CE1"/>
    <w:rPr>
      <w:vertAlign w:val="superscript"/>
    </w:rPr>
  </w:style>
  <w:style w:type="paragraph" w:styleId="a6">
    <w:name w:val="footer"/>
    <w:basedOn w:val="a"/>
    <w:link w:val="a7"/>
    <w:uiPriority w:val="99"/>
    <w:unhideWhenUsed/>
    <w:rsid w:val="00BB3CE1"/>
    <w:pPr>
      <w:tabs>
        <w:tab w:val="center" w:pos="4677"/>
        <w:tab w:val="right" w:pos="9355"/>
      </w:tabs>
    </w:pPr>
  </w:style>
  <w:style w:type="character" w:customStyle="1" w:styleId="a7">
    <w:name w:val="Нижний колонтитул Знак"/>
    <w:basedOn w:val="a0"/>
    <w:link w:val="a6"/>
    <w:uiPriority w:val="99"/>
    <w:rsid w:val="00BB3CE1"/>
  </w:style>
  <w:style w:type="character" w:styleId="a8">
    <w:name w:val="page number"/>
    <w:basedOn w:val="a0"/>
    <w:uiPriority w:val="99"/>
    <w:semiHidden/>
    <w:unhideWhenUsed/>
    <w:rsid w:val="00BB3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08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BDE2D-22A1-F542-BF17-CCC58E97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Телишева Дарья Александровна</dc:creator>
  <cp:keywords/>
  <dc:description/>
  <cp:lastModifiedBy>Телишева Дарья Александровна</cp:lastModifiedBy>
  <cp:revision>1</cp:revision>
  <dcterms:created xsi:type="dcterms:W3CDTF">2025-07-07T21:43:00Z</dcterms:created>
  <dcterms:modified xsi:type="dcterms:W3CDTF">2025-07-07T21:59:00Z</dcterms:modified>
</cp:coreProperties>
</file>