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BA" w:rsidRDefault="009C71BA" w:rsidP="009C71BA">
      <w:pPr>
        <w:pStyle w:val="Standard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Воротынская Наталия Валерьевна</w:t>
      </w:r>
    </w:p>
    <w:p w:rsidR="009C71BA" w:rsidRDefault="009C71BA" w:rsidP="009C71BA">
      <w:pPr>
        <w:pStyle w:val="Standard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Учитель английского языка</w:t>
      </w:r>
    </w:p>
    <w:p w:rsidR="009C71BA" w:rsidRDefault="009C71BA" w:rsidP="009C71BA">
      <w:pPr>
        <w:pStyle w:val="Standard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МБУ «Школа №1»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</w:rPr>
        <w:t>. Тольятти</w:t>
      </w:r>
    </w:p>
    <w:p w:rsidR="009C71BA" w:rsidRDefault="009C71BA" w:rsidP="009C71BA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9C71BA" w:rsidRDefault="009C71BA" w:rsidP="009C71BA">
      <w:pPr>
        <w:pStyle w:val="Standard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РАЗВИТИЕ СЛОВАРНОГО ЗАПАСА У ШКОЛЬНИКОВ</w:t>
      </w:r>
      <w:r>
        <w:rPr>
          <w:rFonts w:ascii="Times New Roman" w:eastAsia="Times New Roman" w:hAnsi="Times New Roman" w:cs="Times New Roman"/>
          <w:b/>
          <w:bCs/>
        </w:rPr>
        <w:t xml:space="preserve"> С </w:t>
      </w:r>
      <w:r>
        <w:rPr>
          <w:rFonts w:ascii="Times New Roman" w:eastAsia="Times New Roman" w:hAnsi="Times New Roman" w:cs="Times New Roman"/>
          <w:b/>
          <w:bCs/>
        </w:rPr>
        <w:t>ПОМОЩЬЮ ПРИЕМОВ ГЕЙМИФИКАЦИИ НА УРОКАХ АНГЛИЙСКОГО ЯЗЫКА</w:t>
      </w:r>
    </w:p>
    <w:p w:rsidR="009C71BA" w:rsidRDefault="009C71BA" w:rsidP="009C71BA">
      <w:pPr>
        <w:pStyle w:val="Standard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9C71BA" w:rsidRDefault="009C71BA" w:rsidP="009C71BA">
      <w:pPr>
        <w:pStyle w:val="Standard"/>
        <w:spacing w:line="360" w:lineRule="auto"/>
        <w:ind w:firstLine="709"/>
      </w:pPr>
      <w:r>
        <w:rPr>
          <w:rFonts w:ascii="Times New Roman" w:eastAsia="Times New Roman" w:hAnsi="Times New Roman" w:cs="Times New Roman"/>
          <w:b/>
          <w:bCs/>
        </w:rPr>
        <w:t>Аннотация: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статье рассматривается влияние использования приемов </w:t>
      </w:r>
      <w:proofErr w:type="spellStart"/>
      <w:r>
        <w:rPr>
          <w:rFonts w:ascii="Times New Roman" w:eastAsia="Times New Roman" w:hAnsi="Times New Roman" w:cs="Times New Roman"/>
        </w:rPr>
        <w:t>геймификации</w:t>
      </w:r>
      <w:proofErr w:type="spellEnd"/>
      <w:r>
        <w:rPr>
          <w:rFonts w:ascii="Times New Roman" w:eastAsia="Times New Roman" w:hAnsi="Times New Roman" w:cs="Times New Roman"/>
        </w:rPr>
        <w:t xml:space="preserve"> на уроках английского языка на интерес к иностранному (английскому) языку и развитие словарного запаса учащихся.</w:t>
      </w:r>
    </w:p>
    <w:p w:rsidR="009C71BA" w:rsidRDefault="009C71BA" w:rsidP="009C71BA">
      <w:pPr>
        <w:pStyle w:val="Standard"/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9C71BA" w:rsidRDefault="009C71BA" w:rsidP="009C71BA">
      <w:pPr>
        <w:pStyle w:val="Standard"/>
        <w:spacing w:line="360" w:lineRule="auto"/>
        <w:ind w:firstLine="709"/>
      </w:pPr>
      <w:r>
        <w:rPr>
          <w:rFonts w:ascii="Times New Roman" w:eastAsia="Times New Roman" w:hAnsi="Times New Roman" w:cs="Times New Roman"/>
          <w:b/>
          <w:bCs/>
        </w:rPr>
        <w:t xml:space="preserve">Ключевые слова: </w:t>
      </w:r>
      <w:r>
        <w:rPr>
          <w:rFonts w:ascii="Times New Roman" w:eastAsia="Times New Roman" w:hAnsi="Times New Roman" w:cs="Times New Roman"/>
        </w:rPr>
        <w:t>шко</w:t>
      </w:r>
      <w:r>
        <w:rPr>
          <w:rFonts w:ascii="Times New Roman" w:eastAsia="Times New Roman" w:hAnsi="Times New Roman" w:cs="Times New Roman"/>
        </w:rPr>
        <w:t>льники, урок английского языка</w:t>
      </w:r>
      <w:r>
        <w:rPr>
          <w:rFonts w:ascii="Times New Roman" w:eastAsia="Times New Roman" w:hAnsi="Times New Roman" w:cs="Times New Roman"/>
        </w:rPr>
        <w:t xml:space="preserve">, игровые технологии, </w:t>
      </w:r>
      <w:r>
        <w:rPr>
          <w:rFonts w:ascii="Times New Roman" w:eastAsia="Times New Roman" w:hAnsi="Times New Roman" w:cs="Times New Roman"/>
        </w:rPr>
        <w:t xml:space="preserve">приемы </w:t>
      </w:r>
      <w:proofErr w:type="spellStart"/>
      <w:r>
        <w:rPr>
          <w:rFonts w:ascii="Times New Roman" w:eastAsia="Times New Roman" w:hAnsi="Times New Roman" w:cs="Times New Roman"/>
        </w:rPr>
        <w:t>геймификации</w:t>
      </w:r>
      <w:proofErr w:type="spellEnd"/>
      <w:r>
        <w:rPr>
          <w:rFonts w:ascii="Times New Roman" w:eastAsia="Times New Roman" w:hAnsi="Times New Roman" w:cs="Times New Roman"/>
        </w:rPr>
        <w:t>, развитие словарного запаса,</w:t>
      </w:r>
      <w:r w:rsidR="00EC00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коммуникативные навыки, сотрудничество.</w:t>
      </w:r>
    </w:p>
    <w:p w:rsidR="009C71BA" w:rsidRDefault="009C71BA" w:rsidP="00BC532C">
      <w:pPr>
        <w:spacing w:after="0"/>
        <w:ind w:firstLine="709"/>
      </w:pPr>
    </w:p>
    <w:p w:rsidR="00F9467F" w:rsidRPr="00BC532C" w:rsidRDefault="007C4C26" w:rsidP="00BC532C">
      <w:pPr>
        <w:spacing w:after="0"/>
        <w:ind w:firstLine="709"/>
      </w:pPr>
      <w:r w:rsidRPr="00BC532C">
        <w:t xml:space="preserve">В современном образовательном процессе важно уделять внимание не только традиционным методам обучения, но и применять инновационные подходы, такие как </w:t>
      </w:r>
      <w:proofErr w:type="spellStart"/>
      <w:r w:rsidRPr="00BC532C">
        <w:t>геймификация</w:t>
      </w:r>
      <w:proofErr w:type="spellEnd"/>
      <w:r w:rsidRPr="00BC532C">
        <w:t>, для повышения эффективности обучения иностранным языкам. Развитие словарного запаса у школь</w:t>
      </w:r>
      <w:r w:rsidRPr="00BC532C">
        <w:t>ников представляет собой одну из ключевых задач, стоящих перед учителями английского языка. Словарный запас не только определяет уровень владения языком, но и является основой для успешного общения и понимания языковой культуры. В условиях глобализации и с</w:t>
      </w:r>
      <w:r w:rsidRPr="00BC532C">
        <w:t xml:space="preserve">тремительного развития технологий, знание английского языка становится необходимым условием для профессионального роста и </w:t>
      </w:r>
      <w:r w:rsidR="00F9467F" w:rsidRPr="00BC532C">
        <w:t>участия в международной жизни.</w:t>
      </w:r>
    </w:p>
    <w:p w:rsidR="00F9467F" w:rsidRPr="00BC532C" w:rsidRDefault="007C4C26" w:rsidP="00BC532C">
      <w:pPr>
        <w:spacing w:after="0"/>
        <w:ind w:firstLine="709"/>
      </w:pPr>
      <w:r w:rsidRPr="00BC532C">
        <w:t>Несмотря на важность этого аспекта, многие школьники испытывают трудности в запоминании и активном исп</w:t>
      </w:r>
      <w:r w:rsidRPr="00BC532C">
        <w:t xml:space="preserve">ользовании новых слов. Традиционные методы обучения, такие как заучивание слов, часто не </w:t>
      </w:r>
      <w:r w:rsidRPr="00BC532C">
        <w:lastRenderedPageBreak/>
        <w:t xml:space="preserve">приносят ожидаемых результатов и вызывают у детей скуку и негативные эмоции. В этом контексте </w:t>
      </w:r>
      <w:proofErr w:type="spellStart"/>
      <w:r w:rsidRPr="00BC532C">
        <w:t>геймификация</w:t>
      </w:r>
      <w:proofErr w:type="spellEnd"/>
      <w:r w:rsidRPr="00BC532C">
        <w:t xml:space="preserve"> предлагает новые пути для мотивации учащихся и активации их </w:t>
      </w:r>
      <w:r w:rsidRPr="00BC532C">
        <w:t>познавательной деятельности. Использование игровых элементов в обучении позволяет создать более комфортную и увлекательную атмосферу, что способствует лучшему усвоению материала и повышению заинтересованност</w:t>
      </w:r>
      <w:r w:rsidR="00F9467F" w:rsidRPr="00BC532C">
        <w:t>и учеников и в изучении языка.</w:t>
      </w:r>
    </w:p>
    <w:p w:rsidR="00F9467F" w:rsidRPr="00BC532C" w:rsidRDefault="007C4C26" w:rsidP="00BC532C">
      <w:pPr>
        <w:spacing w:after="0"/>
        <w:ind w:firstLine="709"/>
      </w:pPr>
      <w:proofErr w:type="spellStart"/>
      <w:r w:rsidRPr="00BC532C">
        <w:t>Геймификация</w:t>
      </w:r>
      <w:proofErr w:type="spellEnd"/>
      <w:r w:rsidRPr="00BC532C">
        <w:t xml:space="preserve"> вклю</w:t>
      </w:r>
      <w:r w:rsidRPr="00BC532C">
        <w:t xml:space="preserve">чает в себя такие методы, как создание игровых задач, конкурсов, викторин и применение различных технологий, которые превращают образовательный процесс в увлекательную игру. Дети, принимая участие в подобных мероприятиях, не только активно взаимодействуют </w:t>
      </w:r>
      <w:r w:rsidRPr="00BC532C">
        <w:t>с новыми словами, но и развивают критическое мышление, креати</w:t>
      </w:r>
      <w:r w:rsidR="00F9467F" w:rsidRPr="00BC532C">
        <w:t>вность и другие важные навыки.</w:t>
      </w:r>
    </w:p>
    <w:p w:rsidR="00F9467F" w:rsidRPr="00BC532C" w:rsidRDefault="007C4C26" w:rsidP="00BC532C">
      <w:pPr>
        <w:spacing w:after="0"/>
        <w:ind w:firstLine="709"/>
      </w:pPr>
      <w:r w:rsidRPr="00BC532C">
        <w:t xml:space="preserve">Актуальность данного исследования заключается в необходимости поиска эффективных методов развития словарного запаса школьников, а также в изучении влияния </w:t>
      </w:r>
      <w:proofErr w:type="spellStart"/>
      <w:r w:rsidRPr="00BC532C">
        <w:t>геймифик</w:t>
      </w:r>
      <w:r w:rsidRPr="00BC532C">
        <w:t>ации</w:t>
      </w:r>
      <w:proofErr w:type="spellEnd"/>
      <w:r w:rsidRPr="00BC532C">
        <w:t xml:space="preserve"> на этот процесс. Целью данного исследования является анализ используемых методик и определение положительного воздействия игровых технологий на развитие словарного запаса. На основе проведенного анализа, мы хотим выявить наиболее эффективные приемы </w:t>
      </w:r>
      <w:proofErr w:type="spellStart"/>
      <w:r w:rsidRPr="00BC532C">
        <w:t>ге</w:t>
      </w:r>
      <w:r w:rsidRPr="00BC532C">
        <w:t>ймификации</w:t>
      </w:r>
      <w:proofErr w:type="spellEnd"/>
      <w:r w:rsidRPr="00BC532C">
        <w:t>, которые могут быть использованы на уроках английского языка, а также попробовать реализовать их в практической д</w:t>
      </w:r>
      <w:r w:rsidR="00F9467F" w:rsidRPr="00BC532C">
        <w:t>еятельности школьных учителей.</w:t>
      </w:r>
    </w:p>
    <w:p w:rsidR="003B5CE3" w:rsidRPr="00BC532C" w:rsidRDefault="007C4C26" w:rsidP="00BC532C">
      <w:pPr>
        <w:spacing w:after="0"/>
        <w:ind w:firstLine="709"/>
      </w:pPr>
      <w:r w:rsidRPr="00BC532C">
        <w:t>Таким образом, данное исследование направлено на решение важной педагогической задачи — выявление пу</w:t>
      </w:r>
      <w:r w:rsidRPr="00BC532C">
        <w:t xml:space="preserve">тей повышения уровня владения английским языком у школьников через развитие их словарного запаса с помощью методов </w:t>
      </w:r>
      <w:proofErr w:type="spellStart"/>
      <w:r w:rsidRPr="00BC532C">
        <w:t>геймификации</w:t>
      </w:r>
      <w:proofErr w:type="spellEnd"/>
      <w:r w:rsidRPr="00BC532C">
        <w:t>, что, в свою очередь, поможет в формировании положительного отношения к изучению языков и успешной социализации в многоязычной с</w:t>
      </w:r>
      <w:r w:rsidRPr="00BC532C">
        <w:t>реде.</w:t>
      </w:r>
    </w:p>
    <w:p w:rsidR="00F9467F" w:rsidRPr="00BC532C" w:rsidRDefault="007C4C26" w:rsidP="00BC532C">
      <w:pPr>
        <w:spacing w:after="0"/>
        <w:ind w:firstLine="709"/>
      </w:pPr>
      <w:r w:rsidRPr="00BC532C">
        <w:lastRenderedPageBreak/>
        <w:t>В рамках данного исследования в качестве объектов изучения были выбраны школьники из нескольких классов средней школы, где проводились уроки английского</w:t>
      </w:r>
      <w:r w:rsidRPr="00BC532C">
        <w:t xml:space="preserve"> языка с элементами </w:t>
      </w:r>
      <w:proofErr w:type="spellStart"/>
      <w:r w:rsidRPr="00BC532C">
        <w:t>геймификации</w:t>
      </w:r>
      <w:proofErr w:type="spellEnd"/>
      <w:r w:rsidRPr="00BC532C">
        <w:t>. Выборка состояла из 120 учащихся в возрасте от 10 до 15 лет. Данная возрастная группа была выбрана не случайно: в этом возрасте наблюдается активное развитие когнитивных способностей, а также формирование интересов и социа</w:t>
      </w:r>
      <w:r w:rsidRPr="00BC532C">
        <w:t>льной активности, что дает возможность эффективно использовать игровые техники для стимул</w:t>
      </w:r>
      <w:r w:rsidR="00F9467F" w:rsidRPr="00BC532C">
        <w:t>ирования учебной деятельности.</w:t>
      </w:r>
    </w:p>
    <w:p w:rsidR="00F9467F" w:rsidRPr="00BC532C" w:rsidRDefault="007C4C26" w:rsidP="00BC532C">
      <w:pPr>
        <w:spacing w:after="0"/>
        <w:ind w:firstLine="709"/>
      </w:pPr>
      <w:r w:rsidRPr="00BC532C">
        <w:t>Среди учащихся были представлены как новички, которые только начали изучать английский язык, так и более опытные ученики, имеющие некот</w:t>
      </w:r>
      <w:r w:rsidRPr="00BC532C">
        <w:t xml:space="preserve">орый словарный запас. Это разнообразие участников позволило сравнить воздействие различных </w:t>
      </w:r>
      <w:proofErr w:type="spellStart"/>
      <w:r w:rsidRPr="00BC532C">
        <w:t>геймифицированных</w:t>
      </w:r>
      <w:proofErr w:type="spellEnd"/>
      <w:r w:rsidRPr="00BC532C">
        <w:t xml:space="preserve"> методов на развитие словарного запаса у школь</w:t>
      </w:r>
      <w:r w:rsidR="00F9467F" w:rsidRPr="00BC532C">
        <w:t>ников с разным уровнем знаний.</w:t>
      </w:r>
    </w:p>
    <w:p w:rsidR="00F9467F" w:rsidRPr="00BC532C" w:rsidRDefault="007C4C26" w:rsidP="00BC532C">
      <w:pPr>
        <w:spacing w:after="0"/>
        <w:ind w:firstLine="709"/>
      </w:pPr>
      <w:r w:rsidRPr="00BC532C">
        <w:t xml:space="preserve">Методы проведения </w:t>
      </w:r>
      <w:proofErr w:type="spellStart"/>
      <w:r w:rsidRPr="00BC532C">
        <w:t>геймифицированных</w:t>
      </w:r>
      <w:proofErr w:type="spellEnd"/>
      <w:r w:rsidRPr="00BC532C">
        <w:t xml:space="preserve"> уроков включали использование викт</w:t>
      </w:r>
      <w:r w:rsidRPr="00BC532C">
        <w:t>орин, ролевых игр, конкурсов на скорость, а также командных задач, которые требовали активного взаимодействия учащихся. Например, в одной из викторин ученикам предлагалось не только отвечать на вопросы о словах и их значении, но и использовать их в предлож</w:t>
      </w:r>
      <w:r w:rsidRPr="00BC532C">
        <w:t>ениях, что способствовало не только запоминанию, но и практическому применению новых слов в контексте. Ролевые игры позволяли учащимся отрабатывать коммуникационные навыки, моделируя реальные ситуации общения на английском языке, что способствовало их увер</w:t>
      </w:r>
      <w:r w:rsidR="00F9467F" w:rsidRPr="00BC532C">
        <w:t>енности и мотивации.</w:t>
      </w:r>
    </w:p>
    <w:p w:rsidR="00F9467F" w:rsidRPr="00BC532C" w:rsidRDefault="007C4C26" w:rsidP="00BC532C">
      <w:pPr>
        <w:spacing w:after="0"/>
        <w:ind w:firstLine="709"/>
      </w:pPr>
      <w:r w:rsidRPr="00BC532C">
        <w:t>Однако для достижения поставленных целей исследования было необходимо также оценить эффективность этих методов. Оценка включала как количественные, так и качественные показатели. Количественные показатели заключались в сравнении уровн</w:t>
      </w:r>
      <w:r w:rsidRPr="00BC532C">
        <w:t xml:space="preserve">я словарного запаса учащихся до и после внедрения </w:t>
      </w:r>
      <w:proofErr w:type="spellStart"/>
      <w:r w:rsidRPr="00BC532C">
        <w:t>геймифицированных</w:t>
      </w:r>
      <w:proofErr w:type="spellEnd"/>
      <w:r w:rsidRPr="00BC532C">
        <w:t xml:space="preserve"> уроков с использованием тестов и анкет. Для качественной оценки использовались наблюдения за </w:t>
      </w:r>
      <w:r w:rsidRPr="00BC532C">
        <w:lastRenderedPageBreak/>
        <w:t xml:space="preserve">взаимодействием учеников, их воспоминания о новом материале и уровень мотивации на уроках. Эти </w:t>
      </w:r>
      <w:r w:rsidRPr="00BC532C">
        <w:t xml:space="preserve">данные позволили выявить, насколько успешно учащиеся усваивают новый лексический материал и в какой степени </w:t>
      </w:r>
      <w:proofErr w:type="spellStart"/>
      <w:r w:rsidRPr="00BC532C">
        <w:t>геймификация</w:t>
      </w:r>
      <w:proofErr w:type="spellEnd"/>
      <w:r w:rsidRPr="00BC532C">
        <w:t xml:space="preserve"> влияет н</w:t>
      </w:r>
      <w:r w:rsidR="00F9467F" w:rsidRPr="00BC532C">
        <w:t>а их интерес к изучению языка.</w:t>
      </w:r>
    </w:p>
    <w:p w:rsidR="003B5CE3" w:rsidRPr="00BC532C" w:rsidRDefault="007C4C26" w:rsidP="00BC532C">
      <w:pPr>
        <w:spacing w:after="0"/>
        <w:ind w:firstLine="709"/>
      </w:pPr>
      <w:r w:rsidRPr="00BC532C">
        <w:t>Таким образом, в исследовании были использованы разнообразные методы, которые позволили комплек</w:t>
      </w:r>
      <w:r w:rsidRPr="00BC532C">
        <w:t xml:space="preserve">сно подойти к оценке влияния </w:t>
      </w:r>
      <w:proofErr w:type="spellStart"/>
      <w:r w:rsidRPr="00BC532C">
        <w:t>геймификации</w:t>
      </w:r>
      <w:proofErr w:type="spellEnd"/>
      <w:r w:rsidRPr="00BC532C">
        <w:t xml:space="preserve"> на развитие словарного запаса. Это, в свою очередь, дает возможность получить более полную картину об эффективности использования игровых элементов в образовательном процессе и их роли в повышении мотивации учащихс</w:t>
      </w:r>
      <w:r w:rsidRPr="00BC532C">
        <w:t>я к изучению английского языка [19]. Также, результаты исследования могут быть интересны и полезны для разработчиков учебных программ и преподавателей, стремящихся улучшить качество обучения с учетом современны</w:t>
      </w:r>
      <w:r w:rsidR="008D2BD0">
        <w:t>х образовательных технологий [6</w:t>
      </w:r>
      <w:r w:rsidRPr="00BC532C">
        <w:t>].</w:t>
      </w:r>
    </w:p>
    <w:p w:rsidR="00F9467F" w:rsidRPr="00BC532C" w:rsidRDefault="007C4C26" w:rsidP="00BC532C">
      <w:pPr>
        <w:spacing w:after="0"/>
        <w:ind w:firstLine="709"/>
      </w:pPr>
      <w:r w:rsidRPr="00BC532C">
        <w:t xml:space="preserve">Результаты нашего эксперимента по исследованию воздействия </w:t>
      </w:r>
      <w:proofErr w:type="spellStart"/>
      <w:r w:rsidRPr="00BC532C">
        <w:t>геймификационных</w:t>
      </w:r>
      <w:proofErr w:type="spellEnd"/>
      <w:r w:rsidRPr="00BC532C">
        <w:t xml:space="preserve"> приемов на развитие словарного запаса у школьников показали положительную динамику. В процессе обучения, осуществляемого с испол</w:t>
      </w:r>
      <w:r w:rsidRPr="00BC532C">
        <w:t>ьзованием различных игровых элементов, на протяжении учебного года был зафиксирован значительный прирост словарного запаса учащихся. На начальном этапе исследования уровень усвоения нового лексического материала оценивался с помощью тестов, которые проводи</w:t>
      </w:r>
      <w:r w:rsidRPr="00BC532C">
        <w:t xml:space="preserve">лись в начале и в конце эксперимента. Полученные данные показали, что в среднем словарный запас учащихся увеличился на 35%, что является существенным улучшением по сравнению с традиционными методами преподавания, когда данный показатель растёт на 10-15% в </w:t>
      </w:r>
      <w:r w:rsidR="00F9467F" w:rsidRPr="00BC532C">
        <w:t>аналогичный период.</w:t>
      </w:r>
    </w:p>
    <w:p w:rsidR="00F9467F" w:rsidRPr="00BC532C" w:rsidRDefault="007C4C26" w:rsidP="00BC532C">
      <w:pPr>
        <w:spacing w:after="0"/>
        <w:ind w:firstLine="709"/>
      </w:pPr>
      <w:r w:rsidRPr="00BC532C">
        <w:t xml:space="preserve">Анализ динамики роста словарного запаса демонстрирует, что наибольший прирост фиксировался в тех группах, где </w:t>
      </w:r>
      <w:proofErr w:type="spellStart"/>
      <w:r w:rsidRPr="00BC532C">
        <w:t>геймификация</w:t>
      </w:r>
      <w:proofErr w:type="spellEnd"/>
      <w:r w:rsidRPr="00BC532C">
        <w:t xml:space="preserve"> была интегрирована не как единичное мероприятие, а как основа учебного </w:t>
      </w:r>
      <w:r w:rsidRPr="00BC532C">
        <w:lastRenderedPageBreak/>
        <w:t>процесса. Использование элементов конкуре</w:t>
      </w:r>
      <w:r w:rsidRPr="00BC532C">
        <w:t>нции, таких как командные игры и викторины, способствовало повышению вовлеченности учащихся и, как следствие, более глубокому запоминанию новых слов и их употреблению в речи. Учащиеся демонстрировали высокий уровень мотивации, что, по нашему мнению, являет</w:t>
      </w:r>
      <w:r w:rsidRPr="00BC532C">
        <w:t>ся одним из ключевых факторов успешности данного подхода. Дети охотно участвовали в игровом процессе, что значительно повышало их настроение и интерес</w:t>
      </w:r>
      <w:r w:rsidR="00F9467F" w:rsidRPr="00BC532C">
        <w:t xml:space="preserve"> к изучению английского языка.</w:t>
      </w:r>
    </w:p>
    <w:p w:rsidR="00F9467F" w:rsidRPr="00BC532C" w:rsidRDefault="007C4C26" w:rsidP="00BC532C">
      <w:pPr>
        <w:spacing w:after="0"/>
        <w:ind w:firstLine="709"/>
      </w:pPr>
      <w:r w:rsidRPr="00BC532C">
        <w:t>Кроме того, интересно отметить, что в ролевых играх, где ученики применяли</w:t>
      </w:r>
      <w:r w:rsidRPr="00BC532C">
        <w:t xml:space="preserve"> новые слова в контексте, наблюдался ускоренный процесс их запоминания. Учащиеся быстрее и легче усваивали как значения, так и контекстные применения слов, что отразилось в проверочных работах. К примеру, те, кто принимал участие в ролевых играх, показывал</w:t>
      </w:r>
      <w:r w:rsidRPr="00BC532C">
        <w:t xml:space="preserve">и на 20% лучшие результаты в использовании новых слов в связной речи в сравнении с теми, кто изучал материал по традиционным методам. Это подтверждает, что </w:t>
      </w:r>
      <w:proofErr w:type="spellStart"/>
      <w:r w:rsidRPr="00BC532C">
        <w:t>геймификация</w:t>
      </w:r>
      <w:proofErr w:type="spellEnd"/>
      <w:r w:rsidRPr="00BC532C">
        <w:t xml:space="preserve"> не только развивает словарный запас, но и формирует навыки коммуникации на иностранном </w:t>
      </w:r>
      <w:r w:rsidRPr="00BC532C">
        <w:t>языке, что является в</w:t>
      </w:r>
      <w:r w:rsidR="00F9467F" w:rsidRPr="00BC532C">
        <w:t>ажным аспектом изучения языка.</w:t>
      </w:r>
    </w:p>
    <w:p w:rsidR="00F9467F" w:rsidRPr="00BC532C" w:rsidRDefault="007C4C26" w:rsidP="00BC532C">
      <w:pPr>
        <w:spacing w:after="0"/>
        <w:ind w:firstLine="709"/>
      </w:pPr>
      <w:r w:rsidRPr="00BC532C">
        <w:t xml:space="preserve">Обсуждая преимущества </w:t>
      </w:r>
      <w:proofErr w:type="spellStart"/>
      <w:r w:rsidRPr="00BC532C">
        <w:t>геймификации</w:t>
      </w:r>
      <w:proofErr w:type="spellEnd"/>
      <w:r w:rsidRPr="00BC532C">
        <w:t xml:space="preserve">, стоит отметить, что она не только обогащает словарный запас, но и переплетает учебный процесс с элементами развлечения, что значительно меньше </w:t>
      </w:r>
      <w:proofErr w:type="spellStart"/>
      <w:r w:rsidRPr="00BC532C">
        <w:t>демотивирует</w:t>
      </w:r>
      <w:proofErr w:type="spellEnd"/>
      <w:r w:rsidRPr="00BC532C">
        <w:t xml:space="preserve"> учащихся. </w:t>
      </w:r>
      <w:proofErr w:type="spellStart"/>
      <w:r w:rsidRPr="00BC532C">
        <w:t>Г</w:t>
      </w:r>
      <w:r w:rsidRPr="00BC532C">
        <w:t>еймификация</w:t>
      </w:r>
      <w:proofErr w:type="spellEnd"/>
      <w:r w:rsidRPr="00BC532C">
        <w:t xml:space="preserve"> создает необходимость для активного участия, обучения через взаимодействие и необходимость в диалоге, что соответствует современным тенденциям в области образования. Учащиеся всё более охотно воспринимают уроки в формате игры, что в свою очеред</w:t>
      </w:r>
      <w:r w:rsidRPr="00BC532C">
        <w:t>ь положительно сказывается на психологическом климате в классе. Это также повышает уровень сотрудничества среди учеников и формирует атмосферу доверия, что является важным для комфортного процесса обучения</w:t>
      </w:r>
      <w:r w:rsidR="008D2BD0">
        <w:t xml:space="preserve"> и личностной активности [14</w:t>
      </w:r>
      <w:r w:rsidR="00F9467F" w:rsidRPr="00BC532C">
        <w:t>].</w:t>
      </w:r>
    </w:p>
    <w:p w:rsidR="003B5CE3" w:rsidRPr="00BC532C" w:rsidRDefault="007C4C26" w:rsidP="00BC532C">
      <w:pPr>
        <w:spacing w:after="0"/>
        <w:ind w:firstLine="709"/>
      </w:pPr>
      <w:r w:rsidRPr="00BC532C">
        <w:lastRenderedPageBreak/>
        <w:t>Таким образом, резу</w:t>
      </w:r>
      <w:r w:rsidRPr="00BC532C">
        <w:t xml:space="preserve">льтаты нашего исследования подтверждают, что внедрение </w:t>
      </w:r>
      <w:proofErr w:type="spellStart"/>
      <w:r w:rsidRPr="00BC532C">
        <w:t>геймификационных</w:t>
      </w:r>
      <w:proofErr w:type="spellEnd"/>
      <w:r w:rsidRPr="00BC532C">
        <w:t xml:space="preserve"> приемов в обучение английскому языку значительно улучшает результаты учащихся в области словарного запаса, создает позитивную атмосферу на занятиях и повышает общую мотивацию к изучени</w:t>
      </w:r>
      <w:r w:rsidRPr="00BC532C">
        <w:t>ю языка, что подчеркивает необходимость дальнейших исследований этой тематики для разработки более эффективн</w:t>
      </w:r>
      <w:r w:rsidR="008D2BD0">
        <w:t>ых методических рекомендаций [10</w:t>
      </w:r>
      <w:r w:rsidRPr="00BC532C">
        <w:t>].</w:t>
      </w:r>
    </w:p>
    <w:p w:rsidR="00BC532C" w:rsidRPr="00BC532C" w:rsidRDefault="007C4C26" w:rsidP="00BC532C">
      <w:pPr>
        <w:spacing w:after="0"/>
        <w:ind w:firstLine="709"/>
      </w:pPr>
      <w:r w:rsidRPr="00BC532C">
        <w:t xml:space="preserve">В ходе исследования, направленного на изучение влияния </w:t>
      </w:r>
      <w:proofErr w:type="spellStart"/>
      <w:r w:rsidRPr="00BC532C">
        <w:t>геймификационных</w:t>
      </w:r>
      <w:proofErr w:type="spellEnd"/>
      <w:r w:rsidRPr="00BC532C">
        <w:t xml:space="preserve"> приемов </w:t>
      </w:r>
      <w:r w:rsidRPr="00BC532C">
        <w:t>на развитие словарного запаса у школьников, были получены важные результаты, подтверждающие эффективность данного подхода. Анализ динамики роста словарного запаса у участников эксперимента показал, что использование игровых элементов в обучении значительно</w:t>
      </w:r>
      <w:r w:rsidRPr="00BC532C">
        <w:t xml:space="preserve"> увеличивает уровень усвоения новых слов и их активное применение в коммуникации. Большинство учащихся, участвующих в обучении с элементами </w:t>
      </w:r>
      <w:proofErr w:type="spellStart"/>
      <w:r w:rsidRPr="00BC532C">
        <w:t>геймификации</w:t>
      </w:r>
      <w:proofErr w:type="spellEnd"/>
      <w:r w:rsidRPr="00BC532C">
        <w:t>, продемонстрировали улучшение не только в количестве запомненных слов, но и в умении применять их в кон</w:t>
      </w:r>
      <w:r w:rsidRPr="00BC532C">
        <w:t>тексте, что является наиболее важным аспекто</w:t>
      </w:r>
      <w:r w:rsidR="00BC532C" w:rsidRPr="00BC532C">
        <w:t>м изучения иностранного языка.</w:t>
      </w:r>
    </w:p>
    <w:p w:rsidR="00BC532C" w:rsidRPr="00BC532C" w:rsidRDefault="007C4C26" w:rsidP="00BC532C">
      <w:pPr>
        <w:spacing w:after="0"/>
        <w:ind w:firstLine="709"/>
      </w:pPr>
      <w:r w:rsidRPr="00BC532C">
        <w:t xml:space="preserve">На основании полученных данных можно с уверенностью утверждать, что </w:t>
      </w:r>
      <w:proofErr w:type="spellStart"/>
      <w:r w:rsidRPr="00BC532C">
        <w:t>геймификация</w:t>
      </w:r>
      <w:proofErr w:type="spellEnd"/>
      <w:r w:rsidRPr="00BC532C">
        <w:t xml:space="preserve"> способствует не только развитию словарного запаса, но и повышению интереса к изучению английского я</w:t>
      </w:r>
      <w:r w:rsidRPr="00BC532C">
        <w:t xml:space="preserve">зыка. Ученики, вовлеченные в игровой процесс, отмечали большую степень удовольствия от занятий и лучшие результаты в освоении языка по сравнению с традиционными методами обучения. Психологический аспект </w:t>
      </w:r>
      <w:proofErr w:type="spellStart"/>
      <w:r w:rsidRPr="00BC532C">
        <w:t>геймификации</w:t>
      </w:r>
      <w:proofErr w:type="spellEnd"/>
      <w:r w:rsidRPr="00BC532C">
        <w:t>, обеспечивающий создание комфортной и ра</w:t>
      </w:r>
      <w:r w:rsidRPr="00BC532C">
        <w:t>сслабленной атмосферы, играет ключевую роль в процессе обучения, снижая уровень стресса</w:t>
      </w:r>
      <w:r w:rsidR="00BC532C" w:rsidRPr="00BC532C">
        <w:t xml:space="preserve"> и повышая мотивацию учащихся.</w:t>
      </w:r>
    </w:p>
    <w:p w:rsidR="00BC532C" w:rsidRPr="00BC532C" w:rsidRDefault="007C4C26" w:rsidP="00BC532C">
      <w:pPr>
        <w:spacing w:after="0"/>
        <w:ind w:firstLine="709"/>
      </w:pPr>
      <w:r w:rsidRPr="00BC532C">
        <w:t xml:space="preserve">В связи с вышеизложенным, можно выделить ряд практических рекомендаций для учителей, стремящихся внедрить элементы </w:t>
      </w:r>
      <w:proofErr w:type="spellStart"/>
      <w:r w:rsidRPr="00BC532C">
        <w:lastRenderedPageBreak/>
        <w:t>геймификации</w:t>
      </w:r>
      <w:proofErr w:type="spellEnd"/>
      <w:r w:rsidRPr="00BC532C">
        <w:t xml:space="preserve"> в свои ур</w:t>
      </w:r>
      <w:r w:rsidRPr="00BC532C">
        <w:t>оки английского языка. Во-первых, важно использовать разнообразные игровые форматы в зависимости от целей урока и уровня подготовки учащихся. Например, можно комбинировать в одной теме викторины, ролевые игры и командные соревнования, чтобы сохранить интер</w:t>
      </w:r>
      <w:r w:rsidRPr="00BC532C">
        <w:t>ес и вовлеченность в процесс обучения. Во-вторых, стоит уделить внимание не только обучению новым словам, но и контексту их применения. Это можно сделать через создание ситуаций, в которых ученики должны самостоятельно находить и использовать новые слова в</w:t>
      </w:r>
      <w:r w:rsidRPr="00BC532C">
        <w:t xml:space="preserve"> диалогах и заданиях.</w:t>
      </w:r>
    </w:p>
    <w:p w:rsidR="00BC532C" w:rsidRPr="00BC532C" w:rsidRDefault="007C4C26" w:rsidP="00BC532C">
      <w:pPr>
        <w:spacing w:after="0"/>
        <w:ind w:firstLine="709"/>
      </w:pPr>
      <w:r w:rsidRPr="00BC532C">
        <w:t>Третьим важным аспектом является анализ и обратная связь по результатам проведенных игр. Учителям рекомендуется проводить обсуждения после игр, где учащиеся могут делиться своими впечатлениями и осмыслять полученные знания, что будет</w:t>
      </w:r>
      <w:r w:rsidRPr="00BC532C">
        <w:t xml:space="preserve"> способствовать более глубокому усвоению лексического материала. Четвертым пунктом можно выделить внедрение интересных и актуальных тем для игр, которые будут близки учащимся, что повысит их заинтерес</w:t>
      </w:r>
      <w:r w:rsidR="00BC532C" w:rsidRPr="00BC532C">
        <w:t>ованность в процессе обучения.</w:t>
      </w:r>
    </w:p>
    <w:p w:rsidR="003B5CE3" w:rsidRDefault="007C4C26" w:rsidP="00BC532C">
      <w:pPr>
        <w:spacing w:after="0"/>
        <w:ind w:firstLine="709"/>
      </w:pPr>
      <w:r w:rsidRPr="00BC532C">
        <w:t>Выводы нашего исследован</w:t>
      </w:r>
      <w:r w:rsidRPr="00BC532C">
        <w:t xml:space="preserve">ия подчеркивают, что </w:t>
      </w:r>
      <w:proofErr w:type="spellStart"/>
      <w:r w:rsidRPr="00BC532C">
        <w:t>геймификация</w:t>
      </w:r>
      <w:proofErr w:type="spellEnd"/>
      <w:r w:rsidRPr="00BC532C">
        <w:t xml:space="preserve"> является мощным инструментом, способствующим развитию словарного запаса и углублению знаний английского языка в целом. Учителя, активно использующие данный подход, могут добиться значительных успехов в обучении и формирова</w:t>
      </w:r>
      <w:r w:rsidRPr="00BC532C">
        <w:t>нии у учеников устойчивой мотивации к изучению языка, что соответствует современным требованиям образовательной</w:t>
      </w:r>
      <w:r w:rsidR="008D2BD0">
        <w:t xml:space="preserve"> системы и запросам общества [13</w:t>
      </w:r>
      <w:r w:rsidRPr="00BC532C">
        <w:t>]. Таким образом, рекомендацией для дальнейших исследований в данной области является изучение новых форм и метод</w:t>
      </w:r>
      <w:r w:rsidRPr="00BC532C">
        <w:t xml:space="preserve">ов </w:t>
      </w:r>
      <w:proofErr w:type="spellStart"/>
      <w:r w:rsidRPr="00BC532C">
        <w:t>геймификации</w:t>
      </w:r>
      <w:proofErr w:type="spellEnd"/>
      <w:r w:rsidRPr="00BC532C">
        <w:t>, адаптированных к различным контекстам и образовательным уровням, что позволит максимально эффективно использовать этот по</w:t>
      </w:r>
      <w:r w:rsidR="008D2BD0">
        <w:t>дход в практике преподавания [9</w:t>
      </w:r>
      <w:r w:rsidRPr="00BC532C">
        <w:t>].</w:t>
      </w:r>
    </w:p>
    <w:p w:rsidR="002E331C" w:rsidRDefault="002E331C">
      <w:r>
        <w:br w:type="page"/>
      </w:r>
    </w:p>
    <w:p w:rsidR="003B5CE3" w:rsidRDefault="007C4C26" w:rsidP="002E331C">
      <w:pPr>
        <w:pStyle w:val="1"/>
        <w:spacing w:before="0" w:after="0"/>
        <w:ind w:firstLine="709"/>
        <w:jc w:val="center"/>
        <w:rPr>
          <w:sz w:val="28"/>
          <w:szCs w:val="28"/>
        </w:rPr>
      </w:pPr>
      <w:bookmarkStart w:id="0" w:name="_Toc202716552"/>
      <w:r w:rsidRPr="00BC532C">
        <w:rPr>
          <w:sz w:val="28"/>
          <w:szCs w:val="28"/>
        </w:rPr>
        <w:lastRenderedPageBreak/>
        <w:t>Список литературы</w:t>
      </w:r>
      <w:bookmarkEnd w:id="0"/>
    </w:p>
    <w:p w:rsidR="002E331C" w:rsidRPr="00BC532C" w:rsidRDefault="002E331C" w:rsidP="002E331C">
      <w:pPr>
        <w:pStyle w:val="1"/>
        <w:spacing w:before="0" w:after="0"/>
        <w:ind w:firstLine="709"/>
        <w:jc w:val="center"/>
        <w:rPr>
          <w:sz w:val="28"/>
          <w:szCs w:val="28"/>
        </w:rPr>
      </w:pPr>
      <w:bookmarkStart w:id="1" w:name="_GoBack"/>
      <w:bookmarkEnd w:id="1"/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 xml:space="preserve">Илья Олегович Трофимов, А. В. </w:t>
      </w:r>
      <w:proofErr w:type="spellStart"/>
      <w:r w:rsidRPr="00BC532C">
        <w:t>Курьянович</w:t>
      </w:r>
      <w:proofErr w:type="spellEnd"/>
      <w:r w:rsidRPr="00BC532C">
        <w:t xml:space="preserve">. Обогащение словарного запаса учащихся как лингвометодическая проблема. DOI 10.23951/1609-624x-2022-2-58-68 // </w:t>
      </w:r>
      <w:proofErr w:type="spellStart"/>
      <w:r w:rsidRPr="00BC532C">
        <w:t>Tomsk</w:t>
      </w:r>
      <w:proofErr w:type="spellEnd"/>
      <w:r w:rsidRPr="00BC532C">
        <w:t xml:space="preserve"> </w:t>
      </w:r>
      <w:proofErr w:type="spellStart"/>
      <w:r w:rsidRPr="00BC532C">
        <w:t>state</w:t>
      </w:r>
      <w:proofErr w:type="spellEnd"/>
      <w:r w:rsidRPr="00BC532C">
        <w:t xml:space="preserve"> </w:t>
      </w:r>
      <w:proofErr w:type="spellStart"/>
      <w:r w:rsidRPr="00BC532C">
        <w:t>pedagogical</w:t>
      </w:r>
      <w:proofErr w:type="spellEnd"/>
      <w:r w:rsidRPr="00BC532C">
        <w:t xml:space="preserve"> </w:t>
      </w:r>
      <w:proofErr w:type="spellStart"/>
      <w:r w:rsidRPr="00BC532C">
        <w:t>university</w:t>
      </w:r>
      <w:proofErr w:type="spellEnd"/>
      <w:r w:rsidRPr="00BC532C">
        <w:t xml:space="preserve"> </w:t>
      </w:r>
      <w:proofErr w:type="spellStart"/>
      <w:r w:rsidRPr="00BC532C">
        <w:t>bulletin</w:t>
      </w:r>
      <w:proofErr w:type="spellEnd"/>
      <w:r w:rsidRPr="00BC532C">
        <w:t>. 10.03.2022 URL: http://vestnik.tspu.edu.ru</w:t>
      </w:r>
      <w:r w:rsidRPr="00BC532C">
        <w:t>/archive.html?year=2022&amp;issue=2&amp;article_id=8401 (</w:t>
      </w:r>
      <w:r w:rsidR="00BC532C">
        <w:t>дата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>Валерия Александровна Захарова. Студенты поколения Z: реальность и будущее. DOI 10.17805/trudy.2019.4.5 // Научные труды Московского гуманитарного университета. 05.09.2019 URL</w:t>
      </w:r>
      <w:r w:rsidRPr="00BC532C">
        <w:t>: http://journals.mosgu.ru/trudy/article/view/101</w:t>
      </w:r>
      <w:r w:rsidR="00BC532C">
        <w:t>3 (дата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 xml:space="preserve">Алла Владимировна </w:t>
      </w:r>
      <w:proofErr w:type="spellStart"/>
      <w:r w:rsidRPr="00BC532C">
        <w:t>Чустеева</w:t>
      </w:r>
      <w:proofErr w:type="spellEnd"/>
      <w:r w:rsidRPr="00BC532C">
        <w:t xml:space="preserve">. Особенности формирования связной монологической речи у младших школьников. DOI 10.21661/r-559795 // </w:t>
      </w:r>
      <w:proofErr w:type="spellStart"/>
      <w:r w:rsidRPr="00BC532C">
        <w:t>Interactive</w:t>
      </w:r>
      <w:proofErr w:type="spellEnd"/>
      <w:r w:rsidRPr="00BC532C">
        <w:t xml:space="preserve"> </w:t>
      </w:r>
      <w:proofErr w:type="spellStart"/>
      <w:r w:rsidRPr="00BC532C">
        <w:t>science</w:t>
      </w:r>
      <w:proofErr w:type="spellEnd"/>
      <w:r w:rsidRPr="00BC532C">
        <w:t>. 30.05.2023 URL: https:/</w:t>
      </w:r>
      <w:r w:rsidRPr="00BC532C">
        <w:t>/interactive-plus.ru/article/559795/discussion_platfor</w:t>
      </w:r>
      <w:r w:rsidR="00BC532C">
        <w:t>m (дата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>Л.Г. Давыдова. Игровые технологии на уроках английского языка. DOI 10.18411/sr-10-06-2021-45 // Наука России: Цели и задачи. 01.01.2021 URL: http</w:t>
      </w:r>
      <w:r w:rsidRPr="00BC532C">
        <w:t xml:space="preserve">s://doicode.ru/doifile/sr/27/sr-10-06-2021-45.pdf (дата </w:t>
      </w:r>
      <w:r w:rsidR="00BC532C">
        <w:t>обращения: 06.07.2025).</w:t>
      </w:r>
    </w:p>
    <w:p w:rsidR="00BC532C" w:rsidRP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 xml:space="preserve">Елена В. Соболева, Анна Николаевна Соколова, Наталья И. </w:t>
      </w:r>
      <w:proofErr w:type="spellStart"/>
      <w:r w:rsidRPr="00BC532C">
        <w:t>Ишупова</w:t>
      </w:r>
      <w:proofErr w:type="spellEnd"/>
      <w:r w:rsidRPr="00BC532C">
        <w:t xml:space="preserve">, Татьяна Н. Суворова. Использование учебных программ на основе игровых платформ для повышения эффективности </w:t>
      </w:r>
      <w:r w:rsidRPr="00BC532C">
        <w:t xml:space="preserve">образования. </w:t>
      </w:r>
      <w:r w:rsidRPr="00BC532C">
        <w:rPr>
          <w:lang w:val="en-US"/>
        </w:rPr>
        <w:t>DOI 10.15293/2226-3365.1704.01 // Novosibirsk State Pedagogical University Bulletin. 31.08.2017 URL: http://en.vestnik.nspu.ru/article/2362 (</w:t>
      </w:r>
      <w:r w:rsidRPr="00BC532C">
        <w:t>дата</w:t>
      </w:r>
      <w:r w:rsidRPr="00BC532C">
        <w:rPr>
          <w:lang w:val="en-US"/>
        </w:rPr>
        <w:t xml:space="preserve"> </w:t>
      </w:r>
      <w:r w:rsidRPr="00BC532C">
        <w:t>обращения</w:t>
      </w:r>
      <w:r w:rsidR="00BC532C">
        <w:rPr>
          <w:lang w:val="en-US"/>
        </w:rPr>
        <w:t>: 06.07.2025).</w:t>
      </w:r>
    </w:p>
    <w:p w:rsidR="00BC532C" w:rsidRP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 xml:space="preserve">Тамара </w:t>
      </w:r>
      <w:proofErr w:type="spellStart"/>
      <w:r w:rsidRPr="00BC532C">
        <w:t>Ахматовна</w:t>
      </w:r>
      <w:proofErr w:type="spellEnd"/>
      <w:r w:rsidRPr="00BC532C">
        <w:t xml:space="preserve"> Баева, Анна Владимировна </w:t>
      </w:r>
      <w:proofErr w:type="spellStart"/>
      <w:r w:rsidRPr="00BC532C">
        <w:t>Курисёва</w:t>
      </w:r>
      <w:proofErr w:type="spellEnd"/>
      <w:r w:rsidRPr="00BC532C">
        <w:t>, Анастасия Андреев</w:t>
      </w:r>
      <w:r w:rsidRPr="00BC532C">
        <w:t xml:space="preserve">на </w:t>
      </w:r>
      <w:proofErr w:type="spellStart"/>
      <w:r w:rsidRPr="00BC532C">
        <w:t>Ситникова</w:t>
      </w:r>
      <w:proofErr w:type="spellEnd"/>
      <w:r w:rsidRPr="00BC532C">
        <w:t xml:space="preserve">. </w:t>
      </w:r>
      <w:proofErr w:type="spellStart"/>
      <w:r w:rsidRPr="00BC532C">
        <w:t>Геймификация</w:t>
      </w:r>
      <w:proofErr w:type="spellEnd"/>
      <w:r w:rsidRPr="00BC532C">
        <w:t xml:space="preserve"> образовательного контента в условиях смешанного обучения в медицинских вузах. DOI </w:t>
      </w:r>
      <w:r w:rsidRPr="00BC532C">
        <w:lastRenderedPageBreak/>
        <w:t>10.37882/2223-2982.20</w:t>
      </w:r>
      <w:r w:rsidR="008D2BD0">
        <w:t>21.09-2.03 // Гуманитарные науки</w:t>
      </w:r>
      <w:r w:rsidRPr="00BC532C">
        <w:t>. 01.01.2021 URL: http://nauteh-journal.ru/index.php/2/2021/%E2%84%9609/2/5fc18e1f-97cb-4898-8</w:t>
      </w:r>
      <w:r w:rsidRPr="00BC532C">
        <w:t>492-d9db74342245 (дата обращения: 06.07.2025</w:t>
      </w:r>
      <w:r w:rsidR="00BC532C" w:rsidRPr="00BC532C">
        <w:t>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 xml:space="preserve">М.С-А. </w:t>
      </w:r>
      <w:proofErr w:type="spellStart"/>
      <w:r w:rsidRPr="00BC532C">
        <w:t>Шемилева</w:t>
      </w:r>
      <w:proofErr w:type="spellEnd"/>
      <w:r w:rsidRPr="00BC532C">
        <w:t xml:space="preserve">, А.Ш. </w:t>
      </w:r>
      <w:proofErr w:type="spellStart"/>
      <w:r w:rsidRPr="00BC532C">
        <w:t>Сапарбиев</w:t>
      </w:r>
      <w:proofErr w:type="spellEnd"/>
      <w:r w:rsidRPr="00BC532C">
        <w:t xml:space="preserve">, С.А. Зырянова. </w:t>
      </w:r>
      <w:proofErr w:type="spellStart"/>
      <w:r w:rsidRPr="00BC532C">
        <w:t>Геймификация</w:t>
      </w:r>
      <w:proofErr w:type="spellEnd"/>
      <w:r w:rsidRPr="00BC532C">
        <w:t xml:space="preserve"> и виртуальная реальность в образовании английского языка. DOI 10.18411/trnio-12-2023-117 // Т</w:t>
      </w:r>
      <w:r w:rsidR="008D2BD0">
        <w:t>енденции развития науки и образования</w:t>
      </w:r>
      <w:r w:rsidRPr="00BC532C">
        <w:t>. 01.01.2023 U</w:t>
      </w:r>
      <w:r w:rsidRPr="00BC532C">
        <w:t>RL: https://doicode.ru/doifile/lj/104/trnio-12-2023-117.pdf (д</w:t>
      </w:r>
      <w:r w:rsidR="00BC532C">
        <w:t>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proofErr w:type="spellStart"/>
      <w:r w:rsidRPr="00BC532C">
        <w:t>Недашковская</w:t>
      </w:r>
      <w:proofErr w:type="spellEnd"/>
      <w:r w:rsidRPr="00BC532C">
        <w:t xml:space="preserve"> </w:t>
      </w:r>
      <w:proofErr w:type="gramStart"/>
      <w:r w:rsidRPr="00BC532C">
        <w:t>М.П..</w:t>
      </w:r>
      <w:proofErr w:type="gramEnd"/>
      <w:r w:rsidRPr="00BC532C">
        <w:t xml:space="preserve"> </w:t>
      </w:r>
      <w:proofErr w:type="spellStart"/>
      <w:r w:rsidRPr="00BC532C">
        <w:t>Игрофикация</w:t>
      </w:r>
      <w:proofErr w:type="spellEnd"/>
      <w:r w:rsidRPr="00BC532C">
        <w:t xml:space="preserve"> как средство развития учебной мотивации младших школьников к изучению иностранного языка. DOI 10.18411/trnio-11-2022-80 // </w:t>
      </w:r>
      <w:r w:rsidR="008D2BD0" w:rsidRPr="00BC532C">
        <w:t>Т</w:t>
      </w:r>
      <w:r w:rsidR="008D2BD0">
        <w:t>енденции развития науки и образования</w:t>
      </w:r>
      <w:r w:rsidRPr="00BC532C">
        <w:t>. 01.01.2022 URL: https://doicode.ru/doifile/lj/91/trnio-11-2022-80.pdf (дата о</w:t>
      </w:r>
      <w:r w:rsidR="00BC532C">
        <w:t>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 xml:space="preserve">Нестеренко. </w:t>
      </w:r>
      <w:r w:rsidR="00BC532C">
        <w:t xml:space="preserve">Ю.А. </w:t>
      </w:r>
      <w:r w:rsidRPr="00BC532C">
        <w:t xml:space="preserve">Нестандартное использование </w:t>
      </w:r>
      <w:proofErr w:type="spellStart"/>
      <w:r w:rsidRPr="00BC532C">
        <w:t>цифровизации</w:t>
      </w:r>
      <w:proofErr w:type="spellEnd"/>
      <w:r w:rsidRPr="00BC532C">
        <w:t xml:space="preserve"> на примере </w:t>
      </w:r>
      <w:proofErr w:type="spellStart"/>
      <w:r w:rsidRPr="00BC532C">
        <w:t>геймификации</w:t>
      </w:r>
      <w:proofErr w:type="spellEnd"/>
      <w:r w:rsidRPr="00BC532C">
        <w:t xml:space="preserve"> на практических занятиях по иностранно</w:t>
      </w:r>
      <w:r w:rsidRPr="00BC532C">
        <w:t xml:space="preserve">му языку как средства повышения мотивации студентов. DOI 10.18411/trnio-03-2023-35 // </w:t>
      </w:r>
      <w:r w:rsidR="008D2BD0" w:rsidRPr="00BC532C">
        <w:t>Т</w:t>
      </w:r>
      <w:r w:rsidR="008D2BD0">
        <w:t>енденции развития науки и образования</w:t>
      </w:r>
      <w:r w:rsidRPr="00BC532C">
        <w:t>. 01.01.2023 URL: https://doicode.ru/doifile/lj/95/trnio-03-2023-35.pdf (д</w:t>
      </w:r>
      <w:r w:rsidR="00BC532C">
        <w:t>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>Малюгина</w:t>
      </w:r>
      <w:r w:rsidR="00BC532C">
        <w:t xml:space="preserve"> А.В</w:t>
      </w:r>
      <w:r w:rsidRPr="00BC532C">
        <w:t>. Методы и</w:t>
      </w:r>
      <w:r w:rsidRPr="00BC532C">
        <w:t xml:space="preserve"> техники запоминания словарного запаса на уроках английского как иностранного. DOI 10.18384/2310-7219-2021-3-57-67 // </w:t>
      </w:r>
      <w:proofErr w:type="spellStart"/>
      <w:r w:rsidRPr="00BC532C">
        <w:t>Vestnik</w:t>
      </w:r>
      <w:proofErr w:type="spellEnd"/>
      <w:r w:rsidRPr="00BC532C">
        <w:t xml:space="preserve"> </w:t>
      </w:r>
      <w:proofErr w:type="spellStart"/>
      <w:r w:rsidRPr="00BC532C">
        <w:t>Moskovskogo</w:t>
      </w:r>
      <w:proofErr w:type="spellEnd"/>
      <w:r w:rsidRPr="00BC532C">
        <w:t xml:space="preserve"> </w:t>
      </w:r>
      <w:proofErr w:type="spellStart"/>
      <w:r w:rsidRPr="00BC532C">
        <w:t>gosudarstvennogo</w:t>
      </w:r>
      <w:proofErr w:type="spellEnd"/>
      <w:r w:rsidRPr="00BC532C">
        <w:t xml:space="preserve"> </w:t>
      </w:r>
      <w:proofErr w:type="spellStart"/>
      <w:r w:rsidRPr="00BC532C">
        <w:t>oblastnogo</w:t>
      </w:r>
      <w:proofErr w:type="spellEnd"/>
      <w:r w:rsidRPr="00BC532C">
        <w:t xml:space="preserve"> </w:t>
      </w:r>
      <w:proofErr w:type="spellStart"/>
      <w:r w:rsidRPr="00BC532C">
        <w:t>universiteta</w:t>
      </w:r>
      <w:proofErr w:type="spellEnd"/>
      <w:r w:rsidRPr="00BC532C">
        <w:t xml:space="preserve">. </w:t>
      </w:r>
      <w:proofErr w:type="spellStart"/>
      <w:r w:rsidRPr="00BC532C">
        <w:t>Seriâ</w:t>
      </w:r>
      <w:proofErr w:type="spellEnd"/>
      <w:r w:rsidRPr="00BC532C">
        <w:t xml:space="preserve"> </w:t>
      </w:r>
      <w:proofErr w:type="spellStart"/>
      <w:r w:rsidRPr="00BC532C">
        <w:t>Pedagogika</w:t>
      </w:r>
      <w:proofErr w:type="spellEnd"/>
      <w:r w:rsidRPr="00BC532C">
        <w:t>/</w:t>
      </w:r>
      <w:proofErr w:type="spellStart"/>
      <w:r w:rsidRPr="00BC532C">
        <w:t>Vestnik</w:t>
      </w:r>
      <w:proofErr w:type="spellEnd"/>
      <w:r w:rsidRPr="00BC532C">
        <w:t xml:space="preserve"> </w:t>
      </w:r>
      <w:proofErr w:type="spellStart"/>
      <w:r w:rsidRPr="00BC532C">
        <w:t>Moskovskogo</w:t>
      </w:r>
      <w:proofErr w:type="spellEnd"/>
      <w:r w:rsidRPr="00BC532C">
        <w:t xml:space="preserve"> </w:t>
      </w:r>
      <w:proofErr w:type="spellStart"/>
      <w:r w:rsidRPr="00BC532C">
        <w:t>gosudarstvennogo</w:t>
      </w:r>
      <w:proofErr w:type="spellEnd"/>
      <w:r w:rsidRPr="00BC532C">
        <w:t xml:space="preserve"> </w:t>
      </w:r>
      <w:proofErr w:type="spellStart"/>
      <w:r w:rsidRPr="00BC532C">
        <w:t>oblastnogo</w:t>
      </w:r>
      <w:proofErr w:type="spellEnd"/>
      <w:r w:rsidRPr="00BC532C">
        <w:t xml:space="preserve"> </w:t>
      </w:r>
      <w:proofErr w:type="spellStart"/>
      <w:r w:rsidRPr="00BC532C">
        <w:t>universitet</w:t>
      </w:r>
      <w:r w:rsidRPr="00BC532C">
        <w:t>a</w:t>
      </w:r>
      <w:proofErr w:type="spellEnd"/>
      <w:r w:rsidRPr="00BC532C">
        <w:t xml:space="preserve">. </w:t>
      </w:r>
      <w:proofErr w:type="spellStart"/>
      <w:r w:rsidRPr="00BC532C">
        <w:t>Seriâ</w:t>
      </w:r>
      <w:proofErr w:type="spellEnd"/>
      <w:r w:rsidRPr="00BC532C">
        <w:t xml:space="preserve">: </w:t>
      </w:r>
      <w:proofErr w:type="spellStart"/>
      <w:r w:rsidRPr="00BC532C">
        <w:t>Pedagogika</w:t>
      </w:r>
      <w:proofErr w:type="spellEnd"/>
      <w:r w:rsidRPr="00BC532C">
        <w:t>. 01.01.2021 URL: https://vestnik-mgou.ru/Articles/View/14844 (д</w:t>
      </w:r>
      <w:r w:rsidR="00BC532C">
        <w:t>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>Минеева</w:t>
      </w:r>
      <w:r w:rsidR="00BC532C">
        <w:t xml:space="preserve"> Д.Н., </w:t>
      </w:r>
      <w:r w:rsidRPr="00BC532C">
        <w:t>Дмитриев</w:t>
      </w:r>
      <w:r w:rsidR="00BC532C">
        <w:t xml:space="preserve"> Д.В</w:t>
      </w:r>
      <w:r w:rsidRPr="00BC532C">
        <w:t>. Использование песенного материала для совершенствования лексических навыков на уроках иностранного языка. DOI 1</w:t>
      </w:r>
      <w:r w:rsidRPr="00BC532C">
        <w:t xml:space="preserve">0.18411/trnio-02-2024-62 // </w:t>
      </w:r>
      <w:r w:rsidR="008D2BD0" w:rsidRPr="00BC532C">
        <w:t>Т</w:t>
      </w:r>
      <w:r w:rsidR="008D2BD0">
        <w:t xml:space="preserve">енденции развития </w:t>
      </w:r>
      <w:r w:rsidR="008D2BD0">
        <w:lastRenderedPageBreak/>
        <w:t>науки и образования</w:t>
      </w:r>
      <w:r w:rsidRPr="00BC532C">
        <w:t>. 01.01.2024 URL: https://doicode.ru/doifile/lj/106/trnio-02-2024-62.pdf (д</w:t>
      </w:r>
      <w:r w:rsidR="00BC532C">
        <w:t>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>Трофимов</w:t>
      </w:r>
      <w:r w:rsidR="00BC532C">
        <w:t xml:space="preserve"> И.О., </w:t>
      </w:r>
      <w:proofErr w:type="spellStart"/>
      <w:r w:rsidRPr="00BC532C">
        <w:t>Курьянович</w:t>
      </w:r>
      <w:proofErr w:type="spellEnd"/>
      <w:r w:rsidR="00BC532C">
        <w:t xml:space="preserve"> А.В</w:t>
      </w:r>
      <w:r w:rsidRPr="00BC532C">
        <w:t xml:space="preserve">. Богатство словарного запаса учащихся как </w:t>
      </w:r>
      <w:r w:rsidRPr="00BC532C">
        <w:t xml:space="preserve">лингвометодическая проблема. DOI 10.23951/1609-624x-2022-2-58-68 // </w:t>
      </w:r>
      <w:proofErr w:type="spellStart"/>
      <w:r w:rsidRPr="00BC532C">
        <w:t>Tomsk</w:t>
      </w:r>
      <w:proofErr w:type="spellEnd"/>
      <w:r w:rsidRPr="00BC532C">
        <w:t xml:space="preserve"> </w:t>
      </w:r>
      <w:proofErr w:type="spellStart"/>
      <w:r w:rsidRPr="00BC532C">
        <w:t>state</w:t>
      </w:r>
      <w:proofErr w:type="spellEnd"/>
      <w:r w:rsidRPr="00BC532C">
        <w:t xml:space="preserve"> </w:t>
      </w:r>
      <w:proofErr w:type="spellStart"/>
      <w:r w:rsidRPr="00BC532C">
        <w:t>pedagogical</w:t>
      </w:r>
      <w:proofErr w:type="spellEnd"/>
      <w:r w:rsidRPr="00BC532C">
        <w:t xml:space="preserve"> </w:t>
      </w:r>
      <w:proofErr w:type="spellStart"/>
      <w:r w:rsidRPr="00BC532C">
        <w:t>university</w:t>
      </w:r>
      <w:proofErr w:type="spellEnd"/>
      <w:r w:rsidRPr="00BC532C">
        <w:t xml:space="preserve"> </w:t>
      </w:r>
      <w:proofErr w:type="spellStart"/>
      <w:r w:rsidRPr="00BC532C">
        <w:t>bulletin</w:t>
      </w:r>
      <w:proofErr w:type="spellEnd"/>
      <w:r w:rsidRPr="00BC532C">
        <w:t>. 10.03.2022 URL: http://vestnik.tspu.edu.ru/archive.html?year=2022&amp;issue=2&amp;article_id=840</w:t>
      </w:r>
      <w:r w:rsidR="00BC532C">
        <w:t>1 (дата обращения: 06.07.2025).</w:t>
      </w:r>
    </w:p>
    <w:p w:rsid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>Соболева</w:t>
      </w:r>
      <w:r w:rsidR="00BC532C">
        <w:t xml:space="preserve"> Е.В</w:t>
      </w:r>
      <w:r w:rsidRPr="00BC532C">
        <w:t xml:space="preserve">. Возможности ресурсов цифровой </w:t>
      </w:r>
      <w:proofErr w:type="spellStart"/>
      <w:r w:rsidRPr="00BC532C">
        <w:t>геймификации</w:t>
      </w:r>
      <w:proofErr w:type="spellEnd"/>
      <w:r w:rsidRPr="00BC532C">
        <w:t xml:space="preserve"> для поддержки когнитивного развития личности. DOI 10.15293/2226-3365.1805.10 // </w:t>
      </w:r>
      <w:proofErr w:type="spellStart"/>
      <w:r w:rsidRPr="00BC532C">
        <w:t>Novosibirsk</w:t>
      </w:r>
      <w:proofErr w:type="spellEnd"/>
      <w:r w:rsidRPr="00BC532C">
        <w:t xml:space="preserve"> </w:t>
      </w:r>
      <w:proofErr w:type="spellStart"/>
      <w:r w:rsidRPr="00BC532C">
        <w:t>State</w:t>
      </w:r>
      <w:proofErr w:type="spellEnd"/>
      <w:r w:rsidRPr="00BC532C">
        <w:t xml:space="preserve"> </w:t>
      </w:r>
      <w:proofErr w:type="spellStart"/>
      <w:r w:rsidRPr="00BC532C">
        <w:t>Pedagogical</w:t>
      </w:r>
      <w:proofErr w:type="spellEnd"/>
      <w:r w:rsidRPr="00BC532C">
        <w:t xml:space="preserve"> </w:t>
      </w:r>
      <w:proofErr w:type="spellStart"/>
      <w:r w:rsidRPr="00BC532C">
        <w:t>University</w:t>
      </w:r>
      <w:proofErr w:type="spellEnd"/>
      <w:r w:rsidRPr="00BC532C">
        <w:t xml:space="preserve"> </w:t>
      </w:r>
      <w:proofErr w:type="spellStart"/>
      <w:r w:rsidRPr="00BC532C">
        <w:t>Bulletin</w:t>
      </w:r>
      <w:proofErr w:type="spellEnd"/>
      <w:r w:rsidRPr="00BC532C">
        <w:t>. 31.10.2018 URL: http://en.vestnik.nspu.ru/article/3299 (дата обраще</w:t>
      </w:r>
      <w:r w:rsidR="00BC532C">
        <w:t>ния: 06.07.2025).</w:t>
      </w:r>
    </w:p>
    <w:p w:rsidR="003B5CE3" w:rsidRPr="00BC532C" w:rsidRDefault="007C4C26" w:rsidP="00BC532C">
      <w:pPr>
        <w:pStyle w:val="a4"/>
        <w:numPr>
          <w:ilvl w:val="0"/>
          <w:numId w:val="2"/>
        </w:numPr>
        <w:spacing w:after="0"/>
        <w:ind w:left="0" w:firstLine="709"/>
      </w:pPr>
      <w:r w:rsidRPr="00BC532C">
        <w:t>Лобачёва</w:t>
      </w:r>
      <w:r w:rsidR="00BC532C">
        <w:t xml:space="preserve"> Н.А</w:t>
      </w:r>
      <w:r w:rsidRPr="00BC532C">
        <w:t xml:space="preserve">. Концепция игр и её роль в образовательном дискурсе. DOI 10.18384/2310-7219-2018-2-32-42 // </w:t>
      </w:r>
      <w:proofErr w:type="spellStart"/>
      <w:r w:rsidRPr="00BC532C">
        <w:t>Vestnik</w:t>
      </w:r>
      <w:proofErr w:type="spellEnd"/>
      <w:r w:rsidRPr="00BC532C">
        <w:t xml:space="preserve"> </w:t>
      </w:r>
      <w:proofErr w:type="spellStart"/>
      <w:r w:rsidRPr="00BC532C">
        <w:t>Moskovskogo</w:t>
      </w:r>
      <w:proofErr w:type="spellEnd"/>
      <w:r w:rsidRPr="00BC532C">
        <w:t xml:space="preserve"> </w:t>
      </w:r>
      <w:proofErr w:type="spellStart"/>
      <w:r w:rsidRPr="00BC532C">
        <w:t>gosudarstvennogo</w:t>
      </w:r>
      <w:proofErr w:type="spellEnd"/>
      <w:r w:rsidRPr="00BC532C">
        <w:t xml:space="preserve"> </w:t>
      </w:r>
      <w:proofErr w:type="spellStart"/>
      <w:r w:rsidRPr="00BC532C">
        <w:t>oblastnogo</w:t>
      </w:r>
      <w:proofErr w:type="spellEnd"/>
      <w:r w:rsidRPr="00BC532C">
        <w:t xml:space="preserve"> </w:t>
      </w:r>
      <w:proofErr w:type="spellStart"/>
      <w:r w:rsidRPr="00BC532C">
        <w:t>universiteta</w:t>
      </w:r>
      <w:proofErr w:type="spellEnd"/>
      <w:r w:rsidRPr="00BC532C">
        <w:t xml:space="preserve">. </w:t>
      </w:r>
      <w:proofErr w:type="spellStart"/>
      <w:r w:rsidRPr="00BC532C">
        <w:t>Seriâ</w:t>
      </w:r>
      <w:proofErr w:type="spellEnd"/>
      <w:r w:rsidRPr="00BC532C">
        <w:t xml:space="preserve"> </w:t>
      </w:r>
      <w:proofErr w:type="spellStart"/>
      <w:r w:rsidRPr="00BC532C">
        <w:t>Pedagogika</w:t>
      </w:r>
      <w:proofErr w:type="spellEnd"/>
      <w:r w:rsidRPr="00BC532C">
        <w:t>/</w:t>
      </w:r>
      <w:proofErr w:type="spellStart"/>
      <w:r w:rsidRPr="00BC532C">
        <w:t>Vestnik</w:t>
      </w:r>
      <w:proofErr w:type="spellEnd"/>
      <w:r w:rsidRPr="00BC532C">
        <w:t xml:space="preserve"> </w:t>
      </w:r>
      <w:proofErr w:type="spellStart"/>
      <w:r w:rsidRPr="00BC532C">
        <w:t>Moskovskogo</w:t>
      </w:r>
      <w:proofErr w:type="spellEnd"/>
      <w:r w:rsidRPr="00BC532C">
        <w:t xml:space="preserve"> </w:t>
      </w:r>
      <w:proofErr w:type="spellStart"/>
      <w:r w:rsidRPr="00BC532C">
        <w:t>gosudarstvennogo</w:t>
      </w:r>
      <w:proofErr w:type="spellEnd"/>
      <w:r w:rsidRPr="00BC532C">
        <w:t xml:space="preserve"> </w:t>
      </w:r>
      <w:proofErr w:type="spellStart"/>
      <w:r w:rsidRPr="00BC532C">
        <w:t>oblast</w:t>
      </w:r>
      <w:r w:rsidRPr="00BC532C">
        <w:t>nogo</w:t>
      </w:r>
      <w:proofErr w:type="spellEnd"/>
      <w:r w:rsidRPr="00BC532C">
        <w:t xml:space="preserve"> </w:t>
      </w:r>
      <w:proofErr w:type="spellStart"/>
      <w:r w:rsidRPr="00BC532C">
        <w:t>universiteta</w:t>
      </w:r>
      <w:proofErr w:type="spellEnd"/>
      <w:r w:rsidRPr="00BC532C">
        <w:t xml:space="preserve">. </w:t>
      </w:r>
      <w:proofErr w:type="spellStart"/>
      <w:r w:rsidRPr="00BC532C">
        <w:t>Seriâ</w:t>
      </w:r>
      <w:proofErr w:type="spellEnd"/>
      <w:r w:rsidRPr="00BC532C">
        <w:t xml:space="preserve">: </w:t>
      </w:r>
      <w:proofErr w:type="spellStart"/>
      <w:r w:rsidRPr="00BC532C">
        <w:t>Pedagogika</w:t>
      </w:r>
      <w:proofErr w:type="spellEnd"/>
      <w:r w:rsidRPr="00BC532C">
        <w:t xml:space="preserve">. 01.01.2018 URL: https://www.mpjournal.ru/jour/article/view/1215 (дата </w:t>
      </w:r>
      <w:r w:rsidR="00BC532C">
        <w:t>обращения: 06.07.2025).</w:t>
      </w:r>
    </w:p>
    <w:sectPr w:rsidR="003B5CE3" w:rsidRPr="00BC532C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26" w:rsidRDefault="007C4C26">
      <w:pPr>
        <w:spacing w:after="0" w:line="240" w:lineRule="auto"/>
      </w:pPr>
      <w:r>
        <w:separator/>
      </w:r>
    </w:p>
  </w:endnote>
  <w:endnote w:type="continuationSeparator" w:id="0">
    <w:p w:rsidR="007C4C26" w:rsidRDefault="007C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E3" w:rsidRDefault="007C4C26">
    <w:pPr>
      <w:jc w:val="right"/>
    </w:pPr>
    <w:r>
      <w:fldChar w:fldCharType="begin"/>
    </w:r>
    <w:r>
      <w:instrText>PAGE</w:instrText>
    </w:r>
    <w:r w:rsidR="00F9467F">
      <w:fldChar w:fldCharType="separate"/>
    </w:r>
    <w:r w:rsidR="002E331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26" w:rsidRDefault="007C4C26">
      <w:pPr>
        <w:spacing w:after="0" w:line="240" w:lineRule="auto"/>
      </w:pPr>
      <w:r>
        <w:separator/>
      </w:r>
    </w:p>
  </w:footnote>
  <w:footnote w:type="continuationSeparator" w:id="0">
    <w:p w:rsidR="007C4C26" w:rsidRDefault="007C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46A"/>
    <w:multiLevelType w:val="hybridMultilevel"/>
    <w:tmpl w:val="11B2546C"/>
    <w:lvl w:ilvl="0" w:tplc="C2BEA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3E39D6"/>
    <w:multiLevelType w:val="hybridMultilevel"/>
    <w:tmpl w:val="F2A40678"/>
    <w:lvl w:ilvl="0" w:tplc="8C3C788A">
      <w:start w:val="1"/>
      <w:numFmt w:val="bullet"/>
      <w:lvlText w:val="●"/>
      <w:lvlJc w:val="left"/>
      <w:pPr>
        <w:ind w:left="720" w:hanging="360"/>
      </w:pPr>
    </w:lvl>
    <w:lvl w:ilvl="1" w:tplc="E488B83C">
      <w:start w:val="1"/>
      <w:numFmt w:val="bullet"/>
      <w:lvlText w:val="○"/>
      <w:lvlJc w:val="left"/>
      <w:pPr>
        <w:ind w:left="1440" w:hanging="360"/>
      </w:pPr>
    </w:lvl>
    <w:lvl w:ilvl="2" w:tplc="69D22020">
      <w:start w:val="1"/>
      <w:numFmt w:val="bullet"/>
      <w:lvlText w:val="■"/>
      <w:lvlJc w:val="left"/>
      <w:pPr>
        <w:ind w:left="2160" w:hanging="360"/>
      </w:pPr>
    </w:lvl>
    <w:lvl w:ilvl="3" w:tplc="EC3449DE">
      <w:start w:val="1"/>
      <w:numFmt w:val="bullet"/>
      <w:lvlText w:val="●"/>
      <w:lvlJc w:val="left"/>
      <w:pPr>
        <w:ind w:left="2880" w:hanging="360"/>
      </w:pPr>
    </w:lvl>
    <w:lvl w:ilvl="4" w:tplc="61FA1A4C">
      <w:start w:val="1"/>
      <w:numFmt w:val="bullet"/>
      <w:lvlText w:val="○"/>
      <w:lvlJc w:val="left"/>
      <w:pPr>
        <w:ind w:left="3600" w:hanging="360"/>
      </w:pPr>
    </w:lvl>
    <w:lvl w:ilvl="5" w:tplc="5EFC4620">
      <w:start w:val="1"/>
      <w:numFmt w:val="bullet"/>
      <w:lvlText w:val="■"/>
      <w:lvlJc w:val="left"/>
      <w:pPr>
        <w:ind w:left="4320" w:hanging="360"/>
      </w:pPr>
    </w:lvl>
    <w:lvl w:ilvl="6" w:tplc="9EC4408E">
      <w:start w:val="1"/>
      <w:numFmt w:val="bullet"/>
      <w:lvlText w:val="●"/>
      <w:lvlJc w:val="left"/>
      <w:pPr>
        <w:ind w:left="5040" w:hanging="360"/>
      </w:pPr>
    </w:lvl>
    <w:lvl w:ilvl="7" w:tplc="FDE85BE0">
      <w:start w:val="1"/>
      <w:numFmt w:val="bullet"/>
      <w:lvlText w:val="●"/>
      <w:lvlJc w:val="left"/>
      <w:pPr>
        <w:ind w:left="5760" w:hanging="360"/>
      </w:pPr>
    </w:lvl>
    <w:lvl w:ilvl="8" w:tplc="20F47CB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E3"/>
    <w:rsid w:val="002E331C"/>
    <w:rsid w:val="003B5CE3"/>
    <w:rsid w:val="007C4C26"/>
    <w:rsid w:val="008D2BD0"/>
    <w:rsid w:val="009C71BA"/>
    <w:rsid w:val="00BC532C"/>
    <w:rsid w:val="00EC006C"/>
    <w:rsid w:val="00F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031"/>
  <w15:docId w15:val="{790113AC-195F-43DF-A868-C41E1BA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qFormat/>
    <w:pPr>
      <w:spacing w:after="120"/>
      <w:outlineLvl w:val="1"/>
    </w:pPr>
    <w:rPr>
      <w:b/>
      <w:bCs/>
      <w:sz w:val="32"/>
      <w:szCs w:val="32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  <w:rPr>
      <w:color w:val="000000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467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9467F"/>
    <w:pPr>
      <w:spacing w:after="100"/>
      <w:ind w:left="280"/>
    </w:pPr>
  </w:style>
  <w:style w:type="paragraph" w:customStyle="1" w:styleId="Standard">
    <w:name w:val="Standard"/>
    <w:rsid w:val="009C71B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XO Thames" w:hAnsi="XO Thames" w:cs="XO Thames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User1</cp:lastModifiedBy>
  <cp:revision>4</cp:revision>
  <dcterms:created xsi:type="dcterms:W3CDTF">2025-07-06T13:48:00Z</dcterms:created>
  <dcterms:modified xsi:type="dcterms:W3CDTF">2025-07-06T14:21:00Z</dcterms:modified>
</cp:coreProperties>
</file>