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936D" w14:textId="77777777" w:rsidR="004C0154" w:rsidRPr="00B055A9" w:rsidRDefault="007E2619" w:rsidP="004C0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0154" w:rsidRPr="00B055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Государственное бюджетное  образовательное учреждение Липецкой области «Специальная школа-интернат с. Вторые Тербуны»</w:t>
      </w:r>
    </w:p>
    <w:p w14:paraId="22037C37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AC1059F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</w:p>
    <w:p w14:paraId="5A019514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</w:p>
    <w:p w14:paraId="09C104E6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</w:p>
    <w:p w14:paraId="4CE59CDB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</w:p>
    <w:p w14:paraId="1FBF6B55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</w:p>
    <w:p w14:paraId="0D855354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</w:p>
    <w:p w14:paraId="4EDA80E0" w14:textId="630D571A" w:rsidR="004C0154" w:rsidRPr="00B055A9" w:rsidRDefault="004C0154" w:rsidP="004C01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  <w:r w:rsidRPr="00B055A9"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  <w:t xml:space="preserve">             </w:t>
      </w:r>
    </w:p>
    <w:p w14:paraId="2F8EF688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</w:p>
    <w:p w14:paraId="1A947B20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</w:p>
    <w:p w14:paraId="4D444B8C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</w:p>
    <w:p w14:paraId="50131A4B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  <w:r w:rsidRPr="00B055A9">
        <w:rPr>
          <w:rFonts w:ascii="Times New Roman" w:eastAsia="Times New Roman" w:hAnsi="Times New Roman" w:cs="Times New Roman"/>
          <w:i/>
          <w:noProof/>
          <w:kern w:val="0"/>
          <w:sz w:val="36"/>
          <w:szCs w:val="36"/>
          <w:lang w:eastAsia="ru-RU"/>
          <w14:ligatures w14:val="none"/>
        </w:rPr>
        <mc:AlternateContent>
          <mc:Choice Requires="wps">
            <w:drawing>
              <wp:inline distT="0" distB="0" distL="0" distR="0" wp14:anchorId="34AF9325" wp14:editId="4EACB2D8">
                <wp:extent cx="5943600" cy="971550"/>
                <wp:effectExtent l="9525" t="9525" r="38100" b="28575"/>
                <wp:docPr id="1514396087" name="Надпись 1514396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9715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5C61F" w14:textId="77777777" w:rsidR="004C0154" w:rsidRPr="006B4BB4" w:rsidRDefault="004C0154" w:rsidP="004C0154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Математические уроки социальной адаптации воспитанников с ОВЗ.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AF9325" id="_x0000_t202" coordsize="21600,21600" o:spt="202" path="m,l,21600r21600,l21600,xe">
                <v:stroke joinstyle="miter"/>
                <v:path gradientshapeok="t" o:connecttype="rect"/>
              </v:shapetype>
              <v:shape id="Надпись 1514396087" o:spid="_x0000_s1026" type="#_x0000_t202" style="width:468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" filled="f" stroked="f">
                <v:stroke joinstyle="round"/>
                <o:lock v:ext="edit" shapetype="t"/>
                <v:textbox style="mso-fit-shape-to-text:t">
                  <w:txbxContent>
                    <w:p w14:paraId="3C85C61F" w14:textId="77777777" w:rsidR="004C0154" w:rsidRPr="006B4BB4" w:rsidRDefault="004C0154" w:rsidP="004C0154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Математические уроки социальной адаптации воспитанников с ОВЗ.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E48052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1B91CB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B507F1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FE714F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4DA57D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D27252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787953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5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</w:t>
      </w:r>
    </w:p>
    <w:p w14:paraId="48D32E35" w14:textId="77777777" w:rsidR="004C0154" w:rsidRPr="00B055A9" w:rsidRDefault="004C0154" w:rsidP="004C015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5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</w:t>
      </w:r>
    </w:p>
    <w:p w14:paraId="68A084EA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17E0CB" w14:textId="77777777" w:rsidR="004C0154" w:rsidRPr="00B055A9" w:rsidRDefault="004C0154" w:rsidP="004C015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5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Подготовила Н.Е. Крыцина, учитель математики.</w:t>
      </w:r>
    </w:p>
    <w:p w14:paraId="3C17B924" w14:textId="77777777" w:rsidR="004C0154" w:rsidRPr="00B055A9" w:rsidRDefault="004C0154" w:rsidP="004C015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5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75267B68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59431C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706C9A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032B36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9D733C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5A9C9D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371F61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BBBF1A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9F33D2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93BDEF" w14:textId="7777777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EA279C" w14:textId="773DD187" w:rsidR="004C0154" w:rsidRPr="00B055A9" w:rsidRDefault="004C0154" w:rsidP="004C0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5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Вторые Тербуны,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B055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</w:t>
      </w:r>
    </w:p>
    <w:p w14:paraId="328EE132" w14:textId="00FE3E7B" w:rsidR="004C0154" w:rsidRDefault="004C0154" w:rsidP="007E2619">
      <w:pPr>
        <w:rPr>
          <w:rFonts w:ascii="Times New Roman" w:hAnsi="Times New Roman" w:cs="Times New Roman"/>
          <w:sz w:val="28"/>
          <w:szCs w:val="28"/>
        </w:rPr>
      </w:pPr>
    </w:p>
    <w:p w14:paraId="125B48CA" w14:textId="27243195" w:rsidR="007E2619" w:rsidRPr="00154AD6" w:rsidRDefault="007E2619" w:rsidP="007E26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 xml:space="preserve">Математика является одним из важных общеобразовательных предметов в образовательных организациях, осуществляющих обучение обучающихся с умственной отсталостью (интеллектуальными нарушениями). </w:t>
      </w:r>
      <w:r w:rsidR="00DA5BDB">
        <w:rPr>
          <w:rFonts w:ascii="Times New Roman" w:hAnsi="Times New Roman" w:cs="Times New Roman"/>
          <w:sz w:val="28"/>
          <w:szCs w:val="28"/>
        </w:rPr>
        <w:t xml:space="preserve"> (Слайд)</w:t>
      </w:r>
      <w:r w:rsidRPr="00154AD6">
        <w:rPr>
          <w:rFonts w:ascii="Times New Roman" w:hAnsi="Times New Roman" w:cs="Times New Roman"/>
          <w:sz w:val="28"/>
          <w:szCs w:val="28"/>
        </w:rPr>
        <w:t>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</w:t>
      </w:r>
    </w:p>
    <w:p w14:paraId="530426B4" w14:textId="182AFC20" w:rsidR="007E2619" w:rsidRPr="00154AD6" w:rsidRDefault="007E2619" w:rsidP="007E2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4AD6">
        <w:rPr>
          <w:rFonts w:ascii="Times New Roman" w:hAnsi="Times New Roman" w:cs="Times New Roman"/>
          <w:sz w:val="28"/>
          <w:szCs w:val="28"/>
        </w:rPr>
        <w:t xml:space="preserve">В процессе обучения математике предусматривается решение следующих </w:t>
      </w:r>
      <w:r w:rsidRPr="00154AD6">
        <w:rPr>
          <w:rFonts w:ascii="Times New Roman" w:hAnsi="Times New Roman" w:cs="Times New Roman"/>
          <w:b/>
          <w:sz w:val="28"/>
          <w:szCs w:val="28"/>
        </w:rPr>
        <w:t>основных задач</w:t>
      </w:r>
      <w:r w:rsidRPr="00154AD6">
        <w:rPr>
          <w:rFonts w:ascii="Times New Roman" w:hAnsi="Times New Roman" w:cs="Times New Roman"/>
          <w:sz w:val="28"/>
          <w:szCs w:val="28"/>
        </w:rPr>
        <w:t>:</w:t>
      </w:r>
    </w:p>
    <w:p w14:paraId="614D9F81" w14:textId="77777777" w:rsidR="007E2619" w:rsidRPr="00154AD6" w:rsidRDefault="007E2619" w:rsidP="007E2619">
      <w:pPr>
        <w:rPr>
          <w:rFonts w:ascii="Times New Roman" w:hAnsi="Times New Roman" w:cs="Times New Roman"/>
          <w:sz w:val="28"/>
          <w:szCs w:val="28"/>
        </w:rPr>
      </w:pPr>
      <w:r w:rsidRPr="00154AD6">
        <w:rPr>
          <w:rFonts w:ascii="Times New Roman" w:hAnsi="Times New Roman" w:cs="Times New Roman"/>
          <w:sz w:val="28"/>
          <w:szCs w:val="28"/>
        </w:rPr>
        <w:t xml:space="preserve">    – формирование доступных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54AD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4AD6">
        <w:rPr>
          <w:rFonts w:ascii="Times New Roman" w:hAnsi="Times New Roman" w:cs="Times New Roman"/>
          <w:sz w:val="28"/>
          <w:szCs w:val="28"/>
        </w:rPr>
        <w:t>щимся с интеллектуальными нарушениями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14:paraId="79ED0914" w14:textId="77777777" w:rsidR="007E2619" w:rsidRPr="00154AD6" w:rsidRDefault="007E2619" w:rsidP="007E2619">
      <w:pPr>
        <w:rPr>
          <w:rFonts w:ascii="Times New Roman" w:hAnsi="Times New Roman" w:cs="Times New Roman"/>
          <w:sz w:val="28"/>
          <w:szCs w:val="28"/>
        </w:rPr>
      </w:pPr>
      <w:r w:rsidRPr="00154AD6">
        <w:rPr>
          <w:rFonts w:ascii="Times New Roman" w:hAnsi="Times New Roman" w:cs="Times New Roman"/>
          <w:sz w:val="28"/>
          <w:szCs w:val="28"/>
        </w:rPr>
        <w:t xml:space="preserve">    – коррекция и развитие познавательной деятельности и личностных качеств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54AD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4AD6">
        <w:rPr>
          <w:rFonts w:ascii="Times New Roman" w:hAnsi="Times New Roman" w:cs="Times New Roman"/>
          <w:sz w:val="28"/>
          <w:szCs w:val="28"/>
        </w:rPr>
        <w:t>щихся средствами математики с учетом их индивидуальных возможностей;</w:t>
      </w:r>
    </w:p>
    <w:p w14:paraId="15822FB7" w14:textId="77777777" w:rsidR="007E2619" w:rsidRPr="00154AD6" w:rsidRDefault="007E2619" w:rsidP="007E2619">
      <w:pPr>
        <w:rPr>
          <w:rFonts w:ascii="Times New Roman" w:hAnsi="Times New Roman" w:cs="Times New Roman"/>
          <w:sz w:val="28"/>
          <w:szCs w:val="28"/>
        </w:rPr>
      </w:pPr>
      <w:r w:rsidRPr="00154AD6">
        <w:rPr>
          <w:rFonts w:ascii="Times New Roman" w:hAnsi="Times New Roman" w:cs="Times New Roman"/>
          <w:sz w:val="28"/>
          <w:szCs w:val="28"/>
        </w:rPr>
        <w:t xml:space="preserve">    –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61185D8F" w14:textId="61852262" w:rsidR="007E2619" w:rsidRPr="007E2619" w:rsidRDefault="007E2619" w:rsidP="007E2619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BA4">
        <w:rPr>
          <w:rStyle w:val="c1"/>
          <w:rFonts w:ascii="Times New Roman" w:hAnsi="Times New Roman" w:cs="Times New Roman"/>
          <w:sz w:val="28"/>
          <w:szCs w:val="28"/>
        </w:rPr>
        <w:t>       </w:t>
      </w:r>
      <w:r w:rsidRPr="007E2619">
        <w:rPr>
          <w:rFonts w:ascii="Times New Roman" w:hAnsi="Times New Roman" w:cs="Times New Roman"/>
          <w:sz w:val="28"/>
          <w:szCs w:val="28"/>
        </w:rPr>
        <w:t>На уроках математики сегодня недостаточно, чтобы ученик овладел полученной информацией. Важна практическая направленность выполняемых заданий, для дальнейшей социальной адаптации обучающихся.</w:t>
      </w:r>
      <w:r w:rsidRPr="007E2619">
        <w:rPr>
          <w:rFonts w:ascii="Times New Roman" w:hAnsi="Times New Roman" w:cs="Times New Roman"/>
          <w:color w:val="333333"/>
          <w:sz w:val="28"/>
          <w:szCs w:val="28"/>
        </w:rPr>
        <w:t xml:space="preserve"> Большое</w:t>
      </w:r>
      <w:r w:rsidRPr="007E2619">
        <w:rPr>
          <w:rFonts w:ascii="Times New Roman" w:hAnsi="Times New Roman" w:cs="Times New Roman"/>
          <w:sz w:val="28"/>
          <w:szCs w:val="28"/>
        </w:rPr>
        <w:t xml:space="preserve"> значение в процессе обучения математике имеет понимание школьниками практической значимости учебного материала, перспективы его использования. Поэтому при изучении любого теоретического материала я стараюсь сразу же приводить примеры из жизни, задачи, где этот материал находит своё применение.</w:t>
      </w:r>
    </w:p>
    <w:p w14:paraId="7ECA13DC" w14:textId="6D89B017" w:rsidR="007E2619" w:rsidRPr="007E2619" w:rsidRDefault="007E2619" w:rsidP="007E261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E26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7E2619">
        <w:rPr>
          <w:rFonts w:ascii="Times New Roman" w:hAnsi="Times New Roman" w:cs="Times New Roman"/>
          <w:color w:val="000000"/>
          <w:sz w:val="28"/>
          <w:szCs w:val="28"/>
        </w:rPr>
        <w:t xml:space="preserve">Свои уроки я строю на основе принципа системно-деятельностного подхода. На них осуществляю скрытое управление процессом обучения. Часто на уроках математики </w:t>
      </w:r>
      <w:r w:rsidR="00256BB3" w:rsidRPr="00256BB3">
        <w:rPr>
          <w:rFonts w:ascii="Times New Roman" w:hAnsi="Times New Roman" w:cs="Times New Roman"/>
          <w:sz w:val="28"/>
          <w:szCs w:val="28"/>
        </w:rPr>
        <w:t>ставлю перед детьми проблемный вопрос, который позволяет даже слабому ученику не только почувствовать значимость изучаемой темы, но и побудить его к самостоятельному решению проблемы, ее осмыслению</w:t>
      </w:r>
      <w:r w:rsidR="00256BB3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7E2619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E2619">
        <w:rPr>
          <w:rFonts w:ascii="Times New Roman" w:hAnsi="Times New Roman" w:cs="Times New Roman"/>
          <w:color w:val="000000"/>
          <w:sz w:val="28"/>
          <w:szCs w:val="28"/>
        </w:rPr>
        <w:t xml:space="preserve"> у вас есть 200 р. Что можно купить на 200 р? Посчитайте сколько будет стоить покупка, сколько сдачи получите.  Очень важно осмысленное понимание текстов заданий, поэтому учу детей анализировать и делать выводы, самостоятельно мыслить.</w:t>
      </w:r>
    </w:p>
    <w:p w14:paraId="4F3EB4B1" w14:textId="77777777" w:rsidR="007E2619" w:rsidRDefault="007E2619" w:rsidP="007E261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70BA4">
        <w:rPr>
          <w:rFonts w:ascii="Times New Roman" w:hAnsi="Times New Roman" w:cs="Times New Roman"/>
          <w:color w:val="000000"/>
          <w:sz w:val="28"/>
          <w:szCs w:val="28"/>
        </w:rPr>
        <w:t xml:space="preserve"> Стараюсь давать задания, которые требуют знания не только математики, но и практической смекалки, умения ориентироваться в конкретной обстановке; </w:t>
      </w:r>
      <w:r w:rsidRPr="00270B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задачи практического содержания, которые побуждают обучающихся при решении не только использовать свой жизненный опыт, но и накапливать его. </w:t>
      </w:r>
    </w:p>
    <w:p w14:paraId="2968CD38" w14:textId="37CED3A5" w:rsidR="007E2619" w:rsidRPr="00270BA4" w:rsidRDefault="007E2619" w:rsidP="007E2619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(Слайд)</w:t>
      </w:r>
      <w:r w:rsidRPr="00270BA4">
        <w:rPr>
          <w:rFonts w:ascii="Times New Roman" w:hAnsi="Times New Roman" w:cs="Times New Roman"/>
          <w:sz w:val="28"/>
          <w:szCs w:val="28"/>
        </w:rPr>
        <w:t>Для активизации обучающихся использую деловые игры: «Магазин», «Ремонт», «Стр</w:t>
      </w:r>
      <w:r>
        <w:rPr>
          <w:rFonts w:ascii="Times New Roman" w:hAnsi="Times New Roman" w:cs="Times New Roman"/>
          <w:sz w:val="28"/>
          <w:szCs w:val="28"/>
        </w:rPr>
        <w:t>оим дом</w:t>
      </w:r>
      <w:r w:rsidRPr="00270B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0BA4">
        <w:rPr>
          <w:rFonts w:ascii="Times New Roman" w:hAnsi="Times New Roman" w:cs="Times New Roman"/>
          <w:sz w:val="28"/>
          <w:szCs w:val="28"/>
        </w:rPr>
        <w:t xml:space="preserve"> которые учат применять знания в новых условиях. Игра может быть проведена на каком- то этапе урока или как урок практикум. Основная идея игры состоит в том, чтобы создать жизненную ситуацию, в которой, обучающиеся смогли бы увидеть и оценить значение математических знаний в жизни, и применили полученные знания на практике.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089" w:rsidRPr="00DA5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использованию деловых игр на уроках математики можно добиться более прочных и осознанных знаний, умений и навыков.</w:t>
      </w:r>
      <w:r w:rsidRPr="00DA5BDB">
        <w:rPr>
          <w:rFonts w:ascii="Times New Roman" w:hAnsi="Times New Roman" w:cs="Times New Roman"/>
          <w:sz w:val="28"/>
          <w:szCs w:val="28"/>
        </w:rPr>
        <w:br/>
      </w:r>
      <w:r w:rsidRPr="00270BA4">
        <w:rPr>
          <w:rFonts w:ascii="Times New Roman" w:hAnsi="Times New Roman" w:cs="Times New Roman"/>
          <w:sz w:val="28"/>
          <w:szCs w:val="28"/>
        </w:rPr>
        <w:t xml:space="preserve">  </w:t>
      </w:r>
      <w:r w:rsidRPr="0027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подаче задач практической направленности, наряду с общими требованиями, предъявляются следующие требования: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4959F35" w14:textId="77777777" w:rsidR="007E2619" w:rsidRPr="00270BA4" w:rsidRDefault="007E2619" w:rsidP="007E2619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7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познавательная ценность задачи;</w:t>
      </w:r>
    </w:p>
    <w:p w14:paraId="6B098121" w14:textId="77777777" w:rsidR="007E2619" w:rsidRPr="00270BA4" w:rsidRDefault="007E2619" w:rsidP="007E2619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7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доступность используемого материала;</w:t>
      </w:r>
    </w:p>
    <w:p w14:paraId="66ABB6C3" w14:textId="77777777" w:rsidR="007E2619" w:rsidRPr="00270BA4" w:rsidRDefault="007E2619" w:rsidP="007E2619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7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реальность описываемой в условии задачи ситуации.</w:t>
      </w:r>
    </w:p>
    <w:p w14:paraId="648F46B5" w14:textId="77777777" w:rsidR="007E2619" w:rsidRPr="00270BA4" w:rsidRDefault="007E2619" w:rsidP="007E2619">
      <w:pP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7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Среди практических задач особое внимание уделяю задачам экономического содержания</w:t>
      </w:r>
      <w:r w:rsidRPr="00270B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 Такие задачи обладают большим воспитательным потенциалом, такими, как правила и нормы экономического поведения, навыками взаимодействия с людьми, умения принимать решения. Выработка элементарных знаний, умение анализировать, вычислять, рассуждать, выбирать. В совокупности всё это способствует коррекции недостатков познавательной деятельности обучающихся, а также их более успешной адаптации.</w:t>
      </w:r>
    </w:p>
    <w:p w14:paraId="67986EDC" w14:textId="5E76A2D6" w:rsidR="007E2619" w:rsidRDefault="007E2619" w:rsidP="007E2619">
      <w:pP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(Слайд) </w:t>
      </w:r>
      <w:r w:rsidRPr="00270B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Решение задач стараюсь связать с практическими знаниями.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DE1D758" w14:textId="77777777" w:rsidR="007E2619" w:rsidRPr="00E85044" w:rsidRDefault="007E2619" w:rsidP="007E2619">
      <w:pPr>
        <w:pStyle w:val="c2"/>
        <w:rPr>
          <w:i/>
          <w:iCs/>
        </w:rPr>
      </w:pPr>
      <w:r>
        <w:rPr>
          <w:rStyle w:val="c14"/>
        </w:rPr>
        <w:t xml:space="preserve">- </w:t>
      </w:r>
      <w:r w:rsidRPr="00E85044">
        <w:rPr>
          <w:rStyle w:val="c14"/>
          <w:i/>
          <w:iCs/>
        </w:rPr>
        <w:t>Папа получает зарплату 36 700 рублей, а ма</w:t>
      </w:r>
      <w:r>
        <w:rPr>
          <w:rStyle w:val="c14"/>
          <w:i/>
          <w:iCs/>
        </w:rPr>
        <w:t>ма</w:t>
      </w:r>
      <w:r w:rsidRPr="00E85044">
        <w:rPr>
          <w:rStyle w:val="c14"/>
          <w:i/>
          <w:iCs/>
        </w:rPr>
        <w:t xml:space="preserve"> – 21 800 рублей. </w:t>
      </w:r>
      <w:r w:rsidRPr="00E85044">
        <w:rPr>
          <w:i/>
          <w:iCs/>
          <w:noProof/>
        </w:rPr>
        <w:drawing>
          <wp:inline distT="0" distB="0" distL="0" distR="0" wp14:anchorId="7114CC55" wp14:editId="45EFD5EF">
            <wp:extent cx="95250" cy="304800"/>
            <wp:effectExtent l="0" t="0" r="0" b="0"/>
            <wp:docPr id="1379895660" name="Рисунок 1379895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044">
        <w:rPr>
          <w:rStyle w:val="c0"/>
          <w:i/>
          <w:iCs/>
        </w:rPr>
        <w:t> зарплаты уходит на бытовые расходы. Сколько денег уходит на бытовые расходы?</w:t>
      </w:r>
    </w:p>
    <w:p w14:paraId="3C0F3A9D" w14:textId="77777777" w:rsidR="007E2619" w:rsidRPr="00E85044" w:rsidRDefault="007E2619" w:rsidP="007E2619">
      <w:pPr>
        <w:pStyle w:val="c2"/>
        <w:rPr>
          <w:i/>
          <w:iCs/>
        </w:rPr>
      </w:pPr>
      <w:r w:rsidRPr="00E85044">
        <w:rPr>
          <w:rStyle w:val="c0"/>
          <w:i/>
          <w:iCs/>
        </w:rPr>
        <w:t>- Расход электроэнергии за месяц 97 кВт/ч. Сколько нужно заплатить за октябрь, если 1 кВт/ч стоит 3,24 рубля?</w:t>
      </w:r>
    </w:p>
    <w:p w14:paraId="2F48653D" w14:textId="77777777" w:rsidR="007E2619" w:rsidRPr="00E85044" w:rsidRDefault="007E2619" w:rsidP="007E2619">
      <w:pPr>
        <w:pStyle w:val="c2"/>
        <w:rPr>
          <w:i/>
          <w:iCs/>
        </w:rPr>
      </w:pPr>
      <w:r w:rsidRPr="00E85044">
        <w:rPr>
          <w:rStyle w:val="c8"/>
          <w:i/>
          <w:iCs/>
        </w:rPr>
        <w:t>- Куртка стоит 3 260 рублей. В кассу отдали 7 купюр по 500 рублей. Сколько получили сдачи?</w:t>
      </w:r>
    </w:p>
    <w:p w14:paraId="0760A497" w14:textId="77777777" w:rsidR="007E2619" w:rsidRPr="00E85044" w:rsidRDefault="007E2619" w:rsidP="007E2619">
      <w:pPr>
        <w:pStyle w:val="c2"/>
        <w:rPr>
          <w:i/>
          <w:iCs/>
        </w:rPr>
      </w:pPr>
      <w:r w:rsidRPr="00E85044">
        <w:rPr>
          <w:rStyle w:val="c8"/>
          <w:i/>
          <w:iCs/>
        </w:rPr>
        <w:t xml:space="preserve"> -Бюджет – 1 000 руб. Купили: молоко - 100 руб., хлеб - 35 руб., мясо - 380 руб., яйца - 75руб. Найдите сдачу?</w:t>
      </w:r>
    </w:p>
    <w:p w14:paraId="2196D6A6" w14:textId="77777777" w:rsidR="007E2619" w:rsidRPr="003969AF" w:rsidRDefault="007E2619" w:rsidP="007E2619">
      <w:pPr>
        <w:pStyle w:val="a4"/>
      </w:pPr>
      <w:r>
        <w:rPr>
          <w:rStyle w:val="a3"/>
        </w:rPr>
        <w:t xml:space="preserve">- </w:t>
      </w:r>
      <w:r w:rsidRPr="003969AF">
        <w:rPr>
          <w:rStyle w:val="a3"/>
        </w:rPr>
        <w:t xml:space="preserve">На кухне решили сменить линолеум. Длина кухни 3 м, ширина 2, 30 м. Сколько </w:t>
      </w:r>
      <w:r>
        <w:rPr>
          <w:rStyle w:val="a3"/>
        </w:rPr>
        <w:t>м</w:t>
      </w:r>
      <w:r>
        <w:rPr>
          <w:rStyle w:val="a3"/>
          <w:vertAlign w:val="superscript"/>
        </w:rPr>
        <w:t>2</w:t>
      </w:r>
      <w:r>
        <w:rPr>
          <w:rStyle w:val="a3"/>
        </w:rPr>
        <w:t xml:space="preserve"> </w:t>
      </w:r>
      <w:r w:rsidRPr="003969AF">
        <w:rPr>
          <w:rStyle w:val="a3"/>
        </w:rPr>
        <w:t>нужно купить? Сколько будет стоить покупка, если 1 м</w:t>
      </w:r>
      <w:r>
        <w:rPr>
          <w:rStyle w:val="a3"/>
          <w:vertAlign w:val="superscript"/>
        </w:rPr>
        <w:t>2</w:t>
      </w:r>
      <w:r w:rsidRPr="003969AF">
        <w:rPr>
          <w:rStyle w:val="a3"/>
        </w:rPr>
        <w:t xml:space="preserve"> линолеума стоит 270 р?</w:t>
      </w:r>
    </w:p>
    <w:p w14:paraId="76591A6A" w14:textId="4793AE95" w:rsidR="007E2619" w:rsidRPr="00270BA4" w:rsidRDefault="007E2619" w:rsidP="007E2619">
      <w:pP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70B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>Например: подсчёт стоимости воды, израсходованной в течение месяца дома, учащиеся вместе с родителями снимают показания счётчиков, узнаём стоимость 1 куб. м. воды, сравниваем и делаем выводы. Здесь же решается и воспитательная задача: какими путями можно снизить плату за израсходованную воду?;</w:t>
      </w:r>
    </w:p>
    <w:p w14:paraId="43CE9458" w14:textId="671DBD8C" w:rsidR="007E2619" w:rsidRDefault="007E2619" w:rsidP="007E261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619">
        <w:rPr>
          <w:rFonts w:ascii="Times New Roman" w:hAnsi="Times New Roman" w:cs="Times New Roman"/>
          <w:sz w:val="28"/>
          <w:szCs w:val="28"/>
        </w:rPr>
        <w:t>Считаем стоимость израсходованной электроэнергии, стоимость покупок. Полезной и интересной для обучающихся является работа по чекам, так как такая форма обслуживания покупателей является повсеместной:</w:t>
      </w:r>
    </w:p>
    <w:p w14:paraId="53573D68" w14:textId="281835A4" w:rsidR="007E2619" w:rsidRPr="007E2619" w:rsidRDefault="007E2619" w:rsidP="007E261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2619">
        <w:rPr>
          <w:rFonts w:ascii="Times New Roman" w:hAnsi="Times New Roman" w:cs="Times New Roman"/>
          <w:sz w:val="28"/>
          <w:szCs w:val="28"/>
        </w:rPr>
        <w:t xml:space="preserve"> - подсчёт стоимости покупки по нескольким чекам;</w:t>
      </w:r>
    </w:p>
    <w:p w14:paraId="54DBA402" w14:textId="77777777" w:rsidR="007E2619" w:rsidRPr="007E2619" w:rsidRDefault="007E2619" w:rsidP="007E261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2619">
        <w:rPr>
          <w:rFonts w:ascii="Times New Roman" w:hAnsi="Times New Roman" w:cs="Times New Roman"/>
          <w:sz w:val="28"/>
          <w:szCs w:val="28"/>
        </w:rPr>
        <w:t>- стоимость продуктов на чеках из магазина;</w:t>
      </w:r>
    </w:p>
    <w:p w14:paraId="092FC9C8" w14:textId="77777777" w:rsidR="007E2619" w:rsidRPr="007E2619" w:rsidRDefault="007E2619" w:rsidP="007E261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2619">
        <w:rPr>
          <w:rFonts w:ascii="Times New Roman" w:hAnsi="Times New Roman" w:cs="Times New Roman"/>
          <w:sz w:val="28"/>
          <w:szCs w:val="28"/>
        </w:rPr>
        <w:t>- подготовить сдачу по определённому чеку.</w:t>
      </w:r>
    </w:p>
    <w:p w14:paraId="095CA419" w14:textId="77777777" w:rsidR="007E2619" w:rsidRPr="00270BA4" w:rsidRDefault="007E2619" w:rsidP="007E2619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70B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Для удобства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работы </w:t>
      </w:r>
      <w:r w:rsidRPr="00270B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 чеками используется калькулятор, что даёт детям дополнительный стимул в познавательной активности.</w:t>
      </w:r>
      <w:r w:rsidRPr="0027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70B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Среди практических задач следует выделить задачи на проценты.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(Слайд)</w:t>
      </w:r>
      <w:r w:rsidRPr="00270B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 текстовым задачам на проценты относятся задачи, в которых речь идет о вкладах в банк под тем или иным процентом, о прибыли, о выполнении плана, об изменении цены на товар.  Задачи этого типа очень часто входят составной частью в решение других типовых задач. Задачи на проценты актуальны, так как сфера практического приложения процентных расчетов расширяется. Это повышение цен; объявления коммерческих банков, привлекающих деньги населения на различных условиях; сведения о повышении процента банковского кредита; сведения о доходах по акциям различных предприятий и фондов.</w:t>
      </w:r>
      <w:r w:rsidRPr="0027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Подобные задачи способствуют формированию финансовой грамотности.</w:t>
      </w:r>
    </w:p>
    <w:p w14:paraId="42100D87" w14:textId="77777777" w:rsidR="007E2619" w:rsidRPr="00270BA4" w:rsidRDefault="007E2619" w:rsidP="007E2619">
      <w:pPr>
        <w:rPr>
          <w:rFonts w:ascii="Times New Roman" w:hAnsi="Times New Roman" w:cs="Times New Roman"/>
          <w:sz w:val="28"/>
          <w:szCs w:val="28"/>
        </w:rPr>
      </w:pPr>
      <w:r w:rsidRPr="00270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Задачи на нахождение одного и нескольких процентов от числа.</w:t>
      </w:r>
    </w:p>
    <w:p w14:paraId="7CE3C197" w14:textId="77777777" w:rsidR="007E2619" w:rsidRPr="00270BA4" w:rsidRDefault="007E2619" w:rsidP="007E2619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-</w:t>
      </w:r>
      <w:r w:rsidRPr="00270BA4">
        <w:rPr>
          <w:rStyle w:val="a3"/>
          <w:rFonts w:ascii="Times New Roman" w:hAnsi="Times New Roman" w:cs="Times New Roman"/>
          <w:sz w:val="28"/>
          <w:szCs w:val="28"/>
        </w:rPr>
        <w:t>Банк выплачивает 7 % годовых по вкладам. Сколько денег будет на вашем счете через год, если вы положите  135 000 р?</w:t>
      </w:r>
    </w:p>
    <w:p w14:paraId="4886BDFC" w14:textId="77777777" w:rsidR="007E2619" w:rsidRPr="00270BA4" w:rsidRDefault="007E2619" w:rsidP="007E2619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-</w:t>
      </w:r>
      <w:r w:rsidRPr="00270BA4">
        <w:rPr>
          <w:rStyle w:val="a3"/>
          <w:rFonts w:ascii="Times New Roman" w:hAnsi="Times New Roman" w:cs="Times New Roman"/>
          <w:sz w:val="28"/>
          <w:szCs w:val="28"/>
        </w:rPr>
        <w:t>Туфли стоили 2 970 р. При распродаже сделали скидку 25%. Сколько стали стоить туфли?</w:t>
      </w:r>
    </w:p>
    <w:p w14:paraId="74333766" w14:textId="77777777" w:rsidR="007E2619" w:rsidRPr="00E85044" w:rsidRDefault="007E2619" w:rsidP="007E2619">
      <w:pPr>
        <w:pStyle w:val="c2"/>
        <w:rPr>
          <w:i/>
          <w:iCs/>
          <w:sz w:val="28"/>
          <w:szCs w:val="28"/>
        </w:rPr>
      </w:pPr>
      <w:r>
        <w:rPr>
          <w:rStyle w:val="c8"/>
        </w:rPr>
        <w:t xml:space="preserve">- </w:t>
      </w:r>
      <w:r w:rsidRPr="00E85044">
        <w:rPr>
          <w:rStyle w:val="c8"/>
          <w:i/>
          <w:iCs/>
          <w:sz w:val="28"/>
          <w:szCs w:val="28"/>
        </w:rPr>
        <w:t>Какая сумма будет выдана работнику с 45 500 рублей после отчисления 13% подоходного налога?</w:t>
      </w:r>
    </w:p>
    <w:p w14:paraId="6BE12F80" w14:textId="77777777" w:rsidR="007E2619" w:rsidRPr="00270BA4" w:rsidRDefault="007E2619" w:rsidP="007E2619">
      <w:pP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  <w:r w:rsidRPr="0027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Помимо решения готовых текстовых задач, я учу детей преобразованию и составлению задач. Такой подход помогает обучающимся усвоению структурных компонентов текстовой задачи и общих приёмов работы над задачей. Кроме того, самостоятельное составление и преобразование задач способствует творческому развитию детей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270B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так</w:t>
      </w:r>
      <w:r w:rsidRPr="00270B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, решение практических задач закрепляют специальные математические умения: измерительные навыки, устные и письменные вычислительные умения.  А самое главное </w:t>
      </w:r>
      <w:r w:rsidRPr="00270B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>показывают нужность математики во всех сферах человеческой деятельности: в быту, строительстве, сельском хозяйстве.</w:t>
      </w:r>
    </w:p>
    <w:p w14:paraId="38E82D9F" w14:textId="77777777" w:rsidR="007E2619" w:rsidRPr="00270BA4" w:rsidRDefault="007E2619" w:rsidP="007E2619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E2B0ACC" w14:textId="7367AC46" w:rsidR="007E2619" w:rsidRPr="00270BA4" w:rsidRDefault="007E2619" w:rsidP="007E2619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7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Большое внимание уделяю использованию информационных технологий. Ребята учатся использовать материал из разных источников, включая Internet, что усиливает визуальную и экспериментальную составляющую обучения математике.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44A0C61" w14:textId="1F53A86F" w:rsidR="007E2619" w:rsidRPr="00F229FC" w:rsidRDefault="007E2619" w:rsidP="007E261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5A9">
        <w:rPr>
          <w:rFonts w:ascii="Times New Roman" w:hAnsi="Times New Roman" w:cs="Times New Roman"/>
          <w:color w:val="000000"/>
          <w:sz w:val="28"/>
          <w:szCs w:val="28"/>
        </w:rPr>
        <w:t>(Слайд)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29FC">
        <w:rPr>
          <w:rFonts w:ascii="Times New Roman" w:hAnsi="Times New Roman" w:cs="Times New Roman"/>
          <w:color w:val="000000"/>
          <w:sz w:val="28"/>
          <w:szCs w:val="28"/>
        </w:rPr>
        <w:t>Немаловажную роль занимает проектная деятельность.</w:t>
      </w:r>
      <w:r w:rsidRPr="00F229FC">
        <w:rPr>
          <w:rFonts w:ascii="Times New Roman" w:hAnsi="Times New Roman" w:cs="Times New Roman"/>
          <w:sz w:val="28"/>
          <w:szCs w:val="28"/>
        </w:rPr>
        <w:t xml:space="preserve"> Проектная деятельность пока относится к новым методам обучения математике детей с интеллектуальными нарушениями. Дети с умственной отсталостью не могут самостоятельно создать свой проект. Поэтому на каждом этапе работы над проектом обучающимся необходима направляющая помощь учителя.</w:t>
      </w:r>
      <w:r w:rsidRPr="00F22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Работая над проектом,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</w:t>
      </w:r>
      <w:r w:rsidRPr="00F22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учатся ставить цель, подбирать средства её достижения, оценивать последствия, принимать решения, взаимодействовать со сверстниками.</w:t>
      </w:r>
      <w:r w:rsidRPr="00F229FC">
        <w:rPr>
          <w:rFonts w:ascii="Times New Roman" w:hAnsi="Times New Roman" w:cs="Times New Roman"/>
          <w:sz w:val="28"/>
          <w:szCs w:val="28"/>
        </w:rPr>
        <w:t xml:space="preserve"> </w:t>
      </w:r>
      <w:r w:rsidRPr="00F229FC">
        <w:rPr>
          <w:rFonts w:ascii="Times New Roman" w:hAnsi="Times New Roman" w:cs="Times New Roman"/>
          <w:color w:val="000000"/>
          <w:sz w:val="28"/>
          <w:szCs w:val="28"/>
        </w:rPr>
        <w:t>Работа в группе формирует и развивает коммуникативные компетенции.</w:t>
      </w:r>
    </w:p>
    <w:p w14:paraId="77C997A9" w14:textId="77777777" w:rsidR="007E2619" w:rsidRPr="00F229FC" w:rsidRDefault="007E2619" w:rsidP="007E261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BCC37F7" w14:textId="77777777" w:rsidR="007E2619" w:rsidRPr="00270BA4" w:rsidRDefault="007E2619" w:rsidP="007E2619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  <w:r w:rsidRPr="0027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результате выполнения таких заданий обучающиеся начинают больше интересоваться математикой, видеть взаимосвязь математики с другими науками, с реальной жизнью, а это способствует лучшей социализации в современном мире.</w:t>
      </w:r>
    </w:p>
    <w:p w14:paraId="348BC517" w14:textId="77777777" w:rsidR="007E2619" w:rsidRDefault="007E2619" w:rsidP="007E261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279B2B" w14:textId="77777777" w:rsidR="00B5122F" w:rsidRDefault="00B5122F"/>
    <w:p w14:paraId="1CFEEAE4" w14:textId="77777777" w:rsidR="00B055A9" w:rsidRDefault="00B055A9"/>
    <w:p w14:paraId="7CB3053D" w14:textId="77777777" w:rsidR="00B055A9" w:rsidRDefault="00B055A9"/>
    <w:p w14:paraId="07E09801" w14:textId="77777777" w:rsidR="00B055A9" w:rsidRDefault="00B055A9"/>
    <w:p w14:paraId="3EA2F685" w14:textId="77777777" w:rsidR="00B055A9" w:rsidRDefault="00B055A9"/>
    <w:p w14:paraId="59EF2D34" w14:textId="77777777" w:rsidR="00B055A9" w:rsidRDefault="00B055A9"/>
    <w:p w14:paraId="4898E2DC" w14:textId="77777777" w:rsidR="00B055A9" w:rsidRDefault="00B055A9"/>
    <w:p w14:paraId="465656E4" w14:textId="77777777" w:rsidR="00B055A9" w:rsidRDefault="00B055A9"/>
    <w:p w14:paraId="14574B9C" w14:textId="77777777" w:rsidR="00B055A9" w:rsidRDefault="00B055A9"/>
    <w:p w14:paraId="34700F0F" w14:textId="77777777" w:rsidR="00B055A9" w:rsidRDefault="00B055A9"/>
    <w:p w14:paraId="469AB612" w14:textId="77777777" w:rsidR="00B055A9" w:rsidRDefault="00B055A9"/>
    <w:p w14:paraId="3020DFC2" w14:textId="77777777" w:rsidR="00B055A9" w:rsidRDefault="00B055A9"/>
    <w:p w14:paraId="1E137309" w14:textId="77777777" w:rsidR="00B055A9" w:rsidRDefault="00B055A9"/>
    <w:p w14:paraId="4EFDEC9B" w14:textId="77777777" w:rsidR="00B055A9" w:rsidRDefault="00B055A9"/>
    <w:p w14:paraId="1F607FC6" w14:textId="77777777" w:rsidR="00B055A9" w:rsidRPr="00B055A9" w:rsidRDefault="00B055A9" w:rsidP="00B05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Hlk204193056"/>
      <w:r w:rsidRPr="00B055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Государственное бюджетное  образовательное учреждение Липецкой области «Специальная школа-интернат с. Вторые Тербуны»</w:t>
      </w:r>
    </w:p>
    <w:p w14:paraId="5412A10D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9B9580F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</w:p>
    <w:p w14:paraId="06742200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</w:p>
    <w:p w14:paraId="304918B7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</w:p>
    <w:p w14:paraId="7F45FF97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</w:p>
    <w:p w14:paraId="3B6B3F43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</w:p>
    <w:p w14:paraId="1C66CD7A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</w:p>
    <w:p w14:paraId="3400A4CF" w14:textId="1E61AF70" w:rsidR="00B055A9" w:rsidRPr="00B055A9" w:rsidRDefault="00B055A9" w:rsidP="00B055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  <w:r w:rsidRPr="00B055A9"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  <w:t xml:space="preserve">                  </w:t>
      </w:r>
      <w:r w:rsidRPr="00B055A9"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  <w:t xml:space="preserve">Выступление на </w:t>
      </w:r>
      <w:r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  <w:t>педсовете</w:t>
      </w:r>
    </w:p>
    <w:p w14:paraId="17BF6089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</w:p>
    <w:p w14:paraId="23E71840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</w:p>
    <w:p w14:paraId="739A16BB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</w:p>
    <w:p w14:paraId="7966E8B5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/>
          <w14:ligatures w14:val="none"/>
        </w:rPr>
      </w:pPr>
      <w:r w:rsidRPr="00B055A9">
        <w:rPr>
          <w:rFonts w:ascii="Times New Roman" w:eastAsia="Times New Roman" w:hAnsi="Times New Roman" w:cs="Times New Roman"/>
          <w:i/>
          <w:noProof/>
          <w:kern w:val="0"/>
          <w:sz w:val="36"/>
          <w:szCs w:val="36"/>
          <w:lang w:eastAsia="ru-RU"/>
          <w14:ligatures w14:val="none"/>
        </w:rPr>
        <mc:AlternateContent>
          <mc:Choice Requires="wps">
            <w:drawing>
              <wp:inline distT="0" distB="0" distL="0" distR="0" wp14:anchorId="254C3ECA" wp14:editId="79118B38">
                <wp:extent cx="5943600" cy="971550"/>
                <wp:effectExtent l="9525" t="9525" r="38100" b="2857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9715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692BA" w14:textId="58FE277E" w:rsidR="00B055A9" w:rsidRPr="006B4BB4" w:rsidRDefault="00B055A9" w:rsidP="00B055A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Математические уроки социальной адаптации воспитанников с ОВЗ.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4C3ECA" id="Надпись 2" o:spid="_x0000_s1027" type="#_x0000_t202" style="width:468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" filled="f" stroked="f">
                <v:stroke joinstyle="round"/>
                <o:lock v:ext="edit" shapetype="t"/>
                <v:textbox style="mso-fit-shape-to-text:t">
                  <w:txbxContent>
                    <w:p w14:paraId="30A692BA" w14:textId="58FE277E" w:rsidR="00B055A9" w:rsidRPr="006B4BB4" w:rsidRDefault="00B055A9" w:rsidP="00B055A9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Математические уроки социальной адаптации воспитанников с ОВЗ.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FA73CB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391F51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7347E8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9A7530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8E671E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16919D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DCF1DA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5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</w:t>
      </w:r>
    </w:p>
    <w:p w14:paraId="1A370C6B" w14:textId="77777777" w:rsidR="00B055A9" w:rsidRPr="00B055A9" w:rsidRDefault="00B055A9" w:rsidP="00B055A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5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</w:t>
      </w:r>
    </w:p>
    <w:p w14:paraId="4CE41EA4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785523" w14:textId="77777777" w:rsidR="00B055A9" w:rsidRPr="00B055A9" w:rsidRDefault="00B055A9" w:rsidP="00B055A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5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Подготовила Н.Е. Крыцина, учитель математики.</w:t>
      </w:r>
    </w:p>
    <w:p w14:paraId="31671E92" w14:textId="77777777" w:rsidR="00B055A9" w:rsidRPr="00B055A9" w:rsidRDefault="00B055A9" w:rsidP="00B055A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5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5C0C8E5F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BEA95A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73CF8A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EDC5E9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CE6153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78735B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EE71D3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91B0F3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3E3983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312B43" w14:textId="77777777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FE321A" w14:textId="4B42B2FA" w:rsidR="00B055A9" w:rsidRPr="00B055A9" w:rsidRDefault="00B055A9" w:rsidP="00B05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5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Вторые Тербуны,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B055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</w:t>
      </w:r>
      <w:bookmarkEnd w:id="0"/>
    </w:p>
    <w:sectPr w:rsidR="00B055A9" w:rsidRPr="00B0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19"/>
    <w:rsid w:val="000349DC"/>
    <w:rsid w:val="001D79B9"/>
    <w:rsid w:val="00256BB3"/>
    <w:rsid w:val="0036354F"/>
    <w:rsid w:val="004C0154"/>
    <w:rsid w:val="005657FC"/>
    <w:rsid w:val="007E2619"/>
    <w:rsid w:val="00B055A9"/>
    <w:rsid w:val="00B5122F"/>
    <w:rsid w:val="00B96313"/>
    <w:rsid w:val="00DA5BDB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77C4"/>
  <w15:chartTrackingRefBased/>
  <w15:docId w15:val="{87EFE431-DC45-4CCF-976E-AE9C0255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E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7E2619"/>
  </w:style>
  <w:style w:type="character" w:customStyle="1" w:styleId="c1">
    <w:name w:val="c1"/>
    <w:basedOn w:val="a0"/>
    <w:rsid w:val="007E2619"/>
  </w:style>
  <w:style w:type="paragraph" w:customStyle="1" w:styleId="c2">
    <w:name w:val="c2"/>
    <w:basedOn w:val="a"/>
    <w:rsid w:val="007E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7E2619"/>
  </w:style>
  <w:style w:type="character" w:customStyle="1" w:styleId="c8">
    <w:name w:val="c8"/>
    <w:basedOn w:val="a0"/>
    <w:rsid w:val="007E2619"/>
  </w:style>
  <w:style w:type="character" w:styleId="a3">
    <w:name w:val="Emphasis"/>
    <w:basedOn w:val="a0"/>
    <w:uiPriority w:val="20"/>
    <w:qFormat/>
    <w:rsid w:val="007E2619"/>
    <w:rPr>
      <w:i/>
      <w:iCs/>
    </w:rPr>
  </w:style>
  <w:style w:type="paragraph" w:styleId="a4">
    <w:name w:val="Normal (Web)"/>
    <w:basedOn w:val="a"/>
    <w:uiPriority w:val="99"/>
    <w:unhideWhenUsed/>
    <w:rsid w:val="007E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link w:val="a6"/>
    <w:uiPriority w:val="1"/>
    <w:qFormat/>
    <w:rsid w:val="007E261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7E2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Крыцина</dc:creator>
  <cp:keywords/>
  <dc:description/>
  <cp:lastModifiedBy>Наталья Крыцина</cp:lastModifiedBy>
  <cp:revision>7</cp:revision>
  <cp:lastPrinted>2023-10-30T18:10:00Z</cp:lastPrinted>
  <dcterms:created xsi:type="dcterms:W3CDTF">2023-10-28T17:42:00Z</dcterms:created>
  <dcterms:modified xsi:type="dcterms:W3CDTF">2025-07-23T16:58:00Z</dcterms:modified>
</cp:coreProperties>
</file>