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FC" w:rsidRPr="004658FC" w:rsidRDefault="004658FC" w:rsidP="004658F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658FC">
        <w:rPr>
          <w:rFonts w:ascii="Times New Roman" w:hAnsi="Times New Roman" w:cs="Times New Roman"/>
          <w:b/>
          <w:sz w:val="28"/>
          <w:szCs w:val="28"/>
          <w:lang w:val="ru-RU"/>
        </w:rPr>
        <w:t>Интерактивная музыкально - дидактическая игра, как средство развития музыкальных способностей детей старшего дошкольного возраста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Современная система образования предъявляет новые требования к воспитанию и обучению детей дошкольного возраста, ИКТ прочно входят во все сферы жизни человека. Использование ИКТ, в частности, интерактивных дидактических игр в развитие детей дошкольного возраста показало, что они относятся к естественным формам работы с детьми. Поэтому педагоги все больше включают интерактивные дидактические игры в работу с детьми, так как это дает положительные результаты при изучении нового материала, а также при его закреплении. 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658F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Актуальность.</w:t>
      </w: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Современная система образования предъявляет новые требования к воспитанию и обучению детей дошкольного возраста. Информационно-коммуникационные технологии прочно входят во все сферы жизни человека. В связи с этим становится </w:t>
      </w:r>
      <w:r w:rsidRPr="004658F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актуальным</w:t>
      </w: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использование интерактивно-коммуникативных технологий в частности интерактивных речевых и музыкально-дидактических игр в развитии детей дошкольного возраста </w:t>
      </w:r>
    </w:p>
    <w:p w:rsidR="004658FC" w:rsidRPr="004658FC" w:rsidRDefault="004658FC" w:rsidP="004658F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658FC">
        <w:rPr>
          <w:rStyle w:val="c6"/>
          <w:rFonts w:eastAsiaTheme="majorEastAsia"/>
          <w:sz w:val="28"/>
          <w:szCs w:val="28"/>
        </w:rPr>
        <w:t xml:space="preserve">С мотивационной задачей возникновения самостоятельной музыкальной активности справляется информационно - коммуникационные технологии. 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 и ускорить их процесс усвоения. Одним из инновационных направлений являются компьютерные и </w:t>
      </w:r>
      <w:proofErr w:type="spellStart"/>
      <w:r w:rsidRPr="004658FC">
        <w:rPr>
          <w:rStyle w:val="c6"/>
          <w:rFonts w:eastAsiaTheme="majorEastAsia"/>
          <w:sz w:val="28"/>
          <w:szCs w:val="28"/>
        </w:rPr>
        <w:t>мультимедийные</w:t>
      </w:r>
      <w:proofErr w:type="spellEnd"/>
      <w:r w:rsidRPr="004658FC">
        <w:rPr>
          <w:rStyle w:val="c6"/>
          <w:rFonts w:eastAsiaTheme="majorEastAsia"/>
          <w:sz w:val="28"/>
          <w:szCs w:val="28"/>
        </w:rPr>
        <w:t xml:space="preserve"> интерактивные игры, которые позволяют в наиболее доступной и привлекательной игровой форме </w:t>
      </w:r>
      <w:r w:rsidRPr="004658FC">
        <w:rPr>
          <w:rStyle w:val="c3"/>
          <w:rFonts w:eastAsiaTheme="majorEastAsia"/>
          <w:sz w:val="28"/>
          <w:szCs w:val="28"/>
        </w:rPr>
        <w:t>развить логическое мышление детей, усилить творческую составляющую учебного процесса.</w:t>
      </w:r>
    </w:p>
    <w:p w:rsidR="004658FC" w:rsidRPr="004658FC" w:rsidRDefault="004658FC" w:rsidP="004658F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658FC">
        <w:rPr>
          <w:rStyle w:val="c3"/>
          <w:rFonts w:eastAsiaTheme="majorEastAsia"/>
          <w:sz w:val="28"/>
          <w:szCs w:val="28"/>
        </w:rPr>
        <w:t xml:space="preserve">Интерактивные игры – это информационно-коммуникационное средство, направленное на деятельность дошкольника, происходящее в </w:t>
      </w:r>
      <w:proofErr w:type="spellStart"/>
      <w:r w:rsidRPr="004658FC">
        <w:rPr>
          <w:rStyle w:val="c3"/>
          <w:rFonts w:eastAsiaTheme="majorEastAsia"/>
          <w:sz w:val="28"/>
          <w:szCs w:val="28"/>
        </w:rPr>
        <w:t>онлайн</w:t>
      </w:r>
      <w:proofErr w:type="spellEnd"/>
      <w:r w:rsidRPr="004658FC">
        <w:rPr>
          <w:rStyle w:val="c3"/>
          <w:rFonts w:eastAsiaTheme="majorEastAsia"/>
          <w:sz w:val="28"/>
          <w:szCs w:val="28"/>
        </w:rPr>
        <w:t xml:space="preserve"> режиме. Наравне с традиционными методами обучения, такими как использование дидактических игр - </w:t>
      </w:r>
      <w:proofErr w:type="spellStart"/>
      <w:r w:rsidRPr="004658FC">
        <w:rPr>
          <w:rStyle w:val="c3"/>
          <w:rFonts w:eastAsiaTheme="majorEastAsia"/>
          <w:sz w:val="28"/>
          <w:szCs w:val="28"/>
        </w:rPr>
        <w:t>мультимедийные</w:t>
      </w:r>
      <w:proofErr w:type="spellEnd"/>
      <w:r w:rsidRPr="004658FC">
        <w:rPr>
          <w:rStyle w:val="c3"/>
          <w:rFonts w:eastAsiaTheme="majorEastAsia"/>
          <w:sz w:val="28"/>
          <w:szCs w:val="28"/>
        </w:rPr>
        <w:t xml:space="preserve"> интерактивные игры позволяют детям с особым интересом знакомиться с новым материалом, а также закреплять ранее изученный материал. Непосредственное общение с компьютером доставляет воспитаннику удовольствие, что отвечает современному образовательному процессу. </w:t>
      </w:r>
    </w:p>
    <w:p w:rsidR="004658FC" w:rsidRPr="004658FC" w:rsidRDefault="004658FC" w:rsidP="004658F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658FC">
        <w:rPr>
          <w:rStyle w:val="c3"/>
          <w:rFonts w:eastAsiaTheme="majorEastAsia"/>
          <w:sz w:val="28"/>
          <w:szCs w:val="28"/>
        </w:rPr>
        <w:t xml:space="preserve">Созданные педагогом интерактивные игры отвечают различным образовательным и воспитательным задачам: развитие речевой активности, развитие двигательной активности, познание окружающего мира, формированию творческой </w:t>
      </w:r>
      <w:proofErr w:type="gramStart"/>
      <w:r w:rsidRPr="004658FC">
        <w:rPr>
          <w:rStyle w:val="c3"/>
          <w:rFonts w:eastAsiaTheme="majorEastAsia"/>
          <w:sz w:val="28"/>
          <w:szCs w:val="28"/>
        </w:rPr>
        <w:t>инициативы</w:t>
      </w:r>
      <w:proofErr w:type="gramEnd"/>
      <w:r w:rsidRPr="004658FC">
        <w:rPr>
          <w:rStyle w:val="c3"/>
          <w:rFonts w:eastAsiaTheme="majorEastAsia"/>
          <w:sz w:val="28"/>
          <w:szCs w:val="28"/>
        </w:rPr>
        <w:t xml:space="preserve"> в том числе и музыкальной.</w:t>
      </w:r>
    </w:p>
    <w:p w:rsidR="004658FC" w:rsidRPr="004658FC" w:rsidRDefault="004658FC" w:rsidP="004658F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658FC">
        <w:rPr>
          <w:rStyle w:val="c3"/>
          <w:rFonts w:eastAsiaTheme="majorEastAsia"/>
          <w:sz w:val="28"/>
          <w:szCs w:val="28"/>
        </w:rPr>
        <w:t xml:space="preserve">Музыка и компьютер – в полной мере совместимые образовательные компоненты, однако очень важно, как и какие программы, </w:t>
      </w:r>
      <w:proofErr w:type="spellStart"/>
      <w:r w:rsidRPr="004658FC">
        <w:rPr>
          <w:rStyle w:val="c3"/>
          <w:rFonts w:eastAsiaTheme="majorEastAsia"/>
          <w:sz w:val="28"/>
          <w:szCs w:val="28"/>
        </w:rPr>
        <w:t>медиаресурсы</w:t>
      </w:r>
      <w:proofErr w:type="spellEnd"/>
      <w:r w:rsidRPr="004658FC">
        <w:rPr>
          <w:rStyle w:val="c3"/>
          <w:rFonts w:eastAsiaTheme="majorEastAsia"/>
          <w:sz w:val="28"/>
          <w:szCs w:val="28"/>
        </w:rPr>
        <w:t xml:space="preserve"> будет применять педагог в организации самостоятельной музыкальной деятельности дошкольников.</w:t>
      </w:r>
    </w:p>
    <w:p w:rsidR="004658FC" w:rsidRPr="004658FC" w:rsidRDefault="004658FC" w:rsidP="004658F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658FC">
        <w:rPr>
          <w:rStyle w:val="c3"/>
          <w:rFonts w:eastAsiaTheme="majorEastAsia"/>
          <w:sz w:val="28"/>
          <w:szCs w:val="28"/>
        </w:rPr>
        <w:lastRenderedPageBreak/>
        <w:t>Музыкальная</w:t>
      </w:r>
      <w:proofErr w:type="gramEnd"/>
      <w:r w:rsidRPr="004658FC">
        <w:rPr>
          <w:rStyle w:val="c3"/>
          <w:rFonts w:eastAsiaTheme="majorEastAsia"/>
          <w:sz w:val="28"/>
          <w:szCs w:val="28"/>
        </w:rPr>
        <w:t xml:space="preserve"> интерактивные игры – </w:t>
      </w:r>
      <w:proofErr w:type="spellStart"/>
      <w:r w:rsidRPr="004658FC">
        <w:rPr>
          <w:rStyle w:val="c3"/>
          <w:rFonts w:eastAsiaTheme="majorEastAsia"/>
          <w:sz w:val="28"/>
          <w:szCs w:val="28"/>
        </w:rPr>
        <w:t>мультимедийные</w:t>
      </w:r>
      <w:proofErr w:type="spellEnd"/>
      <w:r w:rsidRPr="004658FC">
        <w:rPr>
          <w:rStyle w:val="c3"/>
          <w:rFonts w:eastAsiaTheme="majorEastAsia"/>
          <w:sz w:val="28"/>
          <w:szCs w:val="28"/>
        </w:rPr>
        <w:t xml:space="preserve"> игры, в процессе которых воспитанник развивает ритмический слух, музыкальное восприятие, знакомится с различными видами музыкальных жанров, что способствует обогащению словарного запаса ребенка музыкальными терминами. На музыкальных занятиях и в </w:t>
      </w:r>
      <w:proofErr w:type="spellStart"/>
      <w:r w:rsidRPr="004658FC">
        <w:rPr>
          <w:rStyle w:val="c3"/>
          <w:rFonts w:eastAsiaTheme="majorEastAsia"/>
          <w:sz w:val="28"/>
          <w:szCs w:val="28"/>
        </w:rPr>
        <w:t>досуговое</w:t>
      </w:r>
      <w:proofErr w:type="spellEnd"/>
      <w:r w:rsidRPr="004658FC">
        <w:rPr>
          <w:rStyle w:val="c3"/>
          <w:rFonts w:eastAsiaTheme="majorEastAsia"/>
          <w:sz w:val="28"/>
          <w:szCs w:val="28"/>
        </w:rPr>
        <w:t xml:space="preserve"> время можно использовать компьютерные обучающие и развивающие игры, ориентированные на тот или иной возраст дошкольников, тем самым, вызывая интерес к данной образовательной области и развивая творческие и интеллектуальные способности детей. </w:t>
      </w:r>
    </w:p>
    <w:p w:rsidR="004658FC" w:rsidRPr="004658FC" w:rsidRDefault="004658FC" w:rsidP="004658F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658FC">
        <w:rPr>
          <w:rStyle w:val="c3"/>
          <w:rFonts w:eastAsiaTheme="majorEastAsia"/>
          <w:sz w:val="28"/>
          <w:szCs w:val="28"/>
        </w:rPr>
        <w:t xml:space="preserve">Интересное звуковое сопровождение и яркая графика открывает перед детьми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</w:t>
      </w:r>
    </w:p>
    <w:p w:rsidR="004658FC" w:rsidRPr="004658FC" w:rsidRDefault="004658FC" w:rsidP="004658FC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658FC">
        <w:rPr>
          <w:rStyle w:val="c3"/>
          <w:rFonts w:eastAsiaTheme="majorEastAsia"/>
          <w:sz w:val="28"/>
          <w:szCs w:val="28"/>
        </w:rPr>
        <w:t xml:space="preserve">Главным преимуществом музыкальных интерактивных игр – самостоятельное участие ребенка в игре. Запустив игру, дошкольник полностью следует её звуковой инструкции, которая в нужный момент исправит ошибки и поощрит за успешное выполнение задания. Тем самым, дополнительно формируются предпосылки коммуникационной деятельности ребенка. 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малую роль играет современное оснащение образовательного учреждения компьютерными средствами. В нашем учреждении имеются 3 кабинета, где ребенок может самостоятельно поиграть в музыкальные интерактивные игры. Это музыкальный зал, в котором есть </w:t>
      </w:r>
      <w:proofErr w:type="spellStart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мультимедийная</w:t>
      </w:r>
      <w:proofErr w:type="spellEnd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система с компьютером, а также игровая приставка </w:t>
      </w:r>
      <w:proofErr w:type="spellStart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Kinect</w:t>
      </w:r>
      <w:proofErr w:type="spellEnd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Xbox</w:t>
      </w:r>
      <w:proofErr w:type="spellEnd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360, компьютерный класс и ноутбуки в группах </w:t>
      </w:r>
      <w:proofErr w:type="spellStart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общеразвивающей</w:t>
      </w:r>
      <w:proofErr w:type="spellEnd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компенсирующей направленности.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своей работе я использую авторские интерактивные игры, созданные на </w:t>
      </w:r>
      <w:proofErr w:type="gramStart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базе программы</w:t>
      </w:r>
      <w:proofErr w:type="gramEnd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Microsoft</w:t>
      </w:r>
      <w:proofErr w:type="spellEnd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Power</w:t>
      </w:r>
      <w:proofErr w:type="spellEnd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Point</w:t>
      </w:r>
      <w:proofErr w:type="spellEnd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«Видео мастер», а также игры, созданные коллегами, подходящие программному содержанию обучения.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Пример использования интерактивных музыкальных игр:</w:t>
      </w:r>
    </w:p>
    <w:p w:rsidR="004658FC" w:rsidRPr="004658FC" w:rsidRDefault="004658FC" w:rsidP="004658F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«Веселый оркестр». 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Эта интерактивная игра предназначена для детей возрастом от 4 до 7 лет. Под веселую музыку ребенок играет на тех инструментах, которые показаны на слайдах. Является прекрасным средством для развития ритмического слуха, а также творческого импровизационного мышления. Способствует знакомству с музыкальными инструментами в процессе игры на них. Ребенок может играть самостоятельно, взяв на себя роль всего оркестра, играя поочередно на музыкальных инструментах, а может позвать своих друзей для совместной игры.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58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«Музыкальные загадки»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Музыкальная интерактивная игра предназначена для детей от 5 лет для самостоятельного пользования, и от 3 лет для игры с помощью взрослого. </w:t>
      </w:r>
      <w:proofErr w:type="gramStart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Задача</w:t>
      </w:r>
      <w:proofErr w:type="gramEnd"/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ребенка следующая: прослушать как звучит определенный инструмент и с помощью мыши выбрать правильный ответ. Служит </w:t>
      </w: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отличным дидактическим средством для закрепления знаний о музыкальных инструментах и их звучании.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4658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 </w:t>
      </w: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«Музыкальное лото».</w:t>
      </w:r>
      <w:proofErr w:type="gramEnd"/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58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Данная интерактивная игра создана для детей возрастом 5 - 7 лет с целью закрепления знаний о группах инструментов (духовые, ударные, клавишные, струнные). Задача играющего самостоятельно прослушать задание и распределить инструменты в соответствующие ячейки.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58FC">
        <w:rPr>
          <w:rStyle w:val="c3"/>
          <w:rFonts w:ascii="Times New Roman" w:hAnsi="Times New Roman" w:cs="Times New Roman"/>
          <w:sz w:val="28"/>
          <w:szCs w:val="28"/>
          <w:lang w:val="ru-RU"/>
        </w:rPr>
        <w:t>Таким образом, применение компьютерных и интерактивных музыкально-дидактических игр в дошкольном обучении возможно и необходимо, оно способствует повышению интереса к обучению, его эффективности, всестороннему развитию дошкольника.</w:t>
      </w:r>
    </w:p>
    <w:p w:rsidR="004658FC" w:rsidRPr="004658FC" w:rsidRDefault="004658FC" w:rsidP="004658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0898" w:rsidRPr="004658FC" w:rsidRDefault="00A80898" w:rsidP="0046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80898" w:rsidRPr="004658FC" w:rsidSect="00A8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04FA"/>
    <w:multiLevelType w:val="multilevel"/>
    <w:tmpl w:val="2562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D00A2"/>
    <w:multiLevelType w:val="multilevel"/>
    <w:tmpl w:val="C8AAA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67E3F"/>
    <w:multiLevelType w:val="multilevel"/>
    <w:tmpl w:val="03E0E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05C26"/>
    <w:multiLevelType w:val="multilevel"/>
    <w:tmpl w:val="E096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658FC"/>
    <w:rsid w:val="000C3963"/>
    <w:rsid w:val="002C27E2"/>
    <w:rsid w:val="002C6748"/>
    <w:rsid w:val="004658FC"/>
    <w:rsid w:val="00644632"/>
    <w:rsid w:val="00A80898"/>
    <w:rsid w:val="00D9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8"/>
  </w:style>
  <w:style w:type="paragraph" w:styleId="1">
    <w:name w:val="heading 1"/>
    <w:basedOn w:val="a"/>
    <w:next w:val="a"/>
    <w:link w:val="10"/>
    <w:uiPriority w:val="9"/>
    <w:qFormat/>
    <w:rsid w:val="002C674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4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4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4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4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4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4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4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4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748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2C674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67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674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674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67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C67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C674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C674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C674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2C6748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C674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2C674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2C674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C6748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Emphasis"/>
    <w:uiPriority w:val="20"/>
    <w:qFormat/>
    <w:rsid w:val="002C674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2C6748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C6748"/>
  </w:style>
  <w:style w:type="paragraph" w:styleId="ac">
    <w:name w:val="List Paragraph"/>
    <w:basedOn w:val="a"/>
    <w:uiPriority w:val="34"/>
    <w:qFormat/>
    <w:rsid w:val="002C67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674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C674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C674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C674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2C674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C674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2C6748"/>
    <w:rPr>
      <w:smallCaps/>
    </w:rPr>
  </w:style>
  <w:style w:type="character" w:styleId="af2">
    <w:name w:val="Intense Reference"/>
    <w:uiPriority w:val="32"/>
    <w:qFormat/>
    <w:rsid w:val="002C6748"/>
    <w:rPr>
      <w:b/>
      <w:bCs/>
      <w:smallCaps/>
      <w:color w:val="auto"/>
    </w:rPr>
  </w:style>
  <w:style w:type="character" w:styleId="af3">
    <w:name w:val="Book Title"/>
    <w:uiPriority w:val="33"/>
    <w:qFormat/>
    <w:rsid w:val="002C674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C6748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658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4658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4658FC"/>
  </w:style>
  <w:style w:type="character" w:customStyle="1" w:styleId="c3">
    <w:name w:val="c3"/>
    <w:basedOn w:val="a0"/>
    <w:rsid w:val="004658FC"/>
  </w:style>
  <w:style w:type="paragraph" w:customStyle="1" w:styleId="c2">
    <w:name w:val="c2"/>
    <w:basedOn w:val="a"/>
    <w:rsid w:val="004658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4658FC"/>
  </w:style>
  <w:style w:type="paragraph" w:customStyle="1" w:styleId="c16">
    <w:name w:val="c16"/>
    <w:basedOn w:val="a"/>
    <w:rsid w:val="004658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2025-07-16T10:02:00Z</dcterms:created>
  <dcterms:modified xsi:type="dcterms:W3CDTF">2025-07-16T10:12:00Z</dcterms:modified>
</cp:coreProperties>
</file>