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57" w:rsidRPr="008F5B57" w:rsidRDefault="008F5B57" w:rsidP="008F5B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B57">
        <w:rPr>
          <w:rFonts w:ascii="Times New Roman" w:hAnsi="Times New Roman" w:cs="Times New Roman"/>
          <w:b/>
          <w:sz w:val="28"/>
          <w:szCs w:val="28"/>
          <w:lang w:val="kk-KZ"/>
        </w:rPr>
        <w:t>Сүлеймен Ерсұлтан Раматиллаұлы</w:t>
      </w:r>
    </w:p>
    <w:p w:rsidR="008F5B57" w:rsidRPr="008F5B57" w:rsidRDefault="008F5B57" w:rsidP="008F5B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5B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Студент 2-го курса образовательной программы </w:t>
      </w:r>
      <w:r w:rsidR="00733E41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8F5B57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kk-KZ"/>
        </w:rPr>
        <w:t>6B06152</w:t>
      </w:r>
      <w:r w:rsidRPr="008F5B57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kk-KZ"/>
        </w:rPr>
        <w:t>-Системы информационной безопасности</w:t>
      </w:r>
      <w:r w:rsidR="00733E41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kk-KZ"/>
        </w:rPr>
        <w:t>»</w:t>
      </w:r>
      <w:r w:rsidRPr="008F5B57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kk-KZ"/>
        </w:rPr>
        <w:t xml:space="preserve"> Кызылординского университета имени Коркыт Ата</w:t>
      </w:r>
    </w:p>
    <w:p w:rsidR="00B45229" w:rsidRDefault="00B45229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D90" w:rsidRPr="00483D90" w:rsidRDefault="00483D90" w:rsidP="00B452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4522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Государственная стратегия информационной безопасности Казахстана: проблемы реализации и пути совершенствования</w:t>
      </w:r>
    </w:p>
    <w:p w:rsidR="008F5B57" w:rsidRDefault="008F5B57" w:rsidP="00483D9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D90" w:rsidRPr="00483D90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безопасность (ИБ) является одним из ключевых направлений государственной политики Республики Казахстан в условиях </w:t>
      </w:r>
      <w:proofErr w:type="spellStart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общества. С развитием цифровых технологий возросла зависимость критически важных инфраструктур от устойчивого и безопасного функционирования информационных систем. В 2017 году была утверждена Концепция «</w:t>
      </w:r>
      <w:proofErr w:type="spellStart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Кибершит</w:t>
      </w:r>
      <w:proofErr w:type="spellEnd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Казахстана», направленная на формирование устойчивой системы защиты национального киберпространства. Несмотря на реализацию ряда государственных программ и создание нормативно-правовой базы, в Казахстане сохраняются актуальные проблемы в области обеспечения ИБ, что требует комплексного анализа и выработки рекомендаций по их решению.</w:t>
      </w:r>
    </w:p>
    <w:p w:rsidR="00483D90" w:rsidRPr="00483D90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государственной политики ИБ лежат следующие документы</w:t>
      </w:r>
      <w:r w:rsidR="00CC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D90" w:rsidRPr="00483D90" w:rsidRDefault="00483D90" w:rsidP="00733E41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</w:t>
      </w:r>
      <w:proofErr w:type="spellStart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Кибершит</w:t>
      </w:r>
      <w:proofErr w:type="spellEnd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Казахстана» (2017 г., актуализирована в 2021 г.)</w:t>
      </w:r>
      <w:r w:rsidR="00733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D90" w:rsidRPr="00483D90" w:rsidRDefault="00483D90" w:rsidP="00733E41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РК «Об информатизации» (с изменениями от 2023 г.)</w:t>
      </w:r>
      <w:r w:rsidR="00733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D90" w:rsidRPr="00483D90" w:rsidRDefault="00483D90" w:rsidP="00733E41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«Цифровой Казахстан» (2020–2025 гг.)</w:t>
      </w:r>
      <w:r w:rsidR="00733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D90" w:rsidRPr="00483D90" w:rsidRDefault="00483D90" w:rsidP="00733E41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национальной безопасности РК (обновлена в 2021 г.).</w:t>
      </w:r>
    </w:p>
    <w:p w:rsidR="00B45229" w:rsidRPr="00B45229" w:rsidRDefault="00B45229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229">
        <w:rPr>
          <w:rFonts w:ascii="Times New Roman" w:hAnsi="Times New Roman" w:cs="Times New Roman"/>
          <w:sz w:val="28"/>
          <w:szCs w:val="28"/>
        </w:rPr>
        <w:t xml:space="preserve">Однако в практике применения этих норм выявляются определенные сложности: ряд положений носит рамочный характер и требует конкретизации под современные угрозы. Например, в условиях быстрого развития технологий </w:t>
      </w:r>
      <w:r w:rsidRPr="00B45229">
        <w:rPr>
          <w:rFonts w:ascii="Times New Roman" w:hAnsi="Times New Roman" w:cs="Times New Roman"/>
          <w:sz w:val="28"/>
          <w:szCs w:val="28"/>
        </w:rPr>
        <w:lastRenderedPageBreak/>
        <w:t>искусственного интеллекта, Интернета вещей и облачных сервисов возникают новые векторы атак, которые часто не охватываются действующими нормативами.</w:t>
      </w:r>
    </w:p>
    <w:p w:rsidR="00483D90" w:rsidRPr="00733E41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 — Основные нормативные акты в области ИБ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614"/>
        <w:gridCol w:w="3492"/>
        <w:gridCol w:w="1559"/>
        <w:gridCol w:w="3969"/>
      </w:tblGrid>
      <w:tr w:rsidR="00B45229" w:rsidRPr="00733E41" w:rsidTr="00B45229">
        <w:tc>
          <w:tcPr>
            <w:tcW w:w="614" w:type="dxa"/>
            <w:vAlign w:val="center"/>
          </w:tcPr>
          <w:p w:rsidR="00B45229" w:rsidRPr="00483D90" w:rsidRDefault="00B45229" w:rsidP="00733E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2" w:type="dxa"/>
            <w:vAlign w:val="center"/>
          </w:tcPr>
          <w:p w:rsidR="00B45229" w:rsidRPr="00483D90" w:rsidRDefault="00B45229" w:rsidP="00733E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1559" w:type="dxa"/>
            <w:vAlign w:val="center"/>
          </w:tcPr>
          <w:p w:rsidR="00B45229" w:rsidRPr="00483D90" w:rsidRDefault="00B45229" w:rsidP="00733E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969" w:type="dxa"/>
            <w:vAlign w:val="center"/>
          </w:tcPr>
          <w:p w:rsidR="00B45229" w:rsidRPr="00483D90" w:rsidRDefault="00B45229" w:rsidP="00733E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45229" w:rsidTr="00B45229">
        <w:tc>
          <w:tcPr>
            <w:tcW w:w="614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2" w:type="dxa"/>
            <w:vAlign w:val="center"/>
          </w:tcPr>
          <w:p w:rsidR="00B45229" w:rsidRPr="00483D90" w:rsidRDefault="00B45229" w:rsidP="00733E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«</w:t>
            </w:r>
            <w:proofErr w:type="spellStart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Кибершит</w:t>
            </w:r>
            <w:proofErr w:type="spellEnd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Казахстана»</w:t>
            </w:r>
          </w:p>
        </w:tc>
        <w:tc>
          <w:tcPr>
            <w:tcW w:w="155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2017/2021</w:t>
            </w:r>
          </w:p>
        </w:tc>
        <w:tc>
          <w:tcPr>
            <w:tcW w:w="396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системы </w:t>
            </w:r>
            <w:proofErr w:type="spellStart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киберзащиты</w:t>
            </w:r>
            <w:proofErr w:type="spellEnd"/>
          </w:p>
        </w:tc>
      </w:tr>
      <w:tr w:rsidR="00B45229" w:rsidTr="00B45229">
        <w:tc>
          <w:tcPr>
            <w:tcW w:w="614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vAlign w:val="center"/>
          </w:tcPr>
          <w:p w:rsidR="00B45229" w:rsidRPr="00483D90" w:rsidRDefault="00B45229" w:rsidP="00733E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«Об информатизации»</w:t>
            </w:r>
          </w:p>
        </w:tc>
        <w:tc>
          <w:tcPr>
            <w:tcW w:w="155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2015/2023</w:t>
            </w:r>
          </w:p>
        </w:tc>
        <w:tc>
          <w:tcPr>
            <w:tcW w:w="396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информатизации и ИБ</w:t>
            </w:r>
          </w:p>
        </w:tc>
      </w:tr>
      <w:tr w:rsidR="00B45229" w:rsidTr="00B45229">
        <w:tc>
          <w:tcPr>
            <w:tcW w:w="614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2" w:type="dxa"/>
            <w:vAlign w:val="center"/>
          </w:tcPr>
          <w:p w:rsidR="00B45229" w:rsidRPr="00483D90" w:rsidRDefault="00B45229" w:rsidP="00733E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«Цифровой Казахстан»</w:t>
            </w:r>
          </w:p>
        </w:tc>
        <w:tc>
          <w:tcPr>
            <w:tcW w:w="155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2020–2025</w:t>
            </w:r>
          </w:p>
        </w:tc>
        <w:tc>
          <w:tcPr>
            <w:tcW w:w="396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трансформация и ИБ</w:t>
            </w:r>
          </w:p>
        </w:tc>
      </w:tr>
      <w:tr w:rsidR="00B45229" w:rsidTr="00B45229">
        <w:tc>
          <w:tcPr>
            <w:tcW w:w="614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2" w:type="dxa"/>
            <w:vAlign w:val="center"/>
          </w:tcPr>
          <w:p w:rsidR="00B45229" w:rsidRPr="00483D90" w:rsidRDefault="00B45229" w:rsidP="00733E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нац. безопасности</w:t>
            </w:r>
          </w:p>
        </w:tc>
        <w:tc>
          <w:tcPr>
            <w:tcW w:w="155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969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Комплексная </w:t>
            </w:r>
            <w:proofErr w:type="spellStart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иональная</w:t>
            </w: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</w:t>
            </w:r>
          </w:p>
        </w:tc>
      </w:tr>
    </w:tbl>
    <w:p w:rsidR="00B45229" w:rsidRPr="00483D90" w:rsidRDefault="00B45229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BFB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</w:t>
      </w: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цифрового развития, инноваций и аэрокосмической промышленности РК [https://www.gov.kz/memleket/entities/mdai?lang=ru]</w:t>
      </w:r>
    </w:p>
    <w:p w:rsidR="00483D90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D90" w:rsidRPr="00483D90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развитие нормативной базы и запуск национальных программ, остаются следующие проблемы: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t>1) Недостаточная координация между госорганами и частным сектором.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Многие объекты критической инфраструктуры находятся в ведении частных компаний, однако обмен информацией о </w:t>
      </w:r>
      <w:proofErr w:type="spellStart"/>
      <w:r w:rsidRPr="00157E5C">
        <w:rPr>
          <w:sz w:val="28"/>
          <w:szCs w:val="28"/>
        </w:rPr>
        <w:t>киберинцидентах</w:t>
      </w:r>
      <w:proofErr w:type="spellEnd"/>
      <w:r w:rsidRPr="00157E5C">
        <w:rPr>
          <w:sz w:val="28"/>
          <w:szCs w:val="28"/>
        </w:rPr>
        <w:t xml:space="preserve"> и совместная работа по их предотвращению зачастую недостаточно развиты</w:t>
      </w:r>
      <w:r>
        <w:rPr>
          <w:sz w:val="28"/>
          <w:szCs w:val="28"/>
        </w:rPr>
        <w:t>;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t>2) Дефицит квалифицированных кадров.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Как показывают данные исследований, на казахстанском рынке наблюдается острая нехватка специалистов в области </w:t>
      </w:r>
      <w:proofErr w:type="spellStart"/>
      <w:r w:rsidRPr="00157E5C">
        <w:rPr>
          <w:sz w:val="28"/>
          <w:szCs w:val="28"/>
        </w:rPr>
        <w:t>кибербезопасности</w:t>
      </w:r>
      <w:proofErr w:type="spellEnd"/>
      <w:r w:rsidRPr="00157E5C">
        <w:rPr>
          <w:sz w:val="28"/>
          <w:szCs w:val="28"/>
        </w:rPr>
        <w:t>. Существующие образовательные программы нередко отстают от быстро меняющихся практик</w:t>
      </w:r>
      <w:r>
        <w:rPr>
          <w:sz w:val="28"/>
          <w:szCs w:val="28"/>
        </w:rPr>
        <w:t>;</w:t>
      </w:r>
    </w:p>
    <w:p w:rsidR="00733E41" w:rsidRDefault="00733E41" w:rsidP="00733E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t xml:space="preserve">3) Низкая </w:t>
      </w:r>
      <w:proofErr w:type="spellStart"/>
      <w:r w:rsidRPr="00157E5C">
        <w:rPr>
          <w:rStyle w:val="a4"/>
          <w:sz w:val="28"/>
          <w:szCs w:val="28"/>
        </w:rPr>
        <w:t>киберграмотность</w:t>
      </w:r>
      <w:proofErr w:type="spellEnd"/>
      <w:r w:rsidRPr="00157E5C">
        <w:rPr>
          <w:rStyle w:val="a4"/>
          <w:sz w:val="28"/>
          <w:szCs w:val="28"/>
        </w:rPr>
        <w:t xml:space="preserve"> населения.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Ряд </w:t>
      </w:r>
      <w:proofErr w:type="spellStart"/>
      <w:r w:rsidRPr="00157E5C">
        <w:rPr>
          <w:sz w:val="28"/>
          <w:szCs w:val="28"/>
        </w:rPr>
        <w:t>киберинцидентов</w:t>
      </w:r>
      <w:proofErr w:type="spellEnd"/>
      <w:r w:rsidRPr="00157E5C">
        <w:rPr>
          <w:sz w:val="28"/>
          <w:szCs w:val="28"/>
        </w:rPr>
        <w:t xml:space="preserve"> (</w:t>
      </w:r>
      <w:proofErr w:type="spellStart"/>
      <w:r w:rsidRPr="00157E5C">
        <w:rPr>
          <w:sz w:val="28"/>
          <w:szCs w:val="28"/>
        </w:rPr>
        <w:t>фишинг</w:t>
      </w:r>
      <w:proofErr w:type="spellEnd"/>
      <w:r w:rsidRPr="00157E5C">
        <w:rPr>
          <w:sz w:val="28"/>
          <w:szCs w:val="28"/>
        </w:rPr>
        <w:t>, социальная инженерия) становится возможным из-за недостаточного уровня осведомленности пользователей о базовых принципах цифровой безопасности</w:t>
      </w:r>
      <w:r>
        <w:rPr>
          <w:sz w:val="28"/>
          <w:szCs w:val="28"/>
        </w:rPr>
        <w:t>;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lastRenderedPageBreak/>
        <w:t>4) Ограниченность технической базы и инфраструктуры.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Ряд государственных и региональных органов использует устаревшее программное и аппаратное обеспечение, что увеличивает уязвимость к </w:t>
      </w:r>
      <w:proofErr w:type="spellStart"/>
      <w:r w:rsidRPr="00157E5C">
        <w:rPr>
          <w:sz w:val="28"/>
          <w:szCs w:val="28"/>
        </w:rPr>
        <w:t>кибератакам</w:t>
      </w:r>
      <w:proofErr w:type="spellEnd"/>
      <w:r w:rsidRPr="00157E5C">
        <w:rPr>
          <w:sz w:val="28"/>
          <w:szCs w:val="28"/>
        </w:rPr>
        <w:t>.</w:t>
      </w:r>
    </w:p>
    <w:p w:rsidR="00B16F54" w:rsidRDefault="00B16F54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таблице 2 приведена общая структура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киберугроз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РК за 2022-2023 годы.</w:t>
      </w:r>
    </w:p>
    <w:p w:rsidR="00483D90" w:rsidRPr="00733E41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2 — Структура инцидентов </w:t>
      </w:r>
      <w:proofErr w:type="spellStart"/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киберугроз</w:t>
      </w:r>
      <w:proofErr w:type="spellEnd"/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РК (2022–2023)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106"/>
        <w:gridCol w:w="2693"/>
        <w:gridCol w:w="2977"/>
      </w:tblGrid>
      <w:tr w:rsidR="00B45229" w:rsidRPr="00733E41" w:rsidTr="00B45229">
        <w:tc>
          <w:tcPr>
            <w:tcW w:w="4106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инцидента</w:t>
            </w:r>
          </w:p>
        </w:tc>
        <w:tc>
          <w:tcPr>
            <w:tcW w:w="269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7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B45229" w:rsidTr="00B45229">
        <w:tc>
          <w:tcPr>
            <w:tcW w:w="4106" w:type="dxa"/>
            <w:vAlign w:val="center"/>
          </w:tcPr>
          <w:p w:rsidR="00B45229" w:rsidRPr="00483D90" w:rsidRDefault="00B45229" w:rsidP="00B45229">
            <w:pPr>
              <w:spacing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Фишинг</w:t>
            </w:r>
            <w:proofErr w:type="spellEnd"/>
          </w:p>
        </w:tc>
        <w:tc>
          <w:tcPr>
            <w:tcW w:w="269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2977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</w:tr>
      <w:tr w:rsidR="00B45229" w:rsidTr="00B45229">
        <w:tc>
          <w:tcPr>
            <w:tcW w:w="4106" w:type="dxa"/>
            <w:vAlign w:val="center"/>
          </w:tcPr>
          <w:p w:rsidR="00B45229" w:rsidRPr="00483D90" w:rsidRDefault="00B45229" w:rsidP="00B45229">
            <w:pPr>
              <w:spacing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Вредоносное ПО</w:t>
            </w:r>
          </w:p>
        </w:tc>
        <w:tc>
          <w:tcPr>
            <w:tcW w:w="269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2977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B45229" w:rsidTr="00B45229">
        <w:tc>
          <w:tcPr>
            <w:tcW w:w="4106" w:type="dxa"/>
            <w:vAlign w:val="center"/>
          </w:tcPr>
          <w:p w:rsidR="00B45229" w:rsidRPr="00483D90" w:rsidRDefault="00B45229" w:rsidP="00B45229">
            <w:pPr>
              <w:spacing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DDoS</w:t>
            </w:r>
            <w:proofErr w:type="spellEnd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-атаки</w:t>
            </w:r>
          </w:p>
        </w:tc>
        <w:tc>
          <w:tcPr>
            <w:tcW w:w="269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2977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</w:tr>
      <w:tr w:rsidR="00B45229" w:rsidTr="00B45229">
        <w:tc>
          <w:tcPr>
            <w:tcW w:w="4106" w:type="dxa"/>
            <w:vAlign w:val="center"/>
          </w:tcPr>
          <w:p w:rsidR="00B45229" w:rsidRPr="00483D90" w:rsidRDefault="00B45229" w:rsidP="00B45229">
            <w:pPr>
              <w:spacing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Утечки данных</w:t>
            </w:r>
          </w:p>
        </w:tc>
        <w:tc>
          <w:tcPr>
            <w:tcW w:w="269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2977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</w:tr>
      <w:tr w:rsidR="00B45229" w:rsidTr="00B45229">
        <w:tc>
          <w:tcPr>
            <w:tcW w:w="4106" w:type="dxa"/>
            <w:vAlign w:val="center"/>
          </w:tcPr>
          <w:p w:rsidR="00B45229" w:rsidRPr="00483D90" w:rsidRDefault="00B45229" w:rsidP="00B45229">
            <w:pPr>
              <w:spacing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69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2977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</w:tbl>
    <w:p w:rsidR="00483D90" w:rsidRPr="00483D90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</w:t>
      </w: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CERT-KZ, Отчёт о </w:t>
      </w:r>
      <w:proofErr w:type="spellStart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киберугрозах</w:t>
      </w:r>
      <w:proofErr w:type="spellEnd"/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[</w:t>
      </w:r>
      <w:hyperlink r:id="rId5" w:tgtFrame="_new" w:history="1">
        <w:r w:rsidRPr="00483D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</w:t>
        </w:r>
        <w:r w:rsidRPr="00483D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</w:t>
        </w:r>
        <w:r w:rsidRPr="00483D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w.cert.gov.kz</w:t>
        </w:r>
      </w:hyperlink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45229" w:rsidRDefault="00B45229" w:rsidP="00483D9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D90" w:rsidRPr="00483D90" w:rsidRDefault="00B16F54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Анализ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color w:val="212529"/>
          <w:sz w:val="28"/>
          <w:szCs w:val="28"/>
        </w:rPr>
        <w:t>х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н</w:t>
      </w:r>
      <w:r w:rsidRPr="00FE3480">
        <w:rPr>
          <w:rFonts w:ascii="Times New Roman" w:hAnsi="Times New Roman" w:cs="Times New Roman"/>
          <w:color w:val="212529"/>
          <w:sz w:val="28"/>
          <w:szCs w:val="28"/>
        </w:rPr>
        <w:t>ациональн</w:t>
      </w:r>
      <w:r>
        <w:rPr>
          <w:rFonts w:ascii="Times New Roman" w:hAnsi="Times New Roman" w:cs="Times New Roman"/>
          <w:color w:val="212529"/>
          <w:sz w:val="28"/>
          <w:szCs w:val="28"/>
        </w:rPr>
        <w:t>ой</w:t>
      </w:r>
      <w:r w:rsidRPr="00FE3480">
        <w:rPr>
          <w:rFonts w:ascii="Times New Roman" w:hAnsi="Times New Roman" w:cs="Times New Roman"/>
          <w:color w:val="212529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color w:val="212529"/>
          <w:sz w:val="28"/>
          <w:szCs w:val="28"/>
        </w:rPr>
        <w:t>ы</w:t>
      </w:r>
      <w:r w:rsidRPr="00FE3480">
        <w:rPr>
          <w:rFonts w:ascii="Times New Roman" w:hAnsi="Times New Roman" w:cs="Times New Roman"/>
          <w:color w:val="212529"/>
          <w:sz w:val="28"/>
          <w:szCs w:val="28"/>
        </w:rPr>
        <w:t xml:space="preserve"> реагирования на компьютерные инциденты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(</w:t>
      </w: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CERT</w:t>
      </w:r>
      <w:r>
        <w:rPr>
          <w:rFonts w:ascii="Times New Roman" w:hAnsi="Times New Roman" w:cs="Times New Roman"/>
          <w:color w:val="212529"/>
          <w:sz w:val="28"/>
          <w:szCs w:val="28"/>
        </w:rPr>
        <w:t>)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83D90"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КИИ включает энергетический сектор, транспорт, телекоммуникации и финансовую систему. Наиболее уязвимыми остаются энергетические объекты и </w:t>
      </w:r>
      <w:r w:rsidR="00CC1D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B452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(рис. 1)</w:t>
      </w:r>
      <w:r w:rsidR="00483D90"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3B9" w:rsidRDefault="009E4C97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7D2BF2" wp14:editId="08F4FD9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3D90" w:rsidRPr="00483D90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1 — Доля инцидентов по секторам КИИ</w:t>
      </w:r>
    </w:p>
    <w:p w:rsidR="00483D90" w:rsidRPr="00483D90" w:rsidRDefault="00483D90" w:rsidP="00B4522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</w:t>
      </w:r>
      <w:r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CERT-KZ (2023).</w:t>
      </w:r>
    </w:p>
    <w:p w:rsidR="00483D90" w:rsidRPr="00483D90" w:rsidRDefault="00733E41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41">
        <w:rPr>
          <w:rFonts w:ascii="Times New Roman" w:hAnsi="Times New Roman" w:cs="Times New Roman"/>
          <w:sz w:val="28"/>
          <w:szCs w:val="28"/>
        </w:rPr>
        <w:lastRenderedPageBreak/>
        <w:t>Для повышения эффективности реализации государственной стратегии ИБ целесообразно учитывать успешный опыт ведущих стран.</w:t>
      </w:r>
      <w:r>
        <w:rPr>
          <w:sz w:val="28"/>
          <w:szCs w:val="28"/>
          <w:lang w:val="kk-KZ"/>
        </w:rPr>
        <w:t xml:space="preserve"> </w:t>
      </w:r>
      <w:proofErr w:type="gramStart"/>
      <w:r w:rsidR="00483D90"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</w:t>
      </w:r>
      <w:proofErr w:type="gramEnd"/>
      <w:r w:rsidR="00483D90"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показывает высокую эффективность моделей </w:t>
      </w:r>
      <w:proofErr w:type="spellStart"/>
      <w:r w:rsidR="00483D90"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киберрезервов</w:t>
      </w:r>
      <w:proofErr w:type="spellEnd"/>
      <w:r w:rsidR="00483D90" w:rsidRPr="004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(Канада, Великобритания), государственно-частного партнёрства (Сингапур, Израиль) и многоуровневого контроля (ЕС).</w:t>
      </w:r>
    </w:p>
    <w:p w:rsidR="00483D90" w:rsidRPr="00733E41" w:rsidRDefault="00483D90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 — Сравнение стратегий ИБ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263"/>
        <w:gridCol w:w="3402"/>
        <w:gridCol w:w="3828"/>
      </w:tblGrid>
      <w:tr w:rsidR="00B45229" w:rsidRPr="00733E41" w:rsidTr="00B45229">
        <w:tc>
          <w:tcPr>
            <w:tcW w:w="226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3402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Ключевая особенность</w:t>
            </w:r>
          </w:p>
        </w:tc>
        <w:tc>
          <w:tcPr>
            <w:tcW w:w="3828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B45229" w:rsidTr="00B45229">
        <w:tc>
          <w:tcPr>
            <w:tcW w:w="226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Сингапур</w:t>
            </w:r>
          </w:p>
        </w:tc>
        <w:tc>
          <w:tcPr>
            <w:tcW w:w="3402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центр </w:t>
            </w:r>
            <w:proofErr w:type="spellStart"/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3828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инцидентов на 15%</w:t>
            </w:r>
          </w:p>
        </w:tc>
      </w:tr>
      <w:tr w:rsidR="00B45229" w:rsidTr="00B45229">
        <w:tc>
          <w:tcPr>
            <w:tcW w:w="226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Израиль</w:t>
            </w:r>
          </w:p>
        </w:tc>
        <w:tc>
          <w:tcPr>
            <w:tcW w:w="3402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резервистов</w:t>
            </w:r>
          </w:p>
        </w:tc>
        <w:tc>
          <w:tcPr>
            <w:tcW w:w="3828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 реакция на угрозы</w:t>
            </w:r>
          </w:p>
        </w:tc>
      </w:tr>
      <w:tr w:rsidR="00B45229" w:rsidTr="00B45229">
        <w:tc>
          <w:tcPr>
            <w:tcW w:w="2263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</w:p>
        </w:tc>
        <w:tc>
          <w:tcPr>
            <w:tcW w:w="3402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GDPR и NIS2</w:t>
            </w:r>
          </w:p>
        </w:tc>
        <w:tc>
          <w:tcPr>
            <w:tcW w:w="3828" w:type="dxa"/>
            <w:vAlign w:val="center"/>
          </w:tcPr>
          <w:p w:rsidR="00B45229" w:rsidRPr="00483D90" w:rsidRDefault="00B45229" w:rsidP="00B452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Усиленный контроль КИИ</w:t>
            </w:r>
          </w:p>
        </w:tc>
      </w:tr>
    </w:tbl>
    <w:p w:rsidR="00B45229" w:rsidRDefault="00B45229" w:rsidP="0048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57E5C">
        <w:rPr>
          <w:sz w:val="28"/>
          <w:szCs w:val="28"/>
        </w:rPr>
        <w:t>Для Казахстана важным может быть расширение международного сотрудничества с целью обмена информацией об угрозах и лучших практиках реагирования. В этом направлении уже действует ряд соглашений с ОЭСР и странами ЕАЭС, однако требуется более широкое практическое наполнение таких договоренностей.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7E5C">
        <w:rPr>
          <w:sz w:val="28"/>
          <w:szCs w:val="28"/>
        </w:rPr>
        <w:t>С учетом выявленных проблем можно выделить ряд приоритетных направлений совершенствования государственной стратегии информационной безопасности в Казахстане</w:t>
      </w:r>
      <w:r>
        <w:rPr>
          <w:sz w:val="28"/>
          <w:szCs w:val="28"/>
        </w:rPr>
        <w:t>: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t>1) Совершенствование законодательства.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Необходимо адаптировать нормативно-правовую базу с учетом новых технологий, в том числе </w:t>
      </w:r>
      <w:proofErr w:type="spellStart"/>
      <w:r w:rsidRPr="00157E5C">
        <w:rPr>
          <w:sz w:val="28"/>
          <w:szCs w:val="28"/>
        </w:rPr>
        <w:t>IoT</w:t>
      </w:r>
      <w:proofErr w:type="spellEnd"/>
      <w:r w:rsidRPr="00157E5C">
        <w:rPr>
          <w:sz w:val="28"/>
          <w:szCs w:val="28"/>
        </w:rPr>
        <w:t xml:space="preserve">, </w:t>
      </w:r>
      <w:proofErr w:type="spellStart"/>
      <w:r w:rsidRPr="00157E5C">
        <w:rPr>
          <w:sz w:val="28"/>
          <w:szCs w:val="28"/>
        </w:rPr>
        <w:t>Big</w:t>
      </w:r>
      <w:proofErr w:type="spellEnd"/>
      <w:r w:rsidRPr="00157E5C">
        <w:rPr>
          <w:sz w:val="28"/>
          <w:szCs w:val="28"/>
        </w:rPr>
        <w:t xml:space="preserve"> </w:t>
      </w:r>
      <w:proofErr w:type="spellStart"/>
      <w:r w:rsidRPr="00157E5C">
        <w:rPr>
          <w:sz w:val="28"/>
          <w:szCs w:val="28"/>
        </w:rPr>
        <w:t>Data</w:t>
      </w:r>
      <w:proofErr w:type="spellEnd"/>
      <w:r w:rsidRPr="00157E5C">
        <w:rPr>
          <w:sz w:val="28"/>
          <w:szCs w:val="28"/>
        </w:rPr>
        <w:t xml:space="preserve"> и искусственного интеллекта. Следует закрепить требования к защите инфраструктуры умных городов и облачных сервисов</w:t>
      </w:r>
      <w:r>
        <w:rPr>
          <w:sz w:val="28"/>
          <w:szCs w:val="28"/>
        </w:rPr>
        <w:t>;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t>2) Развитие кадрового потенциала.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Актуальным является расширение профильных образовательных программ в вузах, внедрение краткосрочных курсов переподготовки, создание региональных центров компетенций по </w:t>
      </w:r>
      <w:proofErr w:type="spellStart"/>
      <w:r w:rsidRPr="00157E5C"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>;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lastRenderedPageBreak/>
        <w:t xml:space="preserve">3) Повышение уровня </w:t>
      </w:r>
      <w:proofErr w:type="spellStart"/>
      <w:r w:rsidRPr="00157E5C">
        <w:rPr>
          <w:rStyle w:val="a4"/>
          <w:sz w:val="28"/>
          <w:szCs w:val="28"/>
        </w:rPr>
        <w:t>киберграмотности</w:t>
      </w:r>
      <w:proofErr w:type="spellEnd"/>
      <w:r w:rsidRPr="00157E5C">
        <w:rPr>
          <w:rStyle w:val="a4"/>
          <w:sz w:val="28"/>
          <w:szCs w:val="28"/>
        </w:rPr>
        <w:t xml:space="preserve"> населения.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>Следует развивать массовые просветительские кампании, обучающие программы для школьников и студентов, а также мероприятия для сотрудников госорганов</w:t>
      </w:r>
      <w:r>
        <w:rPr>
          <w:sz w:val="28"/>
          <w:szCs w:val="28"/>
        </w:rPr>
        <w:t>;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t>4) Модернизация технической базы.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Важной задачей остается обновление оборудования и программного обеспечения на объектах государственной инфраструктуры. Также необходимо развивать отечественные решения в сфере криптографии и </w:t>
      </w:r>
      <w:proofErr w:type="spellStart"/>
      <w:r w:rsidRPr="00157E5C">
        <w:rPr>
          <w:sz w:val="28"/>
          <w:szCs w:val="28"/>
        </w:rPr>
        <w:t>кибермониторинга</w:t>
      </w:r>
      <w:proofErr w:type="spellEnd"/>
      <w:r>
        <w:rPr>
          <w:sz w:val="28"/>
          <w:szCs w:val="28"/>
        </w:rPr>
        <w:t>;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7E5C">
        <w:rPr>
          <w:rStyle w:val="a4"/>
          <w:sz w:val="28"/>
          <w:szCs w:val="28"/>
        </w:rPr>
        <w:t>5) Развитие государственно-частного партнерства.</w:t>
      </w:r>
      <w:r>
        <w:rPr>
          <w:rStyle w:val="a4"/>
          <w:sz w:val="28"/>
          <w:szCs w:val="28"/>
        </w:rPr>
        <w:t xml:space="preserve"> </w:t>
      </w:r>
      <w:r w:rsidRPr="00157E5C">
        <w:rPr>
          <w:sz w:val="28"/>
          <w:szCs w:val="28"/>
        </w:rPr>
        <w:t xml:space="preserve">Эффективная защита киберпространства невозможна без тесного взаимодействия государства и бизнеса. Требуется создание платформ для обмена информацией о </w:t>
      </w:r>
      <w:proofErr w:type="spellStart"/>
      <w:r w:rsidRPr="00157E5C">
        <w:rPr>
          <w:sz w:val="28"/>
          <w:szCs w:val="28"/>
        </w:rPr>
        <w:t>киберинцидентах</w:t>
      </w:r>
      <w:proofErr w:type="spellEnd"/>
      <w:r w:rsidRPr="00157E5C">
        <w:rPr>
          <w:sz w:val="28"/>
          <w:szCs w:val="28"/>
        </w:rPr>
        <w:t xml:space="preserve"> и совместного реагирования.</w:t>
      </w:r>
    </w:p>
    <w:p w:rsidR="00733E41" w:rsidRPr="00157E5C" w:rsidRDefault="00733E41" w:rsidP="00733E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7E5C">
        <w:rPr>
          <w:sz w:val="28"/>
          <w:szCs w:val="28"/>
        </w:rPr>
        <w:t>Таким образом, информационная безопасность является одной из ключевых составляющих национальной безопасности Казахстана. Несмотря на достигнутые успехи, перед страной стоят серьезные вызовы, связанные как с техническими аспектами, так и с правовым регулированием и кадровым обеспечением. Реализация государственной стратегии ИБ требует системного подхода, активного взаимодействия всех заинтересованных сторон и учета мирового опыта. Только при условии комплексного подхода можно выстроить надежную и устойчивую систему защиты казахстанского киберпространства.</w:t>
      </w:r>
    </w:p>
    <w:p w:rsidR="009A4BFB" w:rsidRDefault="009A4BFB" w:rsidP="00733E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D90" w:rsidRPr="00483D90" w:rsidRDefault="00483D90" w:rsidP="00D2452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ЛИТЕРАТУРЫ</w:t>
      </w:r>
    </w:p>
    <w:p w:rsidR="00D24520" w:rsidRPr="00D24520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5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24520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Киберщит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 xml:space="preserve"> Казахстана». </w:t>
      </w:r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Послание Президента Республики Казахстан "Третья модернизация Казахстана: Глобальная конкурентоспособность" с учетом подходов Стратегии "Казахстан-2050" по вхождению Казахстана в число 30-ти самых развитых государств мира.</w:t>
      </w:r>
      <w:r w:rsidRPr="00D24520">
        <w:rPr>
          <w:rFonts w:ascii="Times New Roman" w:hAnsi="Times New Roman" w:cs="Times New Roman"/>
          <w:sz w:val="28"/>
          <w:szCs w:val="28"/>
        </w:rPr>
        <w:t xml:space="preserve"> [Электронный ресурс]. URL: </w:t>
      </w:r>
      <w:hyperlink r:id="rId7" w:history="1">
        <w:r w:rsidRPr="00D24520">
          <w:rPr>
            <w:rStyle w:val="a5"/>
            <w:rFonts w:ascii="Times New Roman" w:hAnsi="Times New Roman" w:cs="Times New Roman"/>
            <w:sz w:val="28"/>
            <w:szCs w:val="28"/>
          </w:rPr>
          <w:t>https://www.gov.kz/memleket/entities/knb/activities/250</w:t>
        </w:r>
      </w:hyperlink>
    </w:p>
    <w:p w:rsidR="00D24520" w:rsidRPr="00D24520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520">
        <w:rPr>
          <w:rFonts w:ascii="Times New Roman" w:hAnsi="Times New Roman" w:cs="Times New Roman"/>
          <w:sz w:val="28"/>
          <w:szCs w:val="28"/>
        </w:rPr>
        <w:t xml:space="preserve">2. </w:t>
      </w:r>
      <w:r w:rsidRPr="00D24520">
        <w:rPr>
          <w:rFonts w:ascii="Times New Roman" w:hAnsi="Times New Roman" w:cs="Times New Roman"/>
          <w:sz w:val="28"/>
          <w:szCs w:val="28"/>
        </w:rPr>
        <w:t xml:space="preserve">Ахметов, Б., &amp;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Лахно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 xml:space="preserve">, В. (2022). ЗАЩИТА ИНФОРМАЦИИ И КИБЕРБЕЗОПАСНОСТЬ ЦИФРОВОЙ ОБРАЗОВАТЕЛЬНОЙ СРЕДЫ </w:t>
      </w:r>
      <w:r w:rsidRPr="00D24520">
        <w:rPr>
          <w:rFonts w:ascii="Times New Roman" w:hAnsi="Times New Roman" w:cs="Times New Roman"/>
          <w:sz w:val="28"/>
          <w:szCs w:val="28"/>
        </w:rPr>
        <w:lastRenderedPageBreak/>
        <w:t>УНИВЕРСИТЕТА.</w:t>
      </w:r>
      <w:r w:rsidRPr="00D24520">
        <w:rPr>
          <w:rFonts w:ascii="Times New Roman" w:hAnsi="Times New Roman" w:cs="Times New Roman"/>
          <w:sz w:val="28"/>
          <w:szCs w:val="28"/>
        </w:rPr>
        <w:t xml:space="preserve"> </w:t>
      </w:r>
      <w:r w:rsidRPr="00D24520">
        <w:rPr>
          <w:rFonts w:ascii="Times New Roman" w:hAnsi="Times New Roman" w:cs="Times New Roman"/>
          <w:i/>
          <w:iCs/>
          <w:sz w:val="28"/>
          <w:szCs w:val="28"/>
        </w:rPr>
        <w:t xml:space="preserve">Вестник </w:t>
      </w:r>
      <w:proofErr w:type="spellStart"/>
      <w:r w:rsidRPr="00D24520">
        <w:rPr>
          <w:rFonts w:ascii="Times New Roman" w:hAnsi="Times New Roman" w:cs="Times New Roman"/>
          <w:i/>
          <w:iCs/>
          <w:sz w:val="28"/>
          <w:szCs w:val="28"/>
        </w:rPr>
        <w:t>КазАТК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>,</w:t>
      </w:r>
      <w:r w:rsidRPr="00D1179A">
        <w:rPr>
          <w:rFonts w:ascii="Times New Roman" w:hAnsi="Times New Roman" w:cs="Times New Roman"/>
          <w:sz w:val="28"/>
          <w:szCs w:val="28"/>
        </w:rPr>
        <w:t xml:space="preserve"> </w:t>
      </w:r>
      <w:r w:rsidRPr="00D24520">
        <w:rPr>
          <w:rFonts w:ascii="Times New Roman" w:hAnsi="Times New Roman" w:cs="Times New Roman"/>
          <w:i/>
          <w:iCs/>
          <w:sz w:val="28"/>
          <w:szCs w:val="28"/>
        </w:rPr>
        <w:t>120</w:t>
      </w:r>
      <w:r w:rsidRPr="00D24520">
        <w:rPr>
          <w:rFonts w:ascii="Times New Roman" w:hAnsi="Times New Roman" w:cs="Times New Roman"/>
          <w:sz w:val="28"/>
          <w:szCs w:val="28"/>
        </w:rPr>
        <w:t xml:space="preserve">(1), 134–141. </w:t>
      </w:r>
      <w:hyperlink r:id="rId8" w:history="1">
        <w:r w:rsidRPr="00D24520">
          <w:rPr>
            <w:rStyle w:val="a5"/>
            <w:rFonts w:ascii="Times New Roman" w:hAnsi="Times New Roman" w:cs="Times New Roman"/>
            <w:sz w:val="28"/>
            <w:szCs w:val="28"/>
          </w:rPr>
          <w:t>https://doi.org/10.52167/1609-1817-2022-120-1-134-141</w:t>
        </w:r>
      </w:hyperlink>
    </w:p>
    <w:p w:rsidR="00D24520" w:rsidRPr="00D24520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79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Майлыбаев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 xml:space="preserve">, Е., &amp;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 xml:space="preserve">, Р. (2024). ОРГАНИЗАЦИЯ ЗАЩИТЫ ИНФОРМАЦИИ В СИСТЕМАХ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>.</w:t>
      </w:r>
      <w:r w:rsidR="00D1179A">
        <w:rPr>
          <w:rFonts w:ascii="Times New Roman" w:hAnsi="Times New Roman" w:cs="Times New Roman"/>
          <w:sz w:val="28"/>
          <w:szCs w:val="28"/>
        </w:rPr>
        <w:t xml:space="preserve"> </w:t>
      </w:r>
      <w:r w:rsidRPr="00D24520">
        <w:rPr>
          <w:rFonts w:ascii="Times New Roman" w:hAnsi="Times New Roman" w:cs="Times New Roman"/>
          <w:i/>
          <w:iCs/>
          <w:sz w:val="28"/>
          <w:szCs w:val="28"/>
        </w:rPr>
        <w:t xml:space="preserve">Вестник </w:t>
      </w:r>
      <w:proofErr w:type="spellStart"/>
      <w:r w:rsidRPr="00D24520">
        <w:rPr>
          <w:rFonts w:ascii="Times New Roman" w:hAnsi="Times New Roman" w:cs="Times New Roman"/>
          <w:i/>
          <w:iCs/>
          <w:sz w:val="28"/>
          <w:szCs w:val="28"/>
        </w:rPr>
        <w:t>КазАТК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>,</w:t>
      </w:r>
      <w:r w:rsidR="00D117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4520">
        <w:rPr>
          <w:rFonts w:ascii="Times New Roman" w:hAnsi="Times New Roman" w:cs="Times New Roman"/>
          <w:i/>
          <w:iCs/>
          <w:sz w:val="28"/>
          <w:szCs w:val="28"/>
        </w:rPr>
        <w:t>134</w:t>
      </w:r>
      <w:r w:rsidRPr="00D24520">
        <w:rPr>
          <w:rFonts w:ascii="Times New Roman" w:hAnsi="Times New Roman" w:cs="Times New Roman"/>
          <w:sz w:val="28"/>
          <w:szCs w:val="28"/>
        </w:rPr>
        <w:t xml:space="preserve">(5), 168–175. </w:t>
      </w:r>
      <w:hyperlink r:id="rId9" w:history="1">
        <w:r w:rsidRPr="00D24520">
          <w:rPr>
            <w:rStyle w:val="a5"/>
            <w:rFonts w:ascii="Times New Roman" w:hAnsi="Times New Roman" w:cs="Times New Roman"/>
            <w:sz w:val="28"/>
            <w:szCs w:val="28"/>
          </w:rPr>
          <w:t>https://doi.org/10.52167/1609-1817-2024-134-5-168-175</w:t>
        </w:r>
      </w:hyperlink>
    </w:p>
    <w:p w:rsidR="00D24520" w:rsidRPr="00D24520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F54">
        <w:rPr>
          <w:rFonts w:ascii="Times New Roman" w:hAnsi="Times New Roman" w:cs="Times New Roman"/>
          <w:sz w:val="28"/>
          <w:szCs w:val="28"/>
        </w:rPr>
        <w:t xml:space="preserve">4. </w:t>
      </w:r>
      <w:r w:rsidR="00B16F54">
        <w:rPr>
          <w:rFonts w:ascii="Times New Roman" w:hAnsi="Times New Roman" w:cs="Times New Roman"/>
          <w:sz w:val="28"/>
          <w:szCs w:val="28"/>
          <w:shd w:val="clear" w:color="auto" w:fill="FFFFFF"/>
        </w:rPr>
        <w:t>Исабаева С.Б.</w:t>
      </w:r>
      <w:r w:rsidRPr="00D24520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 xml:space="preserve"> Казахстана в условиях глобальной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 xml:space="preserve">. Диссертация на соискание степени доктора по профилю. УДК 451.86:004(574). </w:t>
      </w:r>
      <w:proofErr w:type="spellStart"/>
      <w:r w:rsidRPr="00D2452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D24520">
        <w:rPr>
          <w:rFonts w:ascii="Times New Roman" w:hAnsi="Times New Roman" w:cs="Times New Roman"/>
          <w:sz w:val="28"/>
          <w:szCs w:val="28"/>
        </w:rPr>
        <w:t>-Султан, 2020</w:t>
      </w:r>
    </w:p>
    <w:p w:rsidR="00D24520" w:rsidRPr="00D24520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Верещагина Е.А., Проблемы безопасностей интернета вещей. -Москва, 2021. –с. 26.</w:t>
      </w:r>
      <w:r w:rsidR="00B1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4520" w:rsidRPr="00D24520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АверкиевА.А</w:t>
      </w:r>
      <w:proofErr w:type="spellEnd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Кибербезопасность</w:t>
      </w:r>
      <w:proofErr w:type="spellEnd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и методы, Научно-образовательный журнал для студентов и преподавателей «</w:t>
      </w:r>
      <w:proofErr w:type="spellStart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StudNet</w:t>
      </w:r>
      <w:proofErr w:type="spellEnd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» No1/2022, Ростов на Дону,</w:t>
      </w:r>
      <w:proofErr w:type="gramStart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2022.-</w:t>
      </w:r>
      <w:proofErr w:type="gramEnd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567. </w:t>
      </w:r>
    </w:p>
    <w:p w:rsidR="00D24520" w:rsidRPr="00D24520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gramStart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Колисниченко  </w:t>
      </w:r>
      <w:proofErr w:type="spellStart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Д.Н.</w:t>
      </w:r>
      <w:proofErr w:type="gramEnd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,Секреты</w:t>
      </w:r>
      <w:proofErr w:type="spellEnd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безопасности  и  анонимности  в  интернете. -Санкт-Петербург,2020. –с.33.</w:t>
      </w:r>
    </w:p>
    <w:p w:rsidR="00D24520" w:rsidRPr="00B66614" w:rsidRDefault="00D24520" w:rsidP="00D245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вещей: обзор проблем безопасности [</w:t>
      </w:r>
      <w:proofErr w:type="spellStart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Электрондық</w:t>
      </w:r>
      <w:proofErr w:type="spellEnd"/>
      <w:r w:rsidRPr="00D24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ресурс]. ‒ </w:t>
      </w:r>
      <w:hyperlink r:id="rId10" w:history="1">
        <w:r w:rsidRPr="00D2452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URL:https://business-online.su/blog/internet-veshchey-problemy-bezopasnosti</w:t>
        </w:r>
      </w:hyperlink>
    </w:p>
    <w:p w:rsidR="00E35C31" w:rsidRPr="00D24520" w:rsidRDefault="00E35C31" w:rsidP="0048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C31" w:rsidRPr="00D24520" w:rsidSect="00483D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F44"/>
    <w:multiLevelType w:val="multilevel"/>
    <w:tmpl w:val="5440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36C1F"/>
    <w:multiLevelType w:val="multilevel"/>
    <w:tmpl w:val="818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94EEA"/>
    <w:multiLevelType w:val="multilevel"/>
    <w:tmpl w:val="77544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70AD4"/>
    <w:multiLevelType w:val="multilevel"/>
    <w:tmpl w:val="190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A4DA8"/>
    <w:multiLevelType w:val="multilevel"/>
    <w:tmpl w:val="BF86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51B93"/>
    <w:multiLevelType w:val="multilevel"/>
    <w:tmpl w:val="099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90"/>
    <w:rsid w:val="001D509A"/>
    <w:rsid w:val="003E73B9"/>
    <w:rsid w:val="00483D90"/>
    <w:rsid w:val="00733E41"/>
    <w:rsid w:val="00766A53"/>
    <w:rsid w:val="008F5B57"/>
    <w:rsid w:val="009A4BFB"/>
    <w:rsid w:val="009E4C97"/>
    <w:rsid w:val="00B16F54"/>
    <w:rsid w:val="00B45229"/>
    <w:rsid w:val="00CC1D89"/>
    <w:rsid w:val="00D1179A"/>
    <w:rsid w:val="00D24520"/>
    <w:rsid w:val="00E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8383"/>
  <w15:chartTrackingRefBased/>
  <w15:docId w15:val="{2D0F73DE-7731-44D2-B769-0426DDB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D90"/>
    <w:rPr>
      <w:b/>
      <w:bCs/>
    </w:rPr>
  </w:style>
  <w:style w:type="character" w:styleId="a5">
    <w:name w:val="Hyperlink"/>
    <w:basedOn w:val="a0"/>
    <w:uiPriority w:val="99"/>
    <w:semiHidden/>
    <w:unhideWhenUsed/>
    <w:rsid w:val="00483D90"/>
    <w:rPr>
      <w:color w:val="0000FF"/>
      <w:u w:val="single"/>
    </w:rPr>
  </w:style>
  <w:style w:type="character" w:styleId="a6">
    <w:name w:val="Emphasis"/>
    <w:basedOn w:val="a0"/>
    <w:uiPriority w:val="20"/>
    <w:qFormat/>
    <w:rsid w:val="00483D90"/>
    <w:rPr>
      <w:i/>
      <w:iCs/>
    </w:rPr>
  </w:style>
  <w:style w:type="paragraph" w:styleId="a7">
    <w:name w:val="List Paragraph"/>
    <w:basedOn w:val="a"/>
    <w:uiPriority w:val="34"/>
    <w:qFormat/>
    <w:rsid w:val="00D24520"/>
    <w:pPr>
      <w:ind w:left="720"/>
      <w:contextualSpacing/>
    </w:pPr>
  </w:style>
  <w:style w:type="table" w:styleId="a8">
    <w:name w:val="Table Grid"/>
    <w:basedOn w:val="a1"/>
    <w:uiPriority w:val="39"/>
    <w:rsid w:val="00B4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167/1609-1817-2022-120-1-134-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knb/activities/2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cert.gov.kz" TargetMode="External"/><Relationship Id="rId10" Type="http://schemas.openxmlformats.org/officeDocument/2006/relationships/hyperlink" Target="URL:https://business-online.su/blog/internet-veshchey-problemy-bezopas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167/1609-1817-2024-134-5-168-17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Доля инцидентов по секторам КИИ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Энергетика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75-4069-88A8-64FBFE2D9E2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Транспорт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Лист1!$B$3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75-4069-88A8-64FBFE2D9E2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Финансы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Лист1!$B$4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75-4069-88A8-64FBFE2D9E29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Телеком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Лист1!$B$5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75-4069-88A8-64FBFE2D9E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8108744"/>
        <c:axId val="578111040"/>
      </c:barChart>
      <c:catAx>
        <c:axId val="578108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8111040"/>
        <c:crosses val="autoZero"/>
        <c:auto val="1"/>
        <c:lblAlgn val="ctr"/>
        <c:lblOffset val="100"/>
        <c:noMultiLvlLbl val="0"/>
      </c:catAx>
      <c:valAx>
        <c:axId val="57811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8108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2025-07-02T04:58:00Z</dcterms:created>
  <dcterms:modified xsi:type="dcterms:W3CDTF">2025-07-02T05:44:00Z</dcterms:modified>
</cp:coreProperties>
</file>