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F6" w:rsidRPr="004A050A" w:rsidRDefault="003E4EF6" w:rsidP="003E4EF6">
      <w:pPr>
        <w:pBdr>
          <w:bottom w:val="single" w:sz="6" w:space="0" w:color="D6DDB9"/>
        </w:pBdr>
        <w:shd w:val="clear" w:color="auto" w:fill="FFFFFF"/>
        <w:spacing w:before="120" w:after="105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94CE18"/>
          <w:sz w:val="35"/>
          <w:szCs w:val="35"/>
          <w:lang w:eastAsia="ru-RU"/>
        </w:rPr>
        <w:t xml:space="preserve"> </w:t>
      </w:r>
      <w:r w:rsidR="004A050A">
        <w:rPr>
          <w:rFonts w:ascii="Arial" w:eastAsia="Times New Roman" w:hAnsi="Arial" w:cs="Arial"/>
          <w:color w:val="94CE18"/>
          <w:sz w:val="35"/>
          <w:szCs w:val="35"/>
          <w:lang w:eastAsia="ru-RU"/>
        </w:rPr>
        <w:t xml:space="preserve">     </w:t>
      </w:r>
      <w:r w:rsidR="004A050A" w:rsidRPr="004A050A">
        <w:rPr>
          <w:rFonts w:ascii="Arial" w:eastAsia="Times New Roman" w:hAnsi="Arial" w:cs="Arial"/>
          <w:sz w:val="35"/>
          <w:szCs w:val="35"/>
          <w:lang w:eastAsia="ru-RU"/>
        </w:rPr>
        <w:t xml:space="preserve">МБДОУ «Детский сад №5 </w:t>
      </w:r>
      <w:proofErr w:type="spellStart"/>
      <w:r w:rsidR="004A050A" w:rsidRPr="004A050A">
        <w:rPr>
          <w:rFonts w:ascii="Arial" w:eastAsia="Times New Roman" w:hAnsi="Arial" w:cs="Arial"/>
          <w:sz w:val="35"/>
          <w:szCs w:val="35"/>
          <w:lang w:eastAsia="ru-RU"/>
        </w:rPr>
        <w:t>пгт</w:t>
      </w:r>
      <w:proofErr w:type="spellEnd"/>
      <w:r w:rsidR="004A050A" w:rsidRPr="004A050A">
        <w:rPr>
          <w:rFonts w:ascii="Arial" w:eastAsia="Times New Roman" w:hAnsi="Arial" w:cs="Arial"/>
          <w:sz w:val="35"/>
          <w:szCs w:val="35"/>
          <w:lang w:eastAsia="ru-RU"/>
        </w:rPr>
        <w:t>. Кировский»</w:t>
      </w:r>
    </w:p>
    <w:p w:rsidR="004A050A" w:rsidRPr="003E4EF6" w:rsidRDefault="004A050A" w:rsidP="003E4EF6">
      <w:pPr>
        <w:pBdr>
          <w:bottom w:val="single" w:sz="6" w:space="0" w:color="D6DDB9"/>
        </w:pBdr>
        <w:shd w:val="clear" w:color="auto" w:fill="FFFFFF"/>
        <w:spacing w:before="120" w:after="105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4A050A">
        <w:rPr>
          <w:rFonts w:ascii="Arial" w:eastAsia="Times New Roman" w:hAnsi="Arial" w:cs="Arial"/>
          <w:sz w:val="35"/>
          <w:szCs w:val="35"/>
          <w:lang w:eastAsia="ru-RU"/>
        </w:rPr>
        <w:t>Воспитатель 1 категории Новикова Елена Сергеевна</w:t>
      </w:r>
    </w:p>
    <w:p w:rsidR="003E4EF6" w:rsidRPr="003E4EF6" w:rsidRDefault="003E4EF6" w:rsidP="003E4EF6">
      <w:pPr>
        <w:shd w:val="clear" w:color="auto" w:fill="FFFFFF"/>
        <w:ind w:firstLine="4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Открытое занятие по формированию элементарных математических представлений в </w:t>
      </w:r>
      <w:r w:rsidR="0016393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E4EF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подготовительной группе</w:t>
      </w:r>
    </w:p>
    <w:p w:rsidR="003E4EF6" w:rsidRPr="003E4EF6" w:rsidRDefault="003E4EF6" w:rsidP="003E4EF6">
      <w:pPr>
        <w:shd w:val="clear" w:color="auto" w:fill="FFFFFF"/>
        <w:ind w:firstLine="4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«Покупаем корм для птиц»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Продолжать уточнять представления о монетах достоинством 1, 2, 5, 10 рублей, их наборе и размене.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Учить измерять объем сыпучих веществ с помощью условной меры.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Познакомить детей с часами, учить устанавливать время на макете часов.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Продолжать учить определять форму предметов и их частей.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Дидактический наглядный материал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Демонстрационный материал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6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6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Видеоролик с чириканьем синиц, к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артинка с изображением кормушки с птицами,</w:t>
      </w:r>
      <w:r w:rsidR="0016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макет кормушки,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стакан с семечками, ценник в 10 рублей, стакан с пшеном, 2 прозрачные миски, столовая ложка, стакан, полоска картона, салфетка,  контурное изображение скворечника с нарисованным посередине кругом, будильник, наручные часы, настенные часы</w:t>
      </w:r>
      <w:r w:rsidR="0016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кукушкой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(использовать картинки),</w:t>
      </w:r>
      <w:r w:rsidR="00163933" w:rsidRPr="0016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3933"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настенные часы</w:t>
      </w:r>
      <w:r w:rsidR="0016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макет циферблата часов.</w:t>
      </w:r>
      <w:proofErr w:type="gramEnd"/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Раздаточный материал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Наборы монет из картона, </w:t>
      </w:r>
      <w:r w:rsidR="0016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счетные палочки, цветные мелки, 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разрезанные на части картинки с изображением скворечников и карточки с  лабиринтом</w:t>
      </w:r>
      <w:r w:rsidR="0016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картинки солнышка </w:t>
      </w:r>
      <w:r w:rsidR="004A0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тучки </w:t>
      </w:r>
      <w:r w:rsidR="0016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(для рефлексии)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4EF6" w:rsidRPr="003E4EF6" w:rsidRDefault="003E4EF6" w:rsidP="003E4EF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E4EF6" w:rsidRPr="003E4EF6" w:rsidRDefault="003E4EF6" w:rsidP="003E4EF6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Организационный момент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к нам сегодня пришли гости, давайте поприветствуем их. 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 -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посмотрите кто </w:t>
      </w: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просит нас о помощи.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Включается видео ролик  с чириканьем синиц.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же это?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(Синички).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-А можно ли встретить синиц зимой?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-Как называются </w:t>
      </w: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птицы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остаются зимовать?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(Ответы детей)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-А </w:t>
      </w: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бывают?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-Как мы можем помочь зимующим птицам?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 часть.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Игровое упражнение «Покупаем корм для птиц».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воспитателя на столе стакан с семечками и ценник в 10 рублей.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Воспитатель показывает ребятам картинку с изображением кормушки</w:t>
      </w:r>
      <w:proofErr w:type="gramStart"/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92213" w:rsidRDefault="00592213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213" w:rsidRDefault="00592213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213" w:rsidRPr="00592213" w:rsidRDefault="00592213" w:rsidP="0059221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МБДОУ «Детский сад №5» Новикова Елена Сергеевна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Зерен хочется синице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 кормушку сесть боится</w:t>
      </w:r>
    </w:p>
    <w:p w:rsid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«Будь смелее, не робей!»-</w:t>
      </w:r>
    </w:p>
    <w:p w:rsidR="003E4EF6" w:rsidRPr="003E4EF6" w:rsidRDefault="00592213" w:rsidP="00592213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="003E4EF6"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Приглашает воробей)</w:t>
      </w:r>
      <w:proofErr w:type="gramStart"/>
      <w:r w:rsidR="003E4EF6"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E4EF6"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           </w:t>
      </w:r>
      <w:r w:rsidR="003E4EF6"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(Г.</w:t>
      </w:r>
      <w:r w:rsid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3E4EF6"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Ладонщиков</w:t>
      </w:r>
      <w:proofErr w:type="spellEnd"/>
      <w:r w:rsidR="003E4EF6"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предлагает детям купить стакан семечек и уточняет, как узнать его стоимость.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(По ценнику.)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Дети самостоятельно набирают монеты и обсуждают свои варианты.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 часть.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Игровое упражнение «Готовим корм для птиц».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столе у воспитателя 2 стакана (один – с семечками, другой – с пшеном), 2 прозрачные миски, столовая ложка, стакан, колечко, салфетка и полоска картона.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накрыто платком.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предлагает детям приготовить корм для птиц и убирает платок.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смешивают пшено и семечки в миске и по заданию воспитателя измеряют то количество корма, которое они дадут птицам. Для этого из предложенных </w:t>
      </w: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 выбирают те, которые удобны для измерения. Они договариваются о том, что измерение будут производить столовой ложкой.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Вызванный ребенок вместе с воспитателем производит измерение в соответствии с правилами (полная ложка без горки). Дети на местах откладывают соответствующее количество </w:t>
      </w: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счетных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палочек в момент пересыпания корма в другую миску. По окончании измерения они пересчитывают счетные палочки.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колько счетных палочек вы отложили?</w:t>
      </w:r>
    </w:p>
    <w:p w:rsidR="003E4EF6" w:rsidRPr="003E4EF6" w:rsidRDefault="003E4EF6" w:rsidP="003E4EF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-Что обозначает число десять, которое мы получили при измерении?</w:t>
      </w:r>
    </w:p>
    <w:p w:rsidR="003E4EF6" w:rsidRPr="003E4EF6" w:rsidRDefault="003E4EF6" w:rsidP="003E4EF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-Сколько корма находится в миске?»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(Десять столовых ложек.)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Вместе с детьми воспитатель пересыпает корм в прозрачный пакет.</w:t>
      </w:r>
    </w:p>
    <w:p w:rsidR="003E4EF6" w:rsidRPr="003E4EF6" w:rsidRDefault="003E4EF6" w:rsidP="003E4EF6">
      <w:pPr>
        <w:shd w:val="clear" w:color="auto" w:fill="FFFFFF"/>
        <w:ind w:firstLine="2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3E4EF6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 </w:t>
      </w: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«Скачет шустрая синица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Скачет шустрая синица,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(Прыжки на месте на двух ногах.)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Ей на месте не сидится,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(Прыжки на месте на левой ноге.)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Прыг-скок, прыг-скок,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(Прыжки на месте на правой ноге.)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Завертелась, как волчок.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(Кружимся на месте.)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Вот присела на минутку,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(Присели.)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Почесала клювом грудку,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(Встали, наклоны головы влево-вправо.)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с дорожки — на плетень,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(Прыжки на месте на левой ноге.)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Тири-тири</w:t>
      </w:r>
      <w:proofErr w:type="spell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(Прыжки на месте на правой ноге.)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Тень-тень-тень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! (Прыжки на месте на двух ногах.)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III часть.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Игровое упражнение «Собираем скворечник».</w:t>
      </w:r>
    </w:p>
    <w:p w:rsidR="003E4EF6" w:rsidRDefault="003E4EF6" w:rsidP="003E4EF6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Воспитатель:-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 вами приготовили корм для птиц. А теперь давайте соберем скворечник.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 доске контурное изображение скворечника с прорисованным посередине кругом.)</w:t>
      </w:r>
    </w:p>
    <w:p w:rsidR="00592213" w:rsidRDefault="00592213" w:rsidP="003E4EF6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92213" w:rsidRDefault="00592213" w:rsidP="003E4EF6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92213" w:rsidRDefault="00592213" w:rsidP="003E4EF6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92213" w:rsidRDefault="00592213" w:rsidP="0059221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МБДОУ «Детский сад №5» Новикова Елена Сергеевна</w:t>
      </w:r>
    </w:p>
    <w:p w:rsidR="00592213" w:rsidRDefault="00592213" w:rsidP="00592213">
      <w:pPr>
        <w:jc w:val="both"/>
        <w:rPr>
          <w:rFonts w:eastAsia="Calibri"/>
          <w:sz w:val="28"/>
          <w:szCs w:val="28"/>
        </w:rPr>
      </w:pPr>
    </w:p>
    <w:p w:rsidR="00592213" w:rsidRDefault="00592213" w:rsidP="003E4EF6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3E4EF6" w:rsidRPr="003E4EF6" w:rsidRDefault="003E4EF6" w:rsidP="003E4EF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95375" cy="1409700"/>
            <wp:effectExtent l="0" t="0" r="9525" b="0"/>
            <wp:docPr id="5" name="Рисунок 5" descr="i_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_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вместе с детьми определяет форму частей скворечника. Затем предлагает составить такие же скворечники из разрезанных частей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(образец убирается).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lh6.googleusercontent.com/dCj7vTQKqPUVugbKCoXelNDgWzLjKUhcB_Z9iMooWIOHg0_wvAG7m1mUvHULemhaWxRMMEI6yrqbgxEgsYiOAlwfdhfSTDErR4t2ID5x6M0SNJXCQ3iy8GrNA8mHHgHd5OUP_N2qO662FfN5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lh6.googleusercontent.com/dCj7vTQKqPUVugbKCoXelNDgWzLjKUhcB_Z9iMooWIOHg0_wvAG7m1mUvHULemhaWxRMMEI6yrqbgxEgsYiOAlwfdhfSTDErR4t2ID5x6M0SNJXCQ3iy8GrNA8mHHgHd5OUP_N2qO662FfN5b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/yfV24IDAACFBgAADgAAAAAAAAAAAAAAAAAuAgAAZHJzL2Uyb0Rv&#10;Yy54bWxQSwECLQAUAAYACAAAACEATKDpLNgAAAADAQAADwAAAAAAAAAAAAAAAADc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окончании выполнения задания дети уточняют количество частей скворечника и их форму.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 часть.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Игровое упражнение «Тик-так».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столе у воспитателя под салфеткой разные виды часов: будильник, наручные часы, настенные часы с кукушкой.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Воспитатель читает стихотворение:</w:t>
      </w:r>
    </w:p>
    <w:p w:rsidR="003E4EF6" w:rsidRPr="003E4EF6" w:rsidRDefault="003E4EF6" w:rsidP="003E4EF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Петушок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Кукареку-кукареку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Звонко петушок поет.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Озарило солнцем реку,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небе облако плывет.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Просыпайтесь, звери, птицы!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Принимайтесь за дела.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будильник настоящий,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Разбудил вас петушок.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Распушил он хвост блестящий</w:t>
      </w: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расправил гребешок.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Ребята, какие приборы придумал человек для измерения времени.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(Часы.)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E4EF6" w:rsidRPr="003E4EF6" w:rsidRDefault="003E4EF6" w:rsidP="003E4EF6">
      <w:pPr>
        <w:shd w:val="clear" w:color="auto" w:fill="FFFFFF"/>
        <w:ind w:firstLine="4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Воспитатель загадывает загадки.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Ежедневно в семь утра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трещу: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 Вставать пора! 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(Будильник)</w:t>
      </w:r>
    </w:p>
    <w:p w:rsidR="003E4EF6" w:rsidRDefault="003E4EF6" w:rsidP="00592213">
      <w:pPr>
        <w:shd w:val="clear" w:color="auto" w:fill="FFFFFF"/>
        <w:ind w:firstLine="40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Живет в резной избушке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Веселая кукушка.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Она кукует кажды</w:t>
      </w:r>
      <w:r w:rsidR="00592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час</w:t>
      </w:r>
      <w:proofErr w:type="gramStart"/>
      <w:r w:rsidR="00592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592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ранним утром будит нас.      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(Настенные часы с кукушкой)</w:t>
      </w:r>
    </w:p>
    <w:p w:rsidR="00592213" w:rsidRDefault="00592213" w:rsidP="00592213">
      <w:pPr>
        <w:shd w:val="clear" w:color="auto" w:fill="FFFFFF"/>
        <w:ind w:firstLine="40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92213" w:rsidRDefault="00592213" w:rsidP="0059221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МБДОУ «Детский сад №5» Новикова Елена Сергеевна</w:t>
      </w:r>
    </w:p>
    <w:p w:rsidR="003E4EF6" w:rsidRPr="003E4EF6" w:rsidRDefault="003E4EF6" w:rsidP="0059221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Затем снимает салфетку с разных видов часов.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детьми воспитатель рассматривает макет часов (обращает внимание на то, что цифры расположены по кругу, у часов есть короткая и длинная стрелка, выясняет, что показывают стрелки). Затем читает стихотворение:</w:t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Часовая стрелка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Стрелка часовая</w:t>
      </w: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 за часом час,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спеша, не отставая,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ведет с собою нас.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Минутная стрелка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Минутная стрелка,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Ты часовой сестра.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Минутная стрелка,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Длинна ты и быстра.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Отсчитывать минутки —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ведь не шутки!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E4EF6" w:rsidRPr="003E4EF6" w:rsidRDefault="003E4EF6" w:rsidP="003E4EF6">
      <w:pPr>
        <w:shd w:val="clear" w:color="auto" w:fill="FFFFFF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устанавливает стрелки часов на 9.00, обсуждает положение короткой и длинной стрелок и говорит детям, что в это время в детском саду начинаются занятия.</w:t>
      </w:r>
    </w:p>
    <w:p w:rsidR="003E4EF6" w:rsidRPr="003E4EF6" w:rsidRDefault="003E4EF6" w:rsidP="003E4EF6">
      <w:pPr>
        <w:shd w:val="clear" w:color="auto" w:fill="FFFFFF"/>
        <w:ind w:firstLine="2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Птичка полетела вверх (дети поднимают глаза вверх)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Птичка улетела вправо (смотрят вправо)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Птичка улетела влево (смотрят влево)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спряталась на полу (смотрят на пол)</w:t>
      </w:r>
    </w:p>
    <w:p w:rsid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 все перелетные птицы уже улетели в теплые </w:t>
      </w:r>
      <w:proofErr w:type="gramStart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края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одна отстала от своей стаи. Давайте поможем ей догнать свою стаю.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5425" cy="2019300"/>
            <wp:effectExtent l="0" t="0" r="9525" b="0"/>
            <wp:docPr id="4" name="Рисунок 4" descr="Картинки по запросу простой лабиринт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остой лабиринт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F6" w:rsidRPr="003E4EF6" w:rsidRDefault="003E4EF6" w:rsidP="003E4EF6">
      <w:pPr>
        <w:shd w:val="clear" w:color="auto" w:fill="FFFFFF"/>
        <w:ind w:firstLine="2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Картинки по запросу простой лабиринт для детей 6 л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Картинки по запросу простой лабиринт для детей 6 л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PflUQjAwAAM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592213" w:rsidRDefault="00592213" w:rsidP="003E4EF6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2213" w:rsidRDefault="00592213" w:rsidP="003E4EF6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2213" w:rsidRDefault="00592213" w:rsidP="003E4EF6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2213" w:rsidRDefault="00592213" w:rsidP="003E4EF6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2213" w:rsidRDefault="00592213" w:rsidP="0059221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МБДОУ «Детский сад №5» Новикова Елена Сергеевна</w:t>
      </w:r>
    </w:p>
    <w:p w:rsidR="00592213" w:rsidRDefault="00592213" w:rsidP="00592213">
      <w:pPr>
        <w:jc w:val="both"/>
        <w:rPr>
          <w:rFonts w:eastAsia="Calibri"/>
          <w:sz w:val="28"/>
          <w:szCs w:val="28"/>
        </w:rPr>
      </w:pPr>
    </w:p>
    <w:p w:rsidR="00592213" w:rsidRDefault="00592213" w:rsidP="003E4EF6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«Солнышко»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3E4E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ебята, какая сегодня погода на улице?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3E4EF6" w:rsidRP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4EF6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погода в нашей группе зависит от нашего настроения. На что похоже ваше настроение: солнышко</w:t>
      </w:r>
      <w:r w:rsidRPr="003E4EF6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 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солнышко с тучкой,  тучку</w:t>
      </w: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? (Дети поднимают карточку с соответствующей картинкой)</w:t>
      </w:r>
    </w:p>
    <w:p w:rsidR="003E4EF6" w:rsidRDefault="003E4EF6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4E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3E4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  поделимся хорошим  настроением с нашими  гостями.   </w:t>
      </w: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050A" w:rsidRPr="003E4EF6" w:rsidRDefault="004A050A" w:rsidP="003E4EF6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61083" w:rsidRDefault="00A27C69" w:rsidP="004A050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F16009" w:rsidRDefault="00F16009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/>
    <w:p w:rsidR="00592213" w:rsidRDefault="00592213" w:rsidP="0059221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МБДОУ «Детский сад №5» Новикова Елена Сергеевна</w:t>
      </w:r>
    </w:p>
    <w:p w:rsidR="00592213" w:rsidRDefault="00592213" w:rsidP="00592213">
      <w:pPr>
        <w:jc w:val="both"/>
        <w:rPr>
          <w:rFonts w:eastAsia="Calibri"/>
          <w:sz w:val="28"/>
          <w:szCs w:val="28"/>
        </w:rPr>
      </w:pPr>
    </w:p>
    <w:p w:rsidR="00592213" w:rsidRDefault="00592213">
      <w:bookmarkStart w:id="0" w:name="_GoBack"/>
      <w:bookmarkEnd w:id="0"/>
    </w:p>
    <w:sectPr w:rsidR="0059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4C"/>
    <w:rsid w:val="00163933"/>
    <w:rsid w:val="00271DA8"/>
    <w:rsid w:val="003E4EF6"/>
    <w:rsid w:val="0043514C"/>
    <w:rsid w:val="004A050A"/>
    <w:rsid w:val="00592213"/>
    <w:rsid w:val="00692F51"/>
    <w:rsid w:val="00914085"/>
    <w:rsid w:val="00961083"/>
    <w:rsid w:val="00A27C69"/>
    <w:rsid w:val="00EC490B"/>
    <w:rsid w:val="00F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2F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9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2F5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92F5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2F5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2F5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2F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2F5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2F5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2F51"/>
    <w:pPr>
      <w:spacing w:before="240" w:after="60"/>
      <w:jc w:val="center"/>
      <w:outlineLvl w:val="0"/>
    </w:pPr>
    <w:rPr>
      <w:rFonts w:ascii="Cambria" w:eastAsia="Times New Roman" w:hAnsi="Cambria" w:cs="Tahom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2F51"/>
    <w:rPr>
      <w:rFonts w:ascii="Cambria" w:eastAsia="Times New Roman" w:hAnsi="Cambria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2F51"/>
    <w:pPr>
      <w:spacing w:after="60"/>
      <w:jc w:val="center"/>
      <w:outlineLvl w:val="1"/>
    </w:pPr>
    <w:rPr>
      <w:rFonts w:ascii="Cambria" w:eastAsia="Times New Roman" w:hAnsi="Cambria" w:cs="Tahoma"/>
    </w:rPr>
  </w:style>
  <w:style w:type="character" w:customStyle="1" w:styleId="a6">
    <w:name w:val="Подзаголовок Знак"/>
    <w:link w:val="a5"/>
    <w:uiPriority w:val="11"/>
    <w:rsid w:val="00692F51"/>
    <w:rPr>
      <w:rFonts w:ascii="Cambria" w:eastAsia="Times New Roman" w:hAnsi="Cambria" w:cs="Tahoma"/>
      <w:sz w:val="24"/>
      <w:szCs w:val="24"/>
    </w:rPr>
  </w:style>
  <w:style w:type="character" w:styleId="a7">
    <w:name w:val="Strong"/>
    <w:uiPriority w:val="22"/>
    <w:qFormat/>
    <w:rsid w:val="00692F51"/>
    <w:rPr>
      <w:b/>
      <w:bCs/>
    </w:rPr>
  </w:style>
  <w:style w:type="character" w:styleId="a8">
    <w:name w:val="Emphasis"/>
    <w:uiPriority w:val="20"/>
    <w:qFormat/>
    <w:rsid w:val="00692F5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2F51"/>
    <w:rPr>
      <w:szCs w:val="32"/>
    </w:rPr>
  </w:style>
  <w:style w:type="paragraph" w:styleId="aa">
    <w:name w:val="List Paragraph"/>
    <w:basedOn w:val="a"/>
    <w:uiPriority w:val="34"/>
    <w:qFormat/>
    <w:rsid w:val="00692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F51"/>
    <w:rPr>
      <w:i/>
    </w:rPr>
  </w:style>
  <w:style w:type="character" w:customStyle="1" w:styleId="22">
    <w:name w:val="Цитата 2 Знак"/>
    <w:link w:val="21"/>
    <w:uiPriority w:val="29"/>
    <w:rsid w:val="00692F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2F5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2F51"/>
    <w:rPr>
      <w:b/>
      <w:i/>
      <w:sz w:val="24"/>
    </w:rPr>
  </w:style>
  <w:style w:type="character" w:styleId="ad">
    <w:name w:val="Subtle Emphasis"/>
    <w:uiPriority w:val="19"/>
    <w:qFormat/>
    <w:rsid w:val="00692F51"/>
    <w:rPr>
      <w:i/>
      <w:color w:val="5A5A5A"/>
    </w:rPr>
  </w:style>
  <w:style w:type="character" w:styleId="ae">
    <w:name w:val="Intense Emphasis"/>
    <w:uiPriority w:val="21"/>
    <w:qFormat/>
    <w:rsid w:val="00692F5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2F51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2F51"/>
    <w:rPr>
      <w:b/>
      <w:sz w:val="24"/>
      <w:u w:val="single"/>
    </w:rPr>
  </w:style>
  <w:style w:type="character" w:styleId="af1">
    <w:name w:val="Book Title"/>
    <w:uiPriority w:val="33"/>
    <w:qFormat/>
    <w:rsid w:val="00692F5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2F51"/>
    <w:pPr>
      <w:outlineLvl w:val="9"/>
    </w:pPr>
  </w:style>
  <w:style w:type="paragraph" w:customStyle="1" w:styleId="c2">
    <w:name w:val="c2"/>
    <w:basedOn w:val="a"/>
    <w:rsid w:val="009610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7">
    <w:name w:val="c7"/>
    <w:basedOn w:val="a0"/>
    <w:rsid w:val="00961083"/>
  </w:style>
  <w:style w:type="character" w:customStyle="1" w:styleId="c1">
    <w:name w:val="c1"/>
    <w:basedOn w:val="a0"/>
    <w:rsid w:val="00961083"/>
  </w:style>
  <w:style w:type="character" w:customStyle="1" w:styleId="c0">
    <w:name w:val="c0"/>
    <w:basedOn w:val="a0"/>
    <w:rsid w:val="00961083"/>
  </w:style>
  <w:style w:type="character" w:customStyle="1" w:styleId="c4">
    <w:name w:val="c4"/>
    <w:basedOn w:val="a0"/>
    <w:rsid w:val="00961083"/>
  </w:style>
  <w:style w:type="paragraph" w:customStyle="1" w:styleId="c5">
    <w:name w:val="c5"/>
    <w:basedOn w:val="a"/>
    <w:rsid w:val="009610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1">
    <w:name w:val="c11"/>
    <w:basedOn w:val="a0"/>
    <w:rsid w:val="00961083"/>
  </w:style>
  <w:style w:type="paragraph" w:customStyle="1" w:styleId="c3">
    <w:name w:val="c3"/>
    <w:basedOn w:val="a"/>
    <w:rsid w:val="009610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610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1083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3E4EF6"/>
  </w:style>
  <w:style w:type="paragraph" w:customStyle="1" w:styleId="c9">
    <w:name w:val="c9"/>
    <w:basedOn w:val="a"/>
    <w:rsid w:val="003E4EF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3E4EF6"/>
  </w:style>
  <w:style w:type="paragraph" w:customStyle="1" w:styleId="c10">
    <w:name w:val="c10"/>
    <w:basedOn w:val="a"/>
    <w:rsid w:val="003E4EF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3">
    <w:name w:val="c13"/>
    <w:basedOn w:val="a0"/>
    <w:rsid w:val="003E4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2F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9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2F5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92F5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2F5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2F5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2F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2F5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2F5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2F51"/>
    <w:pPr>
      <w:spacing w:before="240" w:after="60"/>
      <w:jc w:val="center"/>
      <w:outlineLvl w:val="0"/>
    </w:pPr>
    <w:rPr>
      <w:rFonts w:ascii="Cambria" w:eastAsia="Times New Roman" w:hAnsi="Cambria" w:cs="Tahom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2F51"/>
    <w:rPr>
      <w:rFonts w:ascii="Cambria" w:eastAsia="Times New Roman" w:hAnsi="Cambria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2F51"/>
    <w:pPr>
      <w:spacing w:after="60"/>
      <w:jc w:val="center"/>
      <w:outlineLvl w:val="1"/>
    </w:pPr>
    <w:rPr>
      <w:rFonts w:ascii="Cambria" w:eastAsia="Times New Roman" w:hAnsi="Cambria" w:cs="Tahoma"/>
    </w:rPr>
  </w:style>
  <w:style w:type="character" w:customStyle="1" w:styleId="a6">
    <w:name w:val="Подзаголовок Знак"/>
    <w:link w:val="a5"/>
    <w:uiPriority w:val="11"/>
    <w:rsid w:val="00692F51"/>
    <w:rPr>
      <w:rFonts w:ascii="Cambria" w:eastAsia="Times New Roman" w:hAnsi="Cambria" w:cs="Tahoma"/>
      <w:sz w:val="24"/>
      <w:szCs w:val="24"/>
    </w:rPr>
  </w:style>
  <w:style w:type="character" w:styleId="a7">
    <w:name w:val="Strong"/>
    <w:uiPriority w:val="22"/>
    <w:qFormat/>
    <w:rsid w:val="00692F51"/>
    <w:rPr>
      <w:b/>
      <w:bCs/>
    </w:rPr>
  </w:style>
  <w:style w:type="character" w:styleId="a8">
    <w:name w:val="Emphasis"/>
    <w:uiPriority w:val="20"/>
    <w:qFormat/>
    <w:rsid w:val="00692F5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2F51"/>
    <w:rPr>
      <w:szCs w:val="32"/>
    </w:rPr>
  </w:style>
  <w:style w:type="paragraph" w:styleId="aa">
    <w:name w:val="List Paragraph"/>
    <w:basedOn w:val="a"/>
    <w:uiPriority w:val="34"/>
    <w:qFormat/>
    <w:rsid w:val="00692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F51"/>
    <w:rPr>
      <w:i/>
    </w:rPr>
  </w:style>
  <w:style w:type="character" w:customStyle="1" w:styleId="22">
    <w:name w:val="Цитата 2 Знак"/>
    <w:link w:val="21"/>
    <w:uiPriority w:val="29"/>
    <w:rsid w:val="00692F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2F5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2F51"/>
    <w:rPr>
      <w:b/>
      <w:i/>
      <w:sz w:val="24"/>
    </w:rPr>
  </w:style>
  <w:style w:type="character" w:styleId="ad">
    <w:name w:val="Subtle Emphasis"/>
    <w:uiPriority w:val="19"/>
    <w:qFormat/>
    <w:rsid w:val="00692F51"/>
    <w:rPr>
      <w:i/>
      <w:color w:val="5A5A5A"/>
    </w:rPr>
  </w:style>
  <w:style w:type="character" w:styleId="ae">
    <w:name w:val="Intense Emphasis"/>
    <w:uiPriority w:val="21"/>
    <w:qFormat/>
    <w:rsid w:val="00692F5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2F51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2F51"/>
    <w:rPr>
      <w:b/>
      <w:sz w:val="24"/>
      <w:u w:val="single"/>
    </w:rPr>
  </w:style>
  <w:style w:type="character" w:styleId="af1">
    <w:name w:val="Book Title"/>
    <w:uiPriority w:val="33"/>
    <w:qFormat/>
    <w:rsid w:val="00692F5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2F51"/>
    <w:pPr>
      <w:outlineLvl w:val="9"/>
    </w:pPr>
  </w:style>
  <w:style w:type="paragraph" w:customStyle="1" w:styleId="c2">
    <w:name w:val="c2"/>
    <w:basedOn w:val="a"/>
    <w:rsid w:val="009610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7">
    <w:name w:val="c7"/>
    <w:basedOn w:val="a0"/>
    <w:rsid w:val="00961083"/>
  </w:style>
  <w:style w:type="character" w:customStyle="1" w:styleId="c1">
    <w:name w:val="c1"/>
    <w:basedOn w:val="a0"/>
    <w:rsid w:val="00961083"/>
  </w:style>
  <w:style w:type="character" w:customStyle="1" w:styleId="c0">
    <w:name w:val="c0"/>
    <w:basedOn w:val="a0"/>
    <w:rsid w:val="00961083"/>
  </w:style>
  <w:style w:type="character" w:customStyle="1" w:styleId="c4">
    <w:name w:val="c4"/>
    <w:basedOn w:val="a0"/>
    <w:rsid w:val="00961083"/>
  </w:style>
  <w:style w:type="paragraph" w:customStyle="1" w:styleId="c5">
    <w:name w:val="c5"/>
    <w:basedOn w:val="a"/>
    <w:rsid w:val="009610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1">
    <w:name w:val="c11"/>
    <w:basedOn w:val="a0"/>
    <w:rsid w:val="00961083"/>
  </w:style>
  <w:style w:type="paragraph" w:customStyle="1" w:styleId="c3">
    <w:name w:val="c3"/>
    <w:basedOn w:val="a"/>
    <w:rsid w:val="009610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610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1083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3E4EF6"/>
  </w:style>
  <w:style w:type="paragraph" w:customStyle="1" w:styleId="c9">
    <w:name w:val="c9"/>
    <w:basedOn w:val="a"/>
    <w:rsid w:val="003E4EF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3E4EF6"/>
  </w:style>
  <w:style w:type="paragraph" w:customStyle="1" w:styleId="c10">
    <w:name w:val="c10"/>
    <w:basedOn w:val="a"/>
    <w:rsid w:val="003E4EF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3">
    <w:name w:val="c13"/>
    <w:basedOn w:val="a0"/>
    <w:rsid w:val="003E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Восточные Ворота</dc:creator>
  <cp:keywords/>
  <dc:description/>
  <cp:lastModifiedBy>Восточные Ворота</cp:lastModifiedBy>
  <cp:revision>5</cp:revision>
  <cp:lastPrinted>2025-01-18T08:47:00Z</cp:lastPrinted>
  <dcterms:created xsi:type="dcterms:W3CDTF">2025-01-18T00:50:00Z</dcterms:created>
  <dcterms:modified xsi:type="dcterms:W3CDTF">2025-01-18T08:48:00Z</dcterms:modified>
</cp:coreProperties>
</file>