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27" w:rsidRPr="00900927" w:rsidRDefault="00900927" w:rsidP="00900927">
      <w:pPr>
        <w:tabs>
          <w:tab w:val="left" w:pos="1470"/>
        </w:tabs>
        <w:spacing w:after="117" w:line="249" w:lineRule="auto"/>
        <w:ind w:left="733" w:right="723" w:hanging="1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00927">
        <w:rPr>
          <w:rFonts w:ascii="Times New Roman" w:eastAsia="Times New Roman" w:hAnsi="Times New Roman" w:cs="Times New Roman"/>
          <w:b/>
          <w:sz w:val="36"/>
          <w:szCs w:val="36"/>
        </w:rPr>
        <w:t>МБДОУ Детский сад №47 «Мечта» г.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900927">
        <w:rPr>
          <w:rFonts w:ascii="Times New Roman" w:eastAsia="Times New Roman" w:hAnsi="Times New Roman" w:cs="Times New Roman"/>
          <w:b/>
          <w:sz w:val="36"/>
          <w:szCs w:val="36"/>
        </w:rPr>
        <w:t>Георгиевска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900927" w:rsidRDefault="00900927">
      <w:pPr>
        <w:spacing w:after="117" w:line="249" w:lineRule="auto"/>
        <w:ind w:left="733" w:right="723" w:hanging="10"/>
        <w:jc w:val="center"/>
        <w:rPr>
          <w:rFonts w:ascii="Times New Roman" w:eastAsia="Times New Roman" w:hAnsi="Times New Roman" w:cs="Times New Roman"/>
          <w:b/>
          <w:sz w:val="72"/>
        </w:rPr>
      </w:pPr>
    </w:p>
    <w:p w:rsidR="00900927" w:rsidRDefault="00900927">
      <w:pPr>
        <w:spacing w:after="117" w:line="249" w:lineRule="auto"/>
        <w:ind w:left="733" w:right="723" w:hanging="10"/>
        <w:jc w:val="center"/>
        <w:rPr>
          <w:rFonts w:ascii="Times New Roman" w:eastAsia="Times New Roman" w:hAnsi="Times New Roman" w:cs="Times New Roman"/>
          <w:b/>
          <w:sz w:val="72"/>
        </w:rPr>
      </w:pPr>
    </w:p>
    <w:p w:rsidR="00900927" w:rsidRDefault="00900927">
      <w:pPr>
        <w:spacing w:after="117" w:line="249" w:lineRule="auto"/>
        <w:ind w:left="733" w:right="723" w:hanging="10"/>
        <w:jc w:val="center"/>
        <w:rPr>
          <w:rFonts w:ascii="Times New Roman" w:eastAsia="Times New Roman" w:hAnsi="Times New Roman" w:cs="Times New Roman"/>
          <w:b/>
          <w:sz w:val="72"/>
        </w:rPr>
      </w:pPr>
      <w:r w:rsidRPr="00900927">
        <w:rPr>
          <w:rFonts w:ascii="Times New Roman" w:eastAsia="Times New Roman" w:hAnsi="Times New Roman" w:cs="Times New Roman"/>
          <w:b/>
          <w:noProof/>
          <w:sz w:val="72"/>
        </w:rPr>
        <w:drawing>
          <wp:inline distT="0" distB="0" distL="0" distR="0">
            <wp:extent cx="5753100" cy="3629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0E" w:rsidRPr="00900927" w:rsidRDefault="00900927" w:rsidP="00900927">
      <w:pPr>
        <w:spacing w:after="117" w:line="249" w:lineRule="auto"/>
        <w:ind w:right="723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 xml:space="preserve">              (Утренний круг</w:t>
      </w:r>
      <w:r w:rsidRPr="00900927">
        <w:rPr>
          <w:rFonts w:ascii="Times New Roman" w:eastAsia="Times New Roman" w:hAnsi="Times New Roman" w:cs="Times New Roman"/>
          <w:b/>
          <w:sz w:val="56"/>
          <w:szCs w:val="56"/>
        </w:rPr>
        <w:t>)</w:t>
      </w:r>
      <w:r w:rsidRPr="00900927">
        <w:rPr>
          <w:rFonts w:ascii="Tahoma" w:eastAsia="Tahoma" w:hAnsi="Tahoma" w:cs="Tahoma"/>
          <w:color w:val="181818"/>
          <w:sz w:val="56"/>
          <w:szCs w:val="56"/>
        </w:rPr>
        <w:t xml:space="preserve"> в</w:t>
      </w:r>
    </w:p>
    <w:p w:rsidR="0031200E" w:rsidRDefault="00900927">
      <w:pPr>
        <w:spacing w:after="98" w:line="249" w:lineRule="auto"/>
        <w:ind w:left="733" w:right="615" w:hanging="10"/>
        <w:jc w:val="center"/>
      </w:pPr>
      <w:r>
        <w:rPr>
          <w:rFonts w:ascii="Times New Roman" w:eastAsia="Times New Roman" w:hAnsi="Times New Roman" w:cs="Times New Roman"/>
          <w:b/>
          <w:sz w:val="72"/>
        </w:rPr>
        <w:t xml:space="preserve"> Подготовительной к школе группы</w:t>
      </w:r>
      <w:r>
        <w:rPr>
          <w:rFonts w:ascii="Tahoma" w:eastAsia="Tahoma" w:hAnsi="Tahoma" w:cs="Tahoma"/>
          <w:color w:val="181818"/>
          <w:sz w:val="21"/>
        </w:rPr>
        <w:t xml:space="preserve"> </w:t>
      </w:r>
    </w:p>
    <w:p w:rsidR="0031200E" w:rsidRDefault="00900927">
      <w:pPr>
        <w:spacing w:after="30" w:line="249" w:lineRule="auto"/>
        <w:ind w:left="733" w:right="792" w:hanging="10"/>
        <w:jc w:val="center"/>
      </w:pPr>
      <w:r>
        <w:rPr>
          <w:rFonts w:ascii="Times New Roman" w:eastAsia="Times New Roman" w:hAnsi="Times New Roman" w:cs="Times New Roman"/>
          <w:b/>
          <w:sz w:val="72"/>
        </w:rPr>
        <w:t>6-7 лет</w:t>
      </w:r>
      <w:r>
        <w:rPr>
          <w:rFonts w:ascii="Tahoma" w:eastAsia="Tahoma" w:hAnsi="Tahoma" w:cs="Tahoma"/>
          <w:color w:val="181818"/>
          <w:sz w:val="21"/>
        </w:rPr>
        <w:t xml:space="preserve"> </w:t>
      </w:r>
    </w:p>
    <w:p w:rsidR="0031200E" w:rsidRDefault="00900927">
      <w:pPr>
        <w:spacing w:after="0"/>
        <w:ind w:left="132"/>
        <w:jc w:val="center"/>
      </w:pPr>
      <w:r>
        <w:rPr>
          <w:rFonts w:ascii="Arial" w:eastAsia="Arial" w:hAnsi="Arial" w:cs="Arial"/>
          <w:b/>
          <w:sz w:val="72"/>
        </w:rPr>
        <w:t xml:space="preserve"> </w:t>
      </w:r>
    </w:p>
    <w:p w:rsidR="0031200E" w:rsidRDefault="00900927">
      <w:pPr>
        <w:spacing w:after="0"/>
        <w:ind w:left="132"/>
        <w:jc w:val="center"/>
      </w:pPr>
      <w:r>
        <w:rPr>
          <w:rFonts w:ascii="Arial" w:eastAsia="Arial" w:hAnsi="Arial" w:cs="Arial"/>
          <w:b/>
          <w:sz w:val="72"/>
        </w:rPr>
        <w:t xml:space="preserve"> </w:t>
      </w:r>
    </w:p>
    <w:p w:rsidR="0031200E" w:rsidRDefault="00900927">
      <w:pPr>
        <w:spacing w:after="10"/>
        <w:ind w:right="2"/>
        <w:jc w:val="center"/>
      </w:pPr>
      <w:r>
        <w:rPr>
          <w:rFonts w:ascii="Tahoma" w:eastAsia="Tahoma" w:hAnsi="Tahoma" w:cs="Tahoma"/>
          <w:color w:val="181818"/>
          <w:sz w:val="21"/>
        </w:rPr>
        <w:t xml:space="preserve"> </w:t>
      </w:r>
    </w:p>
    <w:p w:rsidR="0031200E" w:rsidRDefault="00900927">
      <w:pPr>
        <w:spacing w:after="33"/>
        <w:ind w:right="1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31200E" w:rsidRDefault="00900927">
      <w:pPr>
        <w:spacing w:after="35"/>
        <w:ind w:right="1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31200E" w:rsidRDefault="00900927">
      <w:pPr>
        <w:spacing w:after="13"/>
        <w:ind w:right="2"/>
        <w:jc w:val="center"/>
      </w:pPr>
      <w:r>
        <w:rPr>
          <w:rFonts w:ascii="Tahoma" w:eastAsia="Tahoma" w:hAnsi="Tahoma" w:cs="Tahoma"/>
          <w:color w:val="181818"/>
          <w:sz w:val="21"/>
        </w:rPr>
        <w:t xml:space="preserve"> </w:t>
      </w:r>
    </w:p>
    <w:p w:rsidR="0031200E" w:rsidRDefault="00900927">
      <w:pPr>
        <w:spacing w:after="31"/>
        <w:ind w:right="1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31200E" w:rsidRDefault="00900927">
      <w:pPr>
        <w:spacing w:after="38"/>
        <w:ind w:right="1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31200E" w:rsidRDefault="00900927">
      <w:pPr>
        <w:spacing w:after="10"/>
        <w:ind w:right="2"/>
        <w:jc w:val="center"/>
        <w:rPr>
          <w:rFonts w:ascii="Tahoma" w:eastAsia="Tahoma" w:hAnsi="Tahoma" w:cs="Tahoma"/>
          <w:color w:val="181818"/>
          <w:sz w:val="21"/>
        </w:rPr>
      </w:pPr>
      <w:r>
        <w:rPr>
          <w:rFonts w:ascii="Tahoma" w:eastAsia="Tahoma" w:hAnsi="Tahoma" w:cs="Tahoma"/>
          <w:color w:val="181818"/>
          <w:sz w:val="21"/>
        </w:rPr>
        <w:t xml:space="preserve">                                                                                                 Подготовила: Акилова Дарья Викторовна.</w:t>
      </w:r>
    </w:p>
    <w:p w:rsidR="00900927" w:rsidRDefault="00900927">
      <w:pPr>
        <w:spacing w:after="10"/>
        <w:ind w:right="2"/>
        <w:jc w:val="center"/>
        <w:rPr>
          <w:rFonts w:ascii="Tahoma" w:eastAsia="Tahoma" w:hAnsi="Tahoma" w:cs="Tahoma"/>
          <w:color w:val="181818"/>
          <w:sz w:val="21"/>
        </w:rPr>
      </w:pPr>
    </w:p>
    <w:p w:rsidR="0031200E" w:rsidRDefault="00900927" w:rsidP="00900927">
      <w:pPr>
        <w:spacing w:after="10"/>
        <w:ind w:right="2"/>
        <w:jc w:val="center"/>
      </w:pPr>
      <w:r>
        <w:rPr>
          <w:rFonts w:ascii="Tahoma" w:eastAsia="Tahoma" w:hAnsi="Tahoma" w:cs="Tahoma"/>
          <w:color w:val="181818"/>
          <w:sz w:val="21"/>
        </w:rPr>
        <w:t xml:space="preserve">2025 г. </w:t>
      </w:r>
    </w:p>
    <w:p w:rsidR="0031200E" w:rsidRPr="00900927" w:rsidRDefault="00900927">
      <w:pPr>
        <w:spacing w:after="0"/>
        <w:rPr>
          <w:color w:val="FF0000"/>
          <w:sz w:val="28"/>
          <w:szCs w:val="28"/>
        </w:rPr>
      </w:pPr>
      <w:r w:rsidRPr="0090092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Pr="00900927">
        <w:rPr>
          <w:rFonts w:ascii="Tahoma" w:eastAsia="Tahoma" w:hAnsi="Tahoma" w:cs="Tahoma"/>
          <w:color w:val="FF0000"/>
          <w:sz w:val="28"/>
          <w:szCs w:val="28"/>
        </w:rPr>
        <w:t xml:space="preserve">                                                   </w:t>
      </w:r>
      <w:bookmarkStart w:id="0" w:name="_GoBack"/>
      <w:bookmarkEnd w:id="0"/>
    </w:p>
    <w:p w:rsidR="0031200E" w:rsidRDefault="00900927">
      <w:pPr>
        <w:spacing w:after="0"/>
        <w:jc w:val="both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  <w:r>
        <w:rPr>
          <w:rFonts w:ascii="Tahoma" w:eastAsia="Tahoma" w:hAnsi="Tahoma" w:cs="Tahoma"/>
          <w:color w:val="181818"/>
          <w:sz w:val="21"/>
        </w:rPr>
        <w:t xml:space="preserve"> </w:t>
      </w:r>
    </w:p>
    <w:tbl>
      <w:tblPr>
        <w:tblStyle w:val="TableGrid"/>
        <w:tblW w:w="9902" w:type="dxa"/>
        <w:tblInd w:w="-108" w:type="dxa"/>
        <w:tblCellMar>
          <w:top w:w="64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35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Праздник «1 Сентября»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48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детей о школе. Развивать умение поддерживать беседу. Формировать умение внимательно и заинтересованно слушать загадки. Формировать умение участвовать в инсценировках. Воспитывать дружеские отношения между детьми. Воспитывать привычку сообща играть и заниматься. Развивать у детей интерес и любовь к музыке, музыкальной отзывчивости на нее.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«Мы будущие школьники»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 установки на ответственное выполнение правил поведения.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2273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«Все о детском саде»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28" w:line="256" w:lineRule="auto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 детей с детским садом, группами, и помещениями в здании д\c. </w:t>
            </w:r>
          </w:p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Воспитывать любовь к д\с, уважение к его работникам, их труду.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 Я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- воспитанник д\с»,» д\с – мой родной дом».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«Увлечения друзей»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о разных видах деятельности, увлечениях.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«Доброе слово лечит, а худое калечит»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9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 детей потребность в доброжелательном обращении к окружающим, воспитывать у детей доброе отношение к близким, уметь исправлять свои ошибки, прося прощение.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 гости к книге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любовь к книге, развивать литературную речь. Воспитывать бережное отношение к книге.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«Мой дом, мой город»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знание о домашнем адресе, улице. Познакомиться с родным городом.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«Транспорт моего города»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видах транспорта и его назначении. Формировать навыки культурного поведения в общественном транспорте.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«Что отличает город от деревни»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элементарные представления об отличиях города от деревни. Прививать любовь к родному краю. Воспитывать чувство гордости за свой город.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343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«Мой город»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закреплять название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60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653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31200E"/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родного города, знакомить с его достопримечательностями.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227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«Что такое улица»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элементарные представления об улице; обращать внимание на дома, тротуар, проезжую часть. Продолжать закреплять название улицы, на которой находиться д\с;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 котором живут дети; объяснить, как важно знать свой адрес.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«Что нам осень принесла?»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детей об овощах и фруктах. Закрепить знания о сезонных изменениях в природе. Дать представление о пользе природных витаминов.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«Небо осенью»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Уметь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замечать осенние изменения на небе. Познакомить детей с понятием “облака“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и ”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тучи”.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«Вода и осадки»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48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детей о свойствах воды. Рассказать об особенностях осеннего дождя.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«Осень – добрая волшебница»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Развивать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творческое воображение; приобщать к красоте, искусству, творчеству.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«Листопад»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37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Показать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«Ветер»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детей о ветре. Учить правилам поведения в ветреную погоду.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«Хмурая осень»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наиболее типичными особенностями поздней осени. Уточнить название и назначение предметов одежды; конкретизировать понятия: глубоко, мелко, тонет, плавает.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2273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«У медведя во бору грибы, ягоды беру»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о сезонных изменениях в природе. Формирование представления о растениях леса: грибы и ягоды. Расширять представления о пользе природных витаминов для человека и животных.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«Грибы и ягоды – дары леса»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 с разнообразием грибов и ягод.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57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1299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5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 Почему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нельзя употреблять в пищу сырые грибы ?»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закреплять здоровый образ жизни, умение отличать полезные продукты и опасное употребление грибов в сыром виде.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«Дары осени»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формирование представлений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о здоровой пищи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Уточнить знания детей об овощах, узнавать и называть овощи.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«Фрукты овощи полезны взрослым и детям»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обогащать представления об овощах и фруктах. Уточнить и пополнить знания детей об овощах и фруктах, как продуктах питания, их пользе.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«Сбор урожая овощей на огороде»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показать особенности произрастания некоторых овощей.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«Грибы»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48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детей о грибах; активизировать словарь: названия грибов, шляпка, ножка, съедобный-несъедобный, грибник;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8.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«Луковое дерево»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об овощных растениях.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2273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 «Жили – были овощи»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Упражнять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 составлении описательного рассказа об овощах по предложенному плану, схеме: Что это? </w:t>
            </w:r>
          </w:p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Где растет? Какой формы, цвета? </w:t>
            </w:r>
          </w:p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Какой овощ на ощупь? Какой на вкус? Для чего нужен людям? Что можем приготовить?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10.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«Лес. Ягоды - грибы»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Систематизировать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и закрепить знания детей о грибах и лесных ягодах и об их основных признаках.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1.«У цветочной клумбы»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Знакомство с осенними цветами. Показать строение растения. Закрепить понятие высокий, низкий (цветок), длинный, короткий (стебель).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2273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.«Растительный мир осенью»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«Растение-живое существо»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13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 детей представление о растениях, как о живых существах, у которого есть корни, чтобы дышать, держаться, питаться; ствол, чтобы доставлять питательные вещества из земли другим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60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1299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31200E"/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органам; о том, что семена растений тоже живые существа; для их роста и развития растениям нужны почва, влага, свет, тепло.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«Чудеса вокруг нас»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продолжать учить классифицировать растения и животный мир леса; упражнять детей в определении породы деревьев по внешнему виду листьев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"Деревья вокруг нас"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учить различать и называть деревья и плоды; расширить знания о деревьях: особенности строения, произрастания, возможность использования человеком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3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«Путешествие в прошлое одежды»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детей об истории возникновения одежды.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 «Обувь»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Углубить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детей о понятии «Обувь».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1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«Как называется то, что мы одеваем?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 представление детей о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том ,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как появилась одежда, воспитывать в детях любознательность; учить детей слушать внимательно педагога и точно по сигналу воспитателя выполнять действия.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 «Сезонная одежда»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у детей о том, что одежда бывает соответствующей времени года.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 «Размер и форма»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 детей представление, что одежда имеет разные размеры и формы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1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1.«Птицы осенью»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Знакомство с сезонными изменениями в жизни животных в осенний период. Учить различать и называть птиц по внешним признакам. Формировать желание наблюдать за поведением птиц.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«Знакомство с декоративными птицами»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«Беседа о перелетных птицах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5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331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31200E"/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птиц.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227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«Покормите птиц зимой»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Вызывать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интерес к окружающему миру; формировать реалистические представления о природе; закреплять элементарные знания о том, чем кормятся птицы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lastRenderedPageBreak/>
              <w:t>зимой; расширять знания об особенностях внешнего вида.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«Птичья столовая»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Формирование представлений о зимующих птицах, их образе жизни, роли человека в жизни птиц, об устройстве кормушек для птиц, о разных видах корма.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341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.«Каков он – русский народ»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.«Русские народные праздники»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об обычаях русского народа.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.«Праздники»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детей о народных традициях русского народа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«Наша страна Россия»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о государственных праздниках.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. «Богатыри – защитники земли </w:t>
            </w:r>
          </w:p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Русской»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 воображении детей образ Родины, представление о России как о родной стране, воспитывать патриотические чувства.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.«Беседа о домашних животных»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.»Кощка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котятами»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о кошке как о домашнем животном, строении её тела, поведении, способах передвижения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.»Петушок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и его семья»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детей о домашних птицах: курице, петухе, цыплятах; продолжать учить различать их.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«Вышла курочка гулять»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25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 с домашней птицей - курица, с частями её тела (голова, гребешок, крылья, ноги)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«Утка с утятами»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 с домашней птицей - утка, с частями её тела (голова, крылья, лапы)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343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.»Собака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со щенятами»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о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60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974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31200E"/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собаке, как о домашнем животном, строении её тела, поведении, способах передвижения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 «Домашние животные и их детёныши»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домашними животными и их детёнышами.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8.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"Птичий двор"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 детей с домашними птицами и их детенышами; формировать обобщающее понятие “домашние птицы”.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9.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«Мой домашний любимец»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Обогащение и углубление представлений у детей о домашних животных проживающих в квартире, способа ухода и общения с ними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10.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«Домашнее подворье»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39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Обогащать представления детей о домашних животных и птицах и их детенышах.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«Беседа о диких животных в лесу»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детям представление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жизни диких животных осенью. Формировать интерес к окружающей природе. Воспитывать заботливое отношение к животным.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«Чудеса вокруг нас»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Уточнить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о лесе и его обитателях,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«Ежики в лесу»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продолжать учить классифицировать растения и животный мир леса;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 «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Путешествие с Красной книгой»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интерес к окружающей природе. Воспитывать заботливое отношение к животным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"Лесные звери зимой"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редкими и исчезающими видами животных, занесёнными в Красную книгу. </w:t>
            </w:r>
          </w:p>
          <w:p w:rsidR="0031200E" w:rsidRDefault="0090092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Формировать бережное и уважительное отношение к животным.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«Дружим с книгой»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Поддерживать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и закреплять интерес к художественной литературе, расширять словарный запас.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«Как порадовать воспитателей»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уважение к воспитателям, формировать потребность радовать окружающих добрыми делами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227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«Все о детском саде»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28" w:line="256" w:lineRule="auto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: 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 детей с детским садом, группами, и помещениями в здании д\c. </w:t>
            </w:r>
          </w:p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Воспитывать любовь к д\с, уважение к его работникам, их труду.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 Я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- воспитанник д\с»,» д\с – мой родной дом».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57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1942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«Наш любимый воспитатель»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общественной значимостью труда воспитателя, его заботливым отношением к детям, к труду. Показать, что продукты труда воспитателя отражают его чувства, личностные качества, интересы.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«Я и друзья»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Учить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выделять положительные признаки дружбы, характеристики друзей.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2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«Детский сад наш так хорош – лучше сада не найдешь»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Уточнить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о д\с. Расширять знания о людях разных профессий, работающих в д\с.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«Ура! Зима!»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детей о зимних явлениях в природе. Дать элементарные понятия о взаимосвязи человека и природы.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«Первый снег»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Развивать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умение вести сезонные наблюдения, замечать красоту зимней природы.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«Почему растаяла Снегурочка?»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детей о свойствах воды, снега и льда.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«Как дикие звери готовятся к зиме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37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подготовкой диких животных к зиме. Показать детям приспособляемость животных к сезонным изменениям в природе.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«Зимние явления в природе»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зимних изменениях в природе. Активизировать словарный запас (метель, иней, изморозь).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«Зимушка – зима»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о свойствах снега и льда. Учить любоваться красотой зимней природы.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«Как узнать зиму?»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Обобщать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о типичных зимних явлениях. Воспитывать эстетический вкус, умение любоваться природой.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8.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«Зимушка - хрустальная»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зиме. Развивать умение вести сезонные наблюдения, замечать красоту зимней природы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9.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«Растительный мир зимой»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Учить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различать деревья и кустарники по внешнему виду.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1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1.«Зимующие птицы»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понятие «зимующие» птицы. Дать представление о видах питания зимующих птиц. Формировать желание заботиться о зимующих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62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331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31200E"/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птицах.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«Стайка снегирей»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детей о многообразии птиц. Учить выделять характерные особенности снегиря.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«Как мы заботимся о животных и птицах зимой»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жизни животных и птиц в зимнее время года. Формировать желание заботится о них.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2273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 «Жизнь птиц зимой»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Учить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распознавать птиц: воробья, ворону, снегиря, синицу; расширять знания детей о жизни птиц зимой, об их повадках, питании; воспитывать сочувствие, сопереживание детей по отношению к </w:t>
            </w:r>
          </w:p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«братьям нашим меньшим»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291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 «Пернатые друзья»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22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Уточнить и расширить представления детей о птицах, строении тела птицы, закрепить знания детей о зимующих и перелетных птицах, их образе жизни, дать сведения о звуковых сигналах птиц; развивать интерес к жизни птиц, воображение, мышление, речь детей, обогащать их словарь;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44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«Новый год детям радость принесет»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Поощрять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стремление поздравлять близких с праздником, преподносить подарки. Формировать эмоционально положительное отношение к наступающему новому году.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«Новый год у ворот!»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о традициях Нового года. Пробуждать эмоции и чувства в ситуациях волшебства, сюрприза, неожиданности.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«Кому зимой хорошо»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Вовлекать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в непринужденную беседу о зимних забавах и занятиях.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«Узоры на стекле»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Развивать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творческие способности, воображение.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«Скоро, скоро, Новый год!»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об обычае наряжать елку игрушками. Познакомить с символами разных годов, китайским календарем.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«Зимний спорт»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зимними видами спорта.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«Путешествие в канун нового года»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Сообщить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детям, что отсчет каждого года начинается с 1 января.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60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974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31200E"/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1411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Формировать эмоционально положительное отношение к наступающему новому году.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 Мы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– друзья природы»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 детей знания о правилах поведения в природе. Учить бережному и доброму отношению к природе и друг к другу. Уточнить знания детей о ели, как символе Нового года в России.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«Как ходят в гости»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правила вежливого поведения. Вызвать интерес к семейным традициям празднования Нового года.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«Зимние игры»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зимними видами спорта, зимними забавами, развлечениями.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 мире стекла»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Помочь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выявить свойства стекла. Воспитывать бережное отношение к вещам.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 мире пластмассы»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со свойствами и качествами предметов из пластмассы.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«Путешествие в прошлое кресла»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о назначении предметов домашнего обихода.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 мире дерева»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Выявить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свойства и качества дерева. Учить устанавливать связи между материалом и способом его употребления.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«Путешествие в прошлое одежды»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детей об истории возникновения одежды.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1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Носарию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анатомофизиологическим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строение носа: его нахождением, строением, правилом безопасности и ухода. Расширять представление детей о здоровом образе жизни.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3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«Утро радостных встреч с доктором Айболитом».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Развивать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культурногигиенические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навыки. Воспитание практических навыков и приемов, направленных на сохранение и укрепление здоровья.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«Я вырасту здоровым».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понятиями «Правильное питание». Приобщать к здоровому образу жизни.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1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«Если хочешь быть здоров- закаляйся»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понятиями «Закаливание». Расширять представление детей о здоровом образе жизни.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5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974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«Наш любимый врач».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о профессии врача (педиатр, стоматолог, окулист)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«Для чего у человека два глаза»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о человеке, о функциях и возможностях частей тела человека, о способах ухода за ними.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«Почему болят зубы?»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культурногигиенические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навыки, навыки самообслуживания. Расширять представление о профессии врача стоматолога.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8.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«Частота – залог здоровья»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 детей любовь к частоте.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«Театральные профессии»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детям о профессиях, имеющих отношение к театру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«Кем работает моя мама»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интерес к различным профессиям, уделив особое внимание профессии и месту работы мамы.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«Все профессии важны»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профессиях связанных с транспортом.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«Ребенок и взрослые»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Углублять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людях: понимать различие людей по полу и возрасту. Выделять некоторые особенности их внешности, одежды, обуви, рода занятий. Узнавать и называть людей отдельных профессий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«Наш трудолюбивый дворник»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трудовой деятельностью дворника, показать значимость труда; воспитывать желание поддерживать чистоту, помогать взрослым.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259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 гостях у работника прачки»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Развивать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умение понимать общественную значимость труда прачки, ее заботливое отношение к детям. Подчеркнуть, что результат достигается с помощью добросовестного отношения к труду. Воспитывать положительное эмоциональное отношение к прачке.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«Замечательный врач»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понятие о значимости труда врача и медсестры, их деловых и личностных качествах. Развивать эмоциональное доброжелательное отношение к ним.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56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1620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 гостях у музыкального руководителя»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 xml:space="preserve"> 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44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деловыми и личностными качествами музыкального руководителя. Развивать эмоциональное, доброжелательное отношение к нему.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«Наземный транспорт»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37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видах наземного транспорта и его назначении.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«Водный транспорт»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37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видах водного транспорта и его назначении.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«Воздушный транспорт»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37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видах воздушного транспорта и его назначении.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«Школа пешехода»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элементарных правилах дорожного движения.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«Машины – помощники»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37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видах специального транспорта и его назначении.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«Зачем человеку машина»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55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Совершенствовать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о необходимости машин в жизни человека.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«Путь от лошади к машине»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18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Рассказать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о развитии автомобиля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</w:t>
            </w:r>
          </w:p>
        </w:tc>
      </w:tr>
      <w:tr w:rsidR="0031200E">
        <w:trPr>
          <w:trHeight w:val="98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.«Как празднуют масленицу»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праздником масленицы. Расширять знания о народных традициях.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«Русские народные праздники»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детей о народных традициях русского народа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.«Русские народные сказки»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4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Учить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делать нравственный вывод из содержания сказок, развивать творческое воображение.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.«Пословицы и поговорки»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416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Знакомство с пословицами и поговорками. Приобщать к русскому народному творчеству.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«Детский фольклор»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закличками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, песенными обращениями к силам природы.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«Наша армия»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о трудной, но почетной обязанности защищать Родину, охранять ее спокойствие и безопасность.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 Защитники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Отечества»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 с «военными» профессиями.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56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653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«Военная техника»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 с военной техникой.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«Будущие защитники»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патриотические чувства. Формировать у мальчиков стремление быть сильными, смелыми, стать защитниками Родины.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«Как сражались наши деды»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том, как в годы войны храбро сражались и защищали от врагов наши деды, прадеды.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«Поздравляем наших мам с праздником весны»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Почитать стихи о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маме ,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бабушке и сестре. Воспитывать чуткое отношение к самым близким людям.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«Зачем дарят цветы»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о том, что цветы являются признаком любви и внимания.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«Мамины любимые цветы»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о цветах, воспитывать любовь и чуткое отношение к маме.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«Моя мама любит…»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об увлечениях своих мам.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«За что я люблю свою маму и бабушку»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Развивать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умение развернуто отвечать на вопрос. Воспитывать любовь и внимание к близким людям.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«Моя семья»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Ввести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понятие «семья». Дать первоначальное представление о родственных отношениях в семье. Воспитывать чуткое отношение к самым близким людям – членам семьи.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1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 Семья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– это я!»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своих имени, фамилии и возраста, имени родителей. Формировать положительную самооценку, образ Я.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( помогать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lastRenderedPageBreak/>
              <w:t>каждому ребенку как можно чаще убеждаться в том, что он хороший).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3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«Семья»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«Лесные опасности»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детей о ядовитых растениях. Учить различать их по внешнему виду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«Весной на водоемах»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правила поведения весной на водоемах, предупредить о возможных опасностях.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57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1299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«Берегись автомобиля»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правилах поведения в городе, элементарных правилах дорожного движения.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«Как избежать беды»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правилами поведения с незнакомыми людьми. Формировать основы безопасности собственной жизнедеятельности.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«Зимние травмы»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безопасном поведении людей зимой.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«Осторожно лед!»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 безопасном поведении зимой.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«Весна идет! Весне дорога!»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о весне. Развивать умение устанавливать пространственные связи между явлениями живой и неживой природы.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«Деревья, кустарники и травянистые растения»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об изменении в мире растений весной. Учить различать по внешнему виду деревья и кустарники.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«Приметы весны»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Обобщать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о весенних изменениях в природе, в жизни птиц и животных.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«Птицы прилетели»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о перелетных птицах.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«Как мы весну встречаем»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о сезонных видах труда.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 гости к хозяйке луга»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бережное отношение к природе. Расширять представление о правилах безопасного поведения в природе.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.«Народная игрушка»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о народной игрушке. Формировать умение выражать эстетические чувства. Расширять представление о разнообразии народного искусства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 «Знакомство с русской народной куклой»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русскими народными промыслами и традициями. Вызвать интерес к русскому народному творчеству и рукоделию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951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«Любимая игрушка»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Узнать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историю возникновения игрушки; познакомить детей с игрушками русских народных промыслов; развивать у детей познавательный интерес к русскому народному творчеству;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56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653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«Знакомимся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филимоновской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глиняной игрушкой»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филимоновской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глиняной игрушкой.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«Народная игрушка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Матрёшка»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Знакомство с русской народной игрушкой – Матрешкой.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«Огород»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детей об овощных культурах. Рассказать о труде человека по выращиванию овощей и фруктов.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«Дикорастущие и культурные растения»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37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Уточнять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и расширять представления о дикорастущих и культурных растениях. Учить различать по внешнему виду.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«Фруктовые деревья весной»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Уточнять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и расширять представления о плодовых деревьях. Формировать положительное отношение к природе.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«Международный день земли»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детей об экологических праздниках.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 огород пойдем, урожай соберем»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4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закрепить и обобщить знания детей об овощах, различать их по цвету, форме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«Когда цветет сирень»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любовь к природе. Вызвать желание любоваться красотой весны.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«Мир комнатных растений»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детей о комнатных растениях: их пользе и строении. Учить различать по внешнему виду.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«Цветущая весна»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17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Вызвать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интерес к миру растений. Закреплять представления о среде обитания растений.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«Наша клумба»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о посадке растений, необходимости ухода за ними.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«Солнце в жизни растений»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понятия о том, что для жизни растений нужно солнце. Закреплять знания правил поведения в природе.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.«Знаменитости»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некоторыми </w:t>
            </w:r>
          </w:p>
          <w:p w:rsidR="0031200E" w:rsidRDefault="00900927">
            <w:pPr>
              <w:spacing w:after="0"/>
              <w:ind w:right="41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выдающимися людьми, прославившими Россию.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 «Человек без Родины, что соловей без песни»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44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детей о прошлом родного края, о героях – земляках. Формировать представление образа воина, защитника Отечества.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5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974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 «День рождения Б. С. Житкова»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биографией писателя, его творчеством. Прививать интерес и любовь к книгам писателя.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324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 «Богатыри Земли русской»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 w:line="253" w:lineRule="auto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представление о героическом прошлом русского народа, великих русских богатырях- защитниках земли русской. Оживить представление о былине, о былинных героях- Илье Муромце, Алёше </w:t>
            </w:r>
          </w:p>
          <w:p w:rsidR="0031200E" w:rsidRDefault="00900927">
            <w:pPr>
              <w:spacing w:after="1" w:line="237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Поповиче, Добрыне Никитиче. Вызвать интерес к языку былин, сказаний, песен, преданий о русских богатырях. </w:t>
            </w:r>
          </w:p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Познакомить с оружием богатырей.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«Первый космонавт»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введение детей в тематический день посредством знакомства воспитанников с первым космонавтом планеты Ю. А. Гагариным.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1.«Пожарная безопасность»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 c основами пожарной безопасности и самосохранения человека, научить пользоваться правилами пожарной безопасности.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«Спички не тронь — в спичках огонь»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 детей с правилами пожарной безопасности.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«Домашние опасности – электробытовые приборы»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Способствовать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закреплению у учащихся навыков безопасной работы с электробытовыми приборами.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«Бытовые приборы»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назначением и группами электроприборов.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291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«Посуда для гостей»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историей посуды. Систематизировать знания детей о назначении разных видов посуды. Познакомить со способами ее производства. Способствовать развитию познавательных способностей. Воспитывать уважительное отношение к труду взрослых.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«Мой край родной»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начальные представления о родном крае, его истории и культуре. Воспитывать любовь к родному краю.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«Люблю березку русскую»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о русской красавице – березе. Познакомить детей с красивыми стихами о березе. Расширить знания детей об обычаях и традициях русского </w:t>
            </w:r>
          </w:p>
        </w:tc>
      </w:tr>
    </w:tbl>
    <w:p w:rsidR="0031200E" w:rsidRDefault="0031200E">
      <w:pPr>
        <w:spacing w:after="0"/>
        <w:ind w:left="-720" w:right="741"/>
      </w:pPr>
    </w:p>
    <w:tbl>
      <w:tblPr>
        <w:tblStyle w:val="TableGrid"/>
        <w:tblW w:w="9902" w:type="dxa"/>
        <w:tblInd w:w="-108" w:type="dxa"/>
        <w:tblCellMar>
          <w:top w:w="6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4883"/>
        <w:gridCol w:w="5019"/>
      </w:tblGrid>
      <w:tr w:rsidR="0031200E">
        <w:trPr>
          <w:trHeight w:val="331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31200E"/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народа.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«Знакомство с русской народной куклой»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24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русскими народными промыслами и традициями. Вызвать интерес к русскому народному творчеству и рукоделию.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«Моя родина»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</w:t>
            </w:r>
          </w:p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изображением государственного флага, государственного герба РФ, государственного гимна. Формировать представление об их происхождении.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259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«Мое село Успенское»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о России и о родном крае; закрепить и обобщить знания о родном селе Успенском и о его основных достопримечательностях, продолжать знакомство с историей города названиями улиц, памятников архитектуры.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2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«Мы – военные разведчики»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воспитывать уважение к военным профессиям, желание служить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арми</w:t>
            </w:r>
            <w:proofErr w:type="spellEnd"/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"Моя малая родина"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Воспитание у дошкольников нравственно-патриотических чувств в процессе знакомства с малой Родиной.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 "Победа со слезами на глазах"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знакомить с событиями Великой Отечественной Войны, закреплять знания о том, как люди защищали свою страну.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227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«День победы»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12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Закрепить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знания детей о ВОВ. Активизировать словарь по теме, обогащать речь детей. Воспитывать гордость, патриотизм, чувство уважения к ветеранам Великой Отечественной войны, желание заботиться о них.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«Великая Отечественная война»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Создать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 детей настроение сопереживания прошедшим событиям Великой Отечественной войны.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.«Что мы знаем о воде?»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со свойствами воды (вкус, цвет, запах, текучесть). Уточнить значение её для всего живого.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«Знакомство с золотой рыбкой»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золотой рыбкой, особенностями ее внешнего вида, местом обитания.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«Кто в аквариуме живёт?»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аквариумом и его обитателями – рыбками.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343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. «Аквариумные Рыбы»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понятием </w:t>
            </w:r>
          </w:p>
        </w:tc>
      </w:tr>
      <w:tr w:rsidR="0031200E">
        <w:trPr>
          <w:trHeight w:val="331"/>
        </w:trPr>
        <w:tc>
          <w:tcPr>
            <w:tcW w:w="4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31200E"/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аквариум, его обитателями.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«Где живут рыбки? Каких рыб вы знаете?»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детей с понятием море и океан, его обитателями.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8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«Проснулись бабочки и жуки»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Учить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различать насекомых по внешнему виду и называть их. Формировать желание наблюдать за насекомыми.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«В гости к хозяйке луга»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: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детей о разнообразии насекомых. Закреплять знания о строении насекомых.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4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«Опасные насекомые»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детей об опасных насекомых. Учить различать их по внешнему виду.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«Наши маленькие друзья»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: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детей о насекомых, их особенностях, местах обитания. Формировать основы экологической культуры.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«Насекомые других стран»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: 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с многообразием насекомых других континентов.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665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1.«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Скоро лето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: Расширять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представления детей о лете, сезонных изменения в природе.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630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«Сад и огород»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3" w:line="237" w:lineRule="auto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элементарные представления о садовых и огородных растениях. Формировать представления о сезонных работах в саду и огороде. </w:t>
            </w:r>
          </w:p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Прививать любовь к труду.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7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«Цветы»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Вызвать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интерес к жизни растений. Расширять представления о многообразии цветов.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1306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«Солнце – друг или враг»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: Расширять представления о пользе и вреде солнца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( тепловой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и солнечный удар). Формировать основы собственной жизнедеятельности.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  <w:tr w:rsidR="0031200E">
        <w:trPr>
          <w:trHeight w:val="989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«Лето»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00E" w:rsidRDefault="00900927">
            <w:pPr>
              <w:spacing w:after="0"/>
              <w:ind w:right="457"/>
              <w:jc w:val="both"/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u w:val="single" w:color="1818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положительноэмоциональное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отношение к красоте летней природы.</w:t>
            </w:r>
            <w:r>
              <w:rPr>
                <w:rFonts w:ascii="Tahoma" w:eastAsia="Tahoma" w:hAnsi="Tahoma" w:cs="Tahoma"/>
                <w:color w:val="181818"/>
                <w:sz w:val="21"/>
              </w:rPr>
              <w:t xml:space="preserve"> </w:t>
            </w:r>
          </w:p>
        </w:tc>
      </w:tr>
    </w:tbl>
    <w:p w:rsidR="0031200E" w:rsidRDefault="00900927">
      <w:pPr>
        <w:spacing w:after="0"/>
        <w:jc w:val="both"/>
      </w:pPr>
      <w:r>
        <w:t xml:space="preserve"> </w:t>
      </w:r>
    </w:p>
    <w:sectPr w:rsidR="0031200E">
      <w:pgSz w:w="11906" w:h="16838"/>
      <w:pgMar w:top="720" w:right="652" w:bottom="7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0E"/>
    <w:rsid w:val="0031200E"/>
    <w:rsid w:val="00371A3A"/>
    <w:rsid w:val="0090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512D"/>
  <w15:docId w15:val="{3E71314A-5B57-4253-9088-BD71F521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Сергеева</dc:creator>
  <cp:keywords/>
  <cp:lastModifiedBy>Пользователь</cp:lastModifiedBy>
  <cp:revision>3</cp:revision>
  <dcterms:created xsi:type="dcterms:W3CDTF">2025-06-24T18:45:00Z</dcterms:created>
  <dcterms:modified xsi:type="dcterms:W3CDTF">2025-06-24T18:45:00Z</dcterms:modified>
</cp:coreProperties>
</file>