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270"/>
        <w:gridCol w:w="3142"/>
        <w:gridCol w:w="3158"/>
      </w:tblGrid>
      <w:tr w:rsidR="001368BC" w:rsidRPr="00324134" w:rsidTr="001368BC"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1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Художественное средство</w:t>
            </w:r>
          </w:p>
        </w:tc>
        <w:tc>
          <w:tcPr>
            <w:tcW w:w="2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1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Примеры</w:t>
            </w:r>
          </w:p>
        </w:tc>
        <w:tc>
          <w:tcPr>
            <w:tcW w:w="29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1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Для чего использовано</w:t>
            </w:r>
          </w:p>
        </w:tc>
      </w:tr>
      <w:tr w:rsidR="001368BC" w:rsidRPr="00324134" w:rsidTr="001368BC"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1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Анафора</w:t>
            </w:r>
          </w:p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1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Повторяющееся начало с местоимением </w:t>
            </w:r>
            <w:r w:rsidRPr="003241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«я»</w:t>
            </w:r>
          </w:p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1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(1 -ая, 2 - ая, 4 – ая, 5 –ая строфы)</w:t>
            </w:r>
          </w:p>
        </w:tc>
        <w:tc>
          <w:tcPr>
            <w:tcW w:w="29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1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Придает речи певучесть, передается голос лирического героя через звуки природы: то ли ветер, то ли вода журчит – герой растворен в природе</w:t>
            </w:r>
          </w:p>
        </w:tc>
      </w:tr>
      <w:tr w:rsidR="001368BC" w:rsidRPr="00324134" w:rsidTr="001368BC"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1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Звукоподражание</w:t>
            </w:r>
          </w:p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1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– где ва</w:t>
            </w:r>
            <w:r w:rsidRPr="003241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ши</w:t>
            </w:r>
            <w:r w:rsidRPr="003241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ма</w:t>
            </w:r>
            <w:r w:rsidRPr="003241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ши</w:t>
            </w:r>
            <w:r w:rsidRPr="003241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</w:t>
            </w:r>
          </w:p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1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</w:t>
            </w:r>
            <w:r w:rsidRPr="003241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здух</w:t>
            </w:r>
            <w:r w:rsidRPr="003241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рву</w:t>
            </w:r>
            <w:r w:rsidRPr="003241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</w:t>
            </w:r>
            <w:r w:rsidRPr="003241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на </w:t>
            </w:r>
            <w:r w:rsidRPr="003241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шосс</w:t>
            </w:r>
            <w:r w:rsidRPr="003241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29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1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 шипящих звуков передает движение шин на дороге – мимо лирического героя проходит чья-то жизнь</w:t>
            </w:r>
          </w:p>
        </w:tc>
      </w:tr>
      <w:tr w:rsidR="001368BC" w:rsidRPr="00324134" w:rsidTr="001368BC"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1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Ассонанс</w:t>
            </w:r>
          </w:p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1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4 – ой и 5 – ой строфах нагнетание гласных звуков</w:t>
            </w:r>
          </w:p>
        </w:tc>
        <w:tc>
          <w:tcPr>
            <w:tcW w:w="29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1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Усиливает выразительность речи, придает плавность, певучесть, сказовость – говорит не живой</w:t>
            </w:r>
          </w:p>
        </w:tc>
      </w:tr>
    </w:tbl>
    <w:p w:rsidR="00324134" w:rsidRPr="00324134" w:rsidRDefault="00324134" w:rsidP="00136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24134" w:rsidRPr="00324134" w:rsidRDefault="00324134" w:rsidP="00136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24134" w:rsidRDefault="00324134" w:rsidP="00136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24134" w:rsidRDefault="00324134" w:rsidP="00136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24134" w:rsidRDefault="00324134" w:rsidP="00136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24134" w:rsidRDefault="00324134" w:rsidP="00136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24134" w:rsidRDefault="00324134" w:rsidP="00136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24134" w:rsidRDefault="00324134" w:rsidP="00136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24134" w:rsidRDefault="00324134" w:rsidP="00136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24134" w:rsidRDefault="00324134" w:rsidP="00136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24134" w:rsidRDefault="00324134" w:rsidP="00136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24134" w:rsidRDefault="00324134" w:rsidP="00136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24134" w:rsidRDefault="00324134" w:rsidP="00136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24134" w:rsidRDefault="00324134" w:rsidP="00136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368BC" w:rsidRDefault="00E71462" w:rsidP="00136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</w:t>
      </w:r>
      <w:r w:rsidR="001368BC" w:rsidRPr="003241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аблица исследования поэтической лексики</w:t>
      </w:r>
    </w:p>
    <w:tbl>
      <w:tblPr>
        <w:tblW w:w="92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100"/>
        <w:gridCol w:w="3052"/>
        <w:gridCol w:w="3133"/>
      </w:tblGrid>
      <w:tr w:rsidR="001368BC" w:rsidRPr="00324134" w:rsidTr="00E71462">
        <w:tc>
          <w:tcPr>
            <w:tcW w:w="31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E71462" w:rsidRDefault="00E71462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="001368BC" w:rsidRPr="00E714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удожественное средство</w:t>
            </w:r>
          </w:p>
        </w:tc>
        <w:tc>
          <w:tcPr>
            <w:tcW w:w="30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Примеры</w:t>
            </w:r>
          </w:p>
        </w:tc>
        <w:tc>
          <w:tcPr>
            <w:tcW w:w="3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Для чего использовано</w:t>
            </w:r>
          </w:p>
        </w:tc>
      </w:tr>
      <w:tr w:rsidR="001368BC" w:rsidRPr="00324134" w:rsidTr="00E71462">
        <w:tc>
          <w:tcPr>
            <w:tcW w:w="31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Эпитеты</w:t>
            </w:r>
          </w:p>
        </w:tc>
        <w:tc>
          <w:tcPr>
            <w:tcW w:w="30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Безымянное болото</w:t>
            </w:r>
          </w:p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Грозное, горькое право</w:t>
            </w:r>
          </w:p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Последняя пядь</w:t>
            </w:r>
          </w:p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Клятва святая</w:t>
            </w:r>
          </w:p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Вражья земля</w:t>
            </w:r>
          </w:p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Залпы победные</w:t>
            </w:r>
          </w:p>
        </w:tc>
        <w:tc>
          <w:tcPr>
            <w:tcW w:w="3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Придают речи изобразительность, выражают отношение автора к предмету или явлению</w:t>
            </w:r>
          </w:p>
        </w:tc>
      </w:tr>
      <w:tr w:rsidR="001368BC" w:rsidRPr="00324134" w:rsidTr="00E71462">
        <w:tc>
          <w:tcPr>
            <w:tcW w:w="31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Архаизмы</w:t>
            </w:r>
          </w:p>
        </w:tc>
        <w:tc>
          <w:tcPr>
            <w:tcW w:w="30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Наши очи померкли</w:t>
            </w:r>
          </w:p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Пламень сердца погас</w:t>
            </w:r>
          </w:p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 кара страшна</w:t>
            </w:r>
          </w:p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исполнится слово</w:t>
            </w:r>
          </w:p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Клятвы святой</w:t>
            </w:r>
          </w:p>
        </w:tc>
        <w:tc>
          <w:tcPr>
            <w:tcW w:w="3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Придают речи торжественность, пафосность, передают величие совершенного подвига</w:t>
            </w:r>
          </w:p>
        </w:tc>
      </w:tr>
      <w:tr w:rsidR="001368BC" w:rsidRPr="00324134" w:rsidTr="00E71462">
        <w:tc>
          <w:tcPr>
            <w:tcW w:w="31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Просторечия</w:t>
            </w:r>
          </w:p>
        </w:tc>
        <w:tc>
          <w:tcPr>
            <w:tcW w:w="30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Там, куда на поминки даже мать не придет,</w:t>
            </w:r>
          </w:p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 отрада одна</w:t>
            </w:r>
          </w:p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Было все на кону</w:t>
            </w:r>
          </w:p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ни дна ни покрышки</w:t>
            </w:r>
          </w:p>
        </w:tc>
        <w:tc>
          <w:tcPr>
            <w:tcW w:w="3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Народно – разговорные выражения придают речи вид и звучание живой устной разговорной речи</w:t>
            </w:r>
          </w:p>
        </w:tc>
      </w:tr>
      <w:tr w:rsidR="001368BC" w:rsidRPr="00324134" w:rsidTr="00E71462">
        <w:tc>
          <w:tcPr>
            <w:tcW w:w="31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Воинская лексика, термины</w:t>
            </w:r>
          </w:p>
        </w:tc>
        <w:tc>
          <w:tcPr>
            <w:tcW w:w="30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земле на поверке</w:t>
            </w:r>
          </w:p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той не выполнил враг</w:t>
            </w:r>
          </w:p>
        </w:tc>
        <w:tc>
          <w:tcPr>
            <w:tcW w:w="3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Подчеркивают профессиональную принадлежность солдата</w:t>
            </w:r>
          </w:p>
        </w:tc>
      </w:tr>
      <w:tr w:rsidR="001368BC" w:rsidRPr="00324134" w:rsidTr="00E71462">
        <w:tc>
          <w:tcPr>
            <w:tcW w:w="31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Антонимы</w:t>
            </w:r>
          </w:p>
        </w:tc>
        <w:tc>
          <w:tcPr>
            <w:tcW w:w="30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Мертвые – живые</w:t>
            </w:r>
          </w:p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живы – что пали</w:t>
            </w:r>
          </w:p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(земля) своя – чужая</w:t>
            </w:r>
          </w:p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Горевать - ликовать</w:t>
            </w:r>
          </w:p>
        </w:tc>
        <w:tc>
          <w:tcPr>
            <w:tcW w:w="3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Помогают ярче изобразить противоположные предметы и явления</w:t>
            </w:r>
          </w:p>
        </w:tc>
      </w:tr>
      <w:tr w:rsidR="001368BC" w:rsidRPr="00324134" w:rsidTr="00E71462">
        <w:tc>
          <w:tcPr>
            <w:tcW w:w="31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Синонимы</w:t>
            </w:r>
          </w:p>
        </w:tc>
        <w:tc>
          <w:tcPr>
            <w:tcW w:w="30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Мертвые =павшие</w:t>
            </w:r>
          </w:p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Братья = побратимы = товарищи верные</w:t>
            </w:r>
          </w:p>
        </w:tc>
        <w:tc>
          <w:tcPr>
            <w:tcW w:w="3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Помогают точнее выразить мысль, избегая повтора</w:t>
            </w:r>
          </w:p>
        </w:tc>
      </w:tr>
      <w:tr w:rsidR="001368BC" w:rsidRPr="00324134" w:rsidTr="00E71462">
        <w:tc>
          <w:tcPr>
            <w:tcW w:w="31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Сравнения</w:t>
            </w:r>
          </w:p>
        </w:tc>
        <w:tc>
          <w:tcPr>
            <w:tcW w:w="30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 горел, не стихая,</w:t>
            </w:r>
          </w:p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на теле рубец…</w:t>
            </w:r>
          </w:p>
        </w:tc>
        <w:tc>
          <w:tcPr>
            <w:tcW w:w="3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E71462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Передает длительность и болезненность происходившего</w:t>
            </w:r>
          </w:p>
        </w:tc>
      </w:tr>
    </w:tbl>
    <w:p w:rsidR="001368BC" w:rsidRPr="00324134" w:rsidRDefault="001368BC" w:rsidP="00136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1462" w:rsidRDefault="00E71462" w:rsidP="00136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71462" w:rsidRDefault="00E71462" w:rsidP="00136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71462" w:rsidRDefault="00E71462" w:rsidP="00136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368BC" w:rsidRPr="00324134" w:rsidRDefault="001368BC" w:rsidP="00136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1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Таблица исследования поэтического синтаксиса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206"/>
        <w:gridCol w:w="3158"/>
        <w:gridCol w:w="3206"/>
      </w:tblGrid>
      <w:tr w:rsidR="001368BC" w:rsidRPr="00324134" w:rsidTr="001368BC"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1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Художественное средство</w:t>
            </w:r>
          </w:p>
        </w:tc>
        <w:tc>
          <w:tcPr>
            <w:tcW w:w="29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1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примеры</w:t>
            </w:r>
          </w:p>
        </w:tc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1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Для чего использовано</w:t>
            </w:r>
          </w:p>
        </w:tc>
      </w:tr>
      <w:tr w:rsidR="001368BC" w:rsidRPr="00324134" w:rsidTr="001368BC">
        <w:trPr>
          <w:trHeight w:val="1530"/>
        </w:trPr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1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Риторические вопросы</w:t>
            </w:r>
          </w:p>
        </w:tc>
        <w:tc>
          <w:tcPr>
            <w:tcW w:w="29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1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Наш ли Ржев, наконец?</w:t>
            </w:r>
          </w:p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1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Удержались ли наши</w:t>
            </w:r>
          </w:p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1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Там, на Среднем Дону?</w:t>
            </w:r>
          </w:p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1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Волге вырвался он?</w:t>
            </w:r>
          </w:p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1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иначе даже мертвому – как?</w:t>
            </w:r>
          </w:p>
        </w:tc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1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Стихотворение – монолог павшего воина, поэтому он задает вопросы, не ожидая получить ответ. Но вся его тревога, волнение – в этих вопросах.</w:t>
            </w:r>
          </w:p>
        </w:tc>
      </w:tr>
      <w:tr w:rsidR="001368BC" w:rsidRPr="00324134" w:rsidTr="001368BC"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1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Риторические восклицания</w:t>
            </w:r>
          </w:p>
        </w:tc>
        <w:tc>
          <w:tcPr>
            <w:tcW w:w="29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1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Нет, неправда. Задачи</w:t>
            </w:r>
          </w:p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1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Той не выиграл враг!</w:t>
            </w:r>
          </w:p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1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Нет же, нет!</w:t>
            </w:r>
          </w:p>
        </w:tc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1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Выражают сильные эмоции: павший отказывается верить в отступление</w:t>
            </w:r>
          </w:p>
        </w:tc>
      </w:tr>
      <w:tr w:rsidR="001368BC" w:rsidRPr="00324134" w:rsidTr="001368BC"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1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Рефрен</w:t>
            </w:r>
          </w:p>
        </w:tc>
        <w:tc>
          <w:tcPr>
            <w:tcW w:w="29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1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– где корни слепые</w:t>
            </w:r>
          </w:p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1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– где с облачком пыли…</w:t>
            </w:r>
          </w:p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1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– где крик петушиный</w:t>
            </w:r>
          </w:p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1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– где ваши машины…</w:t>
            </w:r>
          </w:p>
        </w:tc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1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Усиливает эмоциональное воздействие, выразительность, значимость</w:t>
            </w:r>
          </w:p>
        </w:tc>
      </w:tr>
      <w:tr w:rsidR="001368BC" w:rsidRPr="00324134" w:rsidTr="001368BC"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1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Инверсия</w:t>
            </w:r>
          </w:p>
        </w:tc>
        <w:tc>
          <w:tcPr>
            <w:tcW w:w="29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1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дороге военной</w:t>
            </w:r>
          </w:p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1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Товарищи верные</w:t>
            </w:r>
          </w:p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1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Счастье безмерное</w:t>
            </w:r>
          </w:p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1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Дело святое</w:t>
            </w:r>
          </w:p>
        </w:tc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68BC" w:rsidRPr="00324134" w:rsidRDefault="001368BC" w:rsidP="001368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1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Нарушение общепринятой последовательности слов усиливает внимание к смыслу фразы, создает акцент на последнем слове</w:t>
            </w:r>
          </w:p>
        </w:tc>
      </w:tr>
    </w:tbl>
    <w:p w:rsidR="001368BC" w:rsidRPr="00324134" w:rsidRDefault="001368BC" w:rsidP="001368BC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1462" w:rsidRDefault="00E71462" w:rsidP="001368BC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71462" w:rsidRDefault="00E71462" w:rsidP="001368BC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71462" w:rsidRDefault="00E71462" w:rsidP="001368BC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71462" w:rsidRDefault="00E71462" w:rsidP="001368BC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71462" w:rsidRDefault="00E71462" w:rsidP="001368BC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71462" w:rsidRDefault="00E71462" w:rsidP="001368BC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71462" w:rsidRDefault="00E71462" w:rsidP="001368BC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71462" w:rsidRDefault="00E71462" w:rsidP="001368BC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368BC" w:rsidRPr="00324134" w:rsidRDefault="001368BC" w:rsidP="001368BC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1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Приложение 4.</w:t>
      </w:r>
    </w:p>
    <w:p w:rsidR="001368BC" w:rsidRPr="00324134" w:rsidRDefault="001368BC" w:rsidP="00136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1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Цвета войны и мира в стихотворении</w:t>
      </w:r>
    </w:p>
    <w:p w:rsidR="001368BC" w:rsidRPr="00324134" w:rsidRDefault="001368BC" w:rsidP="00136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1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ВОЙНА: </w:t>
      </w:r>
      <w:r w:rsidRPr="00324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ЧЕРНЫЙ: «Я – где корни слепые ищут корма во тьме…»</w:t>
      </w:r>
      <w:r w:rsidRPr="003241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 </w:t>
      </w:r>
      <w:r w:rsidRPr="00324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«Наши очи померкли, пламень сердца погас…»</w:t>
      </w:r>
    </w:p>
    <w:p w:rsidR="001368BC" w:rsidRPr="00324134" w:rsidRDefault="001368BC" w:rsidP="00136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КРАСНЫЙ, АЛЫЙ, ЦВЕТ ОГНЯ:</w:t>
      </w:r>
      <w:r w:rsidRPr="003241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324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«Я – где крик петушиный на заре по росе…»</w:t>
      </w:r>
      <w:r w:rsidRPr="003241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 </w:t>
      </w:r>
      <w:r w:rsidRPr="00324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«Фронт горе, не стихая, как на теле рубец…»</w:t>
      </w:r>
      <w:r w:rsidRPr="003241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 </w:t>
      </w:r>
      <w:r w:rsidRPr="00324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 нем, том счастье, бесспорная наша кровная часть…»</w:t>
      </w:r>
    </w:p>
    <w:p w:rsidR="001368BC" w:rsidRPr="00324134" w:rsidRDefault="001368BC" w:rsidP="00136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1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МИР:</w:t>
      </w:r>
      <w:r w:rsidRPr="00324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ЗЕЛЕНЫЙ: «Где травинку к травинке речка травы прядет…»</w:t>
      </w:r>
    </w:p>
    <w:p w:rsidR="001368BC" w:rsidRPr="00324134" w:rsidRDefault="001368BC" w:rsidP="00136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РАЗНОЦВЕТЬЕ, БЕЛЫЙ: «Ах, своя ли, чужая, вся в цветах иль в снегу…»</w:t>
      </w:r>
    </w:p>
    <w:p w:rsidR="001368BC" w:rsidRPr="00324134" w:rsidRDefault="001368BC" w:rsidP="00136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1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 Анализ цветовых символов стихотворения.</w:t>
      </w:r>
    </w:p>
    <w:p w:rsidR="001368BC" w:rsidRPr="00324134" w:rsidRDefault="001368BC" w:rsidP="00136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ЧЕРНЫЙ: смерть, траур, гибель, поражение, потери, разрушение, зло.</w:t>
      </w:r>
    </w:p>
    <w:p w:rsidR="001368BC" w:rsidRPr="00324134" w:rsidRDefault="001368BC" w:rsidP="00136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КРАСНЫЙ, АЛЫЙ, ЦВЕТ ОГНЯ: кровь, раны, пожарища, зарево</w:t>
      </w:r>
    </w:p>
    <w:p w:rsidR="001368BC" w:rsidRPr="00324134" w:rsidRDefault="001368BC" w:rsidP="00136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ЗЕЛЕНЫЙ: жизнь, мир, спокойствие.</w:t>
      </w:r>
    </w:p>
    <w:p w:rsidR="001368BC" w:rsidRPr="00324134" w:rsidRDefault="001368BC" w:rsidP="00136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БЕЛЫЙ: святость подвига.</w:t>
      </w:r>
    </w:p>
    <w:p w:rsidR="001368BC" w:rsidRPr="00324134" w:rsidRDefault="001368BC" w:rsidP="00136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РАЗНОЦВЕТЬЕ: разнообразие и пестрота жизни, радость</w:t>
      </w:r>
    </w:p>
    <w:p w:rsidR="001368BC" w:rsidRPr="00324134" w:rsidRDefault="001368BC" w:rsidP="00136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68BC" w:rsidRPr="00324134" w:rsidRDefault="001368BC" w:rsidP="00136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68BC" w:rsidRPr="00324134" w:rsidRDefault="001368BC" w:rsidP="00136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68BC" w:rsidRPr="00324134" w:rsidRDefault="001368BC" w:rsidP="00136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1368BC" w:rsidRPr="00324134" w:rsidRDefault="001368BC" w:rsidP="00136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68BC" w:rsidRPr="00324134" w:rsidRDefault="001368BC" w:rsidP="00136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68BC" w:rsidRPr="00324134" w:rsidRDefault="001368BC" w:rsidP="00136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68BC" w:rsidRPr="00324134" w:rsidRDefault="001368BC" w:rsidP="00136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156C" w:rsidRPr="00324134" w:rsidRDefault="0054156C">
      <w:pPr>
        <w:rPr>
          <w:rFonts w:ascii="Times New Roman" w:hAnsi="Times New Roman" w:cs="Times New Roman"/>
          <w:sz w:val="28"/>
          <w:szCs w:val="28"/>
        </w:rPr>
      </w:pPr>
    </w:p>
    <w:sectPr w:rsidR="0054156C" w:rsidRPr="00324134" w:rsidSect="0054156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2C91" w:rsidRDefault="00D72C91" w:rsidP="00324134">
      <w:pPr>
        <w:spacing w:after="0" w:line="240" w:lineRule="auto"/>
      </w:pPr>
      <w:r>
        <w:separator/>
      </w:r>
    </w:p>
  </w:endnote>
  <w:endnote w:type="continuationSeparator" w:id="1">
    <w:p w:rsidR="00D72C91" w:rsidRDefault="00D72C91" w:rsidP="00324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2C91" w:rsidRDefault="00D72C91" w:rsidP="00324134">
      <w:pPr>
        <w:spacing w:after="0" w:line="240" w:lineRule="auto"/>
      </w:pPr>
      <w:r>
        <w:separator/>
      </w:r>
    </w:p>
  </w:footnote>
  <w:footnote w:type="continuationSeparator" w:id="1">
    <w:p w:rsidR="00D72C91" w:rsidRDefault="00D72C91" w:rsidP="003241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134" w:rsidRDefault="00324134">
    <w:pPr>
      <w:pStyle w:val="a4"/>
    </w:pPr>
    <w:r>
      <w:t>Таблица исследования поэтической фонетики</w:t>
    </w:r>
  </w:p>
  <w:p w:rsidR="00324134" w:rsidRDefault="0032413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68BC"/>
    <w:rsid w:val="001368BC"/>
    <w:rsid w:val="00324134"/>
    <w:rsid w:val="0054156C"/>
    <w:rsid w:val="006E4B73"/>
    <w:rsid w:val="00794587"/>
    <w:rsid w:val="00D72C91"/>
    <w:rsid w:val="00E71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6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241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24134"/>
  </w:style>
  <w:style w:type="paragraph" w:styleId="a6">
    <w:name w:val="footer"/>
    <w:basedOn w:val="a"/>
    <w:link w:val="a7"/>
    <w:uiPriority w:val="99"/>
    <w:semiHidden/>
    <w:unhideWhenUsed/>
    <w:rsid w:val="003241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241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2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67A15-F37E-414C-A3FD-4E42BEA19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DNS-Acer</dc:creator>
  <cp:lastModifiedBy>DNS-Acer</cp:lastModifiedBy>
  <cp:revision>4</cp:revision>
  <dcterms:created xsi:type="dcterms:W3CDTF">2025-03-27T11:54:00Z</dcterms:created>
  <dcterms:modified xsi:type="dcterms:W3CDTF">2025-04-09T09:09:00Z</dcterms:modified>
</cp:coreProperties>
</file>