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33" w:rsidRPr="00031BF5" w:rsidRDefault="007B41AA" w:rsidP="007B41AA">
      <w:pPr>
        <w:jc w:val="center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031BF5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>Конспект</w:t>
      </w:r>
      <w:r w:rsidR="00B15908" w:rsidRPr="00031BF5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 занятия  (организованная образовательная деятельность)</w:t>
      </w:r>
    </w:p>
    <w:p w:rsidR="007B41AA" w:rsidRPr="00031BF5" w:rsidRDefault="007B41AA" w:rsidP="007B41AA">
      <w:pPr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>Тема:</w:t>
      </w:r>
      <w:r w:rsidR="007F5E1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15908" w:rsidRPr="00031BF5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«У тебя есть две руки. Есть и десять пальчиков» (обучение грамоте).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>Возрастная группа:</w:t>
      </w:r>
      <w:r w:rsidR="007F5E1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B15908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старшая.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>Форма совместной деятельности:</w:t>
      </w:r>
      <w:r w:rsidR="007F5E1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15908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групповая.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>Форма организации:</w:t>
      </w:r>
      <w:r w:rsidR="00FE08C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минутка приветствия; </w:t>
      </w:r>
      <w:proofErr w:type="spellStart"/>
      <w:r w:rsidR="00FE08C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самомассаж</w:t>
      </w:r>
      <w:proofErr w:type="spellEnd"/>
      <w:r w:rsidR="00FE08C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«Доброе утро!»; чтение стихотворения «Без чего сосну не срубишь?»; чтение стихотворения «Правая и левая»; и/у «Что такое «здравствуй»?»; игровое упражнение – танец «</w:t>
      </w:r>
      <w:proofErr w:type="spellStart"/>
      <w:r w:rsidR="00FE08C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Буги</w:t>
      </w:r>
      <w:proofErr w:type="spellEnd"/>
      <w:r w:rsidR="00FE08C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– </w:t>
      </w:r>
      <w:proofErr w:type="spellStart"/>
      <w:r w:rsidR="00FE08C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вуги</w:t>
      </w:r>
      <w:proofErr w:type="spellEnd"/>
      <w:r w:rsidR="00FE08C2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»; пальчиковая игра; рассматривание картинки «Как называются наши пальчики?»; чтение стихотворения про пальчики; </w:t>
      </w:r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практические задания.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>Интеграция образовательных областей:</w:t>
      </w:r>
      <w:r w:rsidR="00116CF7" w:rsidRPr="00031BF5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  <w:r w:rsidR="00B15908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«Речевое развитие», «Познавательное развитие»</w:t>
      </w:r>
      <w:r w:rsidR="009E7A67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«Художественно – эстетическое развитие».</w:t>
      </w:r>
    </w:p>
    <w:p w:rsidR="007B41AA" w:rsidRPr="00031BF5" w:rsidRDefault="007B41AA" w:rsidP="007B41AA">
      <w:pPr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>Средства:</w:t>
      </w:r>
    </w:p>
    <w:p w:rsidR="007F5E12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 xml:space="preserve"> </w:t>
      </w:r>
      <w:r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Наглядные:</w:t>
      </w:r>
      <w:r w:rsidR="00F30420"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F30420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картинка «Правая и левая рука»; картинка «Как называются наши пальчики?».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Литературные:</w:t>
      </w:r>
      <w:r w:rsidR="00BB6101"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стихотворение «Без чего сосну не срубишь?» (М. </w:t>
      </w:r>
      <w:proofErr w:type="spellStart"/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Пляцковский</w:t>
      </w:r>
      <w:proofErr w:type="spellEnd"/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); стихотворение  «Правая и левая» (О. </w:t>
      </w:r>
      <w:proofErr w:type="spellStart"/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Дриз</w:t>
      </w:r>
      <w:proofErr w:type="spellEnd"/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); стихотворение «Как называются наши пальчики?».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Музыкальные:</w:t>
      </w:r>
      <w:r w:rsidR="00F30420"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аудиозапись к игровому упражнению – танцу «</w:t>
      </w:r>
      <w:proofErr w:type="spellStart"/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Буги</w:t>
      </w:r>
      <w:proofErr w:type="spellEnd"/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– </w:t>
      </w:r>
      <w:proofErr w:type="spellStart"/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вуги</w:t>
      </w:r>
      <w:proofErr w:type="spellEnd"/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».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Оборудование:</w:t>
      </w:r>
      <w:r w:rsidR="00F30420"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BB6101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муз. центр; цветные карандаши; ½ альбомного листа с изображением правой и левой руки на каждого ребёнка.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>Цель:</w:t>
      </w:r>
      <w:r w:rsidR="00F30420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A44B6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884DE3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знакомство детей с названиями пальцев.</w:t>
      </w:r>
    </w:p>
    <w:p w:rsidR="007B41AA" w:rsidRPr="00031BF5" w:rsidRDefault="007B41AA" w:rsidP="007B41AA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t>Задачи: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Обучающие задачи:</w:t>
      </w:r>
      <w:r w:rsidR="00042968"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="001B4074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закреплять умение детей различать правую и левую руку; формировать умение детей определять и называть пальцы как на самой руке, так и на её изображении</w:t>
      </w:r>
      <w:r w:rsidR="00031BF5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7B41AA" w:rsidRPr="00031BF5" w:rsidRDefault="007B41AA" w:rsidP="007B41A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Развивающие задачи:</w:t>
      </w:r>
      <w:r w:rsidR="00BA44B6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884DE3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развивать слуховое и зрительное внимание, </w:t>
      </w:r>
      <w:proofErr w:type="spellStart"/>
      <w:r w:rsidR="00884DE3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координированность</w:t>
      </w:r>
      <w:proofErr w:type="spellEnd"/>
      <w:r w:rsidR="00884DE3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точность мелкой моторик</w:t>
      </w:r>
      <w:r w:rsidR="00031BF5" w:rsidRPr="00031B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и.</w:t>
      </w:r>
    </w:p>
    <w:p w:rsidR="007B41AA" w:rsidRPr="00031BF5" w:rsidRDefault="00884DE3" w:rsidP="007B41AA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31BF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</w:p>
    <w:p w:rsidR="00F30420" w:rsidRPr="00031BF5" w:rsidRDefault="00F30420" w:rsidP="007B41AA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A44B6" w:rsidRPr="00031BF5" w:rsidRDefault="00BA44B6" w:rsidP="007B41AA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7B41AA" w:rsidRPr="00031BF5" w:rsidRDefault="007B41AA" w:rsidP="007B41AA">
      <w:pPr>
        <w:jc w:val="center"/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</w:pPr>
      <w:r w:rsidRPr="00031BF5"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  <w:lastRenderedPageBreak/>
        <w:t>Ход деятельности:</w:t>
      </w:r>
    </w:p>
    <w:tbl>
      <w:tblPr>
        <w:tblStyle w:val="a3"/>
        <w:tblW w:w="10881" w:type="dxa"/>
        <w:tblLook w:val="04A0"/>
      </w:tblPr>
      <w:tblGrid>
        <w:gridCol w:w="2660"/>
        <w:gridCol w:w="5103"/>
        <w:gridCol w:w="3118"/>
      </w:tblGrid>
      <w:tr w:rsidR="007B41AA" w:rsidRPr="00031BF5" w:rsidTr="0033746B">
        <w:tc>
          <w:tcPr>
            <w:tcW w:w="2660" w:type="dxa"/>
          </w:tcPr>
          <w:p w:rsidR="007B41AA" w:rsidRPr="00031BF5" w:rsidRDefault="00793527" w:rsidP="007B41A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Этапы деятельности</w:t>
            </w:r>
          </w:p>
        </w:tc>
        <w:tc>
          <w:tcPr>
            <w:tcW w:w="5103" w:type="dxa"/>
          </w:tcPr>
          <w:p w:rsidR="007B41AA" w:rsidRPr="00031BF5" w:rsidRDefault="00793527" w:rsidP="00BA44B6">
            <w:pPr>
              <w:ind w:left="-213" w:firstLine="2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Деятельность педагога</w:t>
            </w:r>
          </w:p>
        </w:tc>
        <w:tc>
          <w:tcPr>
            <w:tcW w:w="3118" w:type="dxa"/>
          </w:tcPr>
          <w:p w:rsidR="007B41AA" w:rsidRPr="00031BF5" w:rsidRDefault="00793527" w:rsidP="007B41A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Деятельность детей</w:t>
            </w:r>
          </w:p>
        </w:tc>
      </w:tr>
      <w:tr w:rsidR="007B41AA" w:rsidRPr="00031BF5" w:rsidTr="0033746B">
        <w:tc>
          <w:tcPr>
            <w:tcW w:w="2660" w:type="dxa"/>
          </w:tcPr>
          <w:p w:rsidR="006C7E78" w:rsidRPr="00031BF5" w:rsidRDefault="006C7E78" w:rsidP="006C7E7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031BF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Мотивационный этап</w:t>
            </w:r>
          </w:p>
          <w:p w:rsidR="00793527" w:rsidRPr="00031BF5" w:rsidRDefault="00793527" w:rsidP="00793527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103" w:type="dxa"/>
          </w:tcPr>
          <w:p w:rsidR="00574A5C" w:rsidRPr="00031BF5" w:rsidRDefault="00B15908" w:rsidP="005214C0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Минутка приветствия:</w:t>
            </w:r>
          </w:p>
          <w:p w:rsidR="00B15908" w:rsidRPr="00031BF5" w:rsidRDefault="00B15908" w:rsidP="005214C0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Утро настало. Солнце встало.</w:t>
            </w:r>
          </w:p>
          <w:p w:rsidR="00B15908" w:rsidRPr="00031BF5" w:rsidRDefault="00B15908" w:rsidP="005214C0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Утром проснулась детвора.</w:t>
            </w:r>
          </w:p>
          <w:p w:rsidR="00B15908" w:rsidRPr="00031BF5" w:rsidRDefault="00B15908" w:rsidP="005214C0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В детский сад она пришла.</w:t>
            </w:r>
          </w:p>
          <w:p w:rsidR="00B15908" w:rsidRPr="00031BF5" w:rsidRDefault="00B15908" w:rsidP="005214C0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Доброе утро, дети!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Доброе утро, наши ладошки.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Доброе утро, наши  глазки.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Доброе утро, наш лобик.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Доброе утро, наши ушки.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Доброе утро, наша шейка.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Доброе утро, наши ручки.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Доброе утро, наши ножки.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Доброе утро, наш животик.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8F093D" w:rsidRDefault="00B15908" w:rsidP="008F093D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Читает стихотворение «Без чего сосну не срубишь?»</w:t>
            </w:r>
            <w:r w:rsidR="008F093D"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(М. </w:t>
            </w:r>
            <w:proofErr w:type="spellStart"/>
            <w:r w:rsidR="008F093D"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Пляцковский</w:t>
            </w:r>
            <w:proofErr w:type="spellEnd"/>
            <w:r w:rsidR="008F093D"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):</w:t>
            </w:r>
          </w:p>
          <w:p w:rsidR="008F093D" w:rsidRPr="008F093D" w:rsidRDefault="008F093D" w:rsidP="008F09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031BF5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Без чего н</w:t>
            </w:r>
            <w:r w:rsidRPr="008F093D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ельзя построить новый дом?</w:t>
            </w:r>
          </w:p>
          <w:p w:rsidR="008F093D" w:rsidRPr="008F093D" w:rsidRDefault="008F093D" w:rsidP="008F09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031BF5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Без чего с</w:t>
            </w:r>
            <w:r w:rsidRPr="008F093D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осну не срубишь топором?</w:t>
            </w:r>
          </w:p>
          <w:p w:rsidR="008F093D" w:rsidRPr="008F093D" w:rsidRDefault="008F093D" w:rsidP="008F09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031BF5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Без чего н</w:t>
            </w:r>
            <w:r w:rsidRPr="008F093D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ельзя писать и рисовать?</w:t>
            </w:r>
          </w:p>
          <w:p w:rsidR="008F093D" w:rsidRPr="008F093D" w:rsidRDefault="008F093D" w:rsidP="008F09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031BF5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Без чего х</w:t>
            </w:r>
            <w:r w:rsidRPr="008F093D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леба в полях не зашумят?</w:t>
            </w:r>
          </w:p>
          <w:p w:rsidR="008F093D" w:rsidRPr="008F093D" w:rsidRDefault="008F093D" w:rsidP="008F09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031BF5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Без чего р</w:t>
            </w:r>
            <w:r w:rsidRPr="008F093D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акеты к звёздам не взлетят?</w:t>
            </w:r>
          </w:p>
          <w:p w:rsidR="008F093D" w:rsidRPr="00031BF5" w:rsidRDefault="008F093D" w:rsidP="008F09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8F093D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Ты запомни это, ты запомни, друг:</w:t>
            </w:r>
          </w:p>
          <w:p w:rsidR="00B15908" w:rsidRPr="00031BF5" w:rsidRDefault="008F093D" w:rsidP="00BB1A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300" w:after="150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8F093D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 xml:space="preserve"> </w:t>
            </w:r>
            <w:r w:rsidRPr="00031BF5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В каждом деле обойтись нельзя  без р</w:t>
            </w:r>
            <w:r w:rsidR="00BB1AD6" w:rsidRPr="00031BF5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ru-RU"/>
              </w:rPr>
              <w:t>ук!</w:t>
            </w:r>
          </w:p>
        </w:tc>
        <w:tc>
          <w:tcPr>
            <w:tcW w:w="3118" w:type="dxa"/>
          </w:tcPr>
          <w:p w:rsidR="007B41AA" w:rsidRPr="00031BF5" w:rsidRDefault="007B41AA" w:rsidP="003535BB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3535BB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3535BB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3535BB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3535BB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Растирают ладошки.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Прикладывают ладошки к глазам.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Растирают одной ладошкой лоб.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Растирают ладошками уши.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Растирают одной ладошкой шею сзади.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Поочередно растирают руки.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Поочередно растирают ноги.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Одной ладошкой круговыми движениями растирают животик.</w:t>
            </w: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F093D" w:rsidRPr="00031BF5" w:rsidRDefault="008F093D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Слушают стихотворение.</w:t>
            </w: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15908" w:rsidRPr="00031BF5" w:rsidRDefault="00B15908" w:rsidP="00B1590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535BB" w:rsidRPr="00031BF5" w:rsidRDefault="003535BB" w:rsidP="00BA44B6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7B41AA" w:rsidRPr="00031BF5" w:rsidTr="0033746B">
        <w:tc>
          <w:tcPr>
            <w:tcW w:w="2660" w:type="dxa"/>
          </w:tcPr>
          <w:p w:rsidR="006C7E78" w:rsidRPr="00031BF5" w:rsidRDefault="006C7E78" w:rsidP="006C7E7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031BF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Содержательный (</w:t>
            </w:r>
            <w:proofErr w:type="spellStart"/>
            <w:r w:rsidRPr="00031BF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деятельностный</w:t>
            </w:r>
            <w:proofErr w:type="spellEnd"/>
            <w:r w:rsidRPr="00031BF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) этап</w:t>
            </w:r>
          </w:p>
          <w:p w:rsidR="00793527" w:rsidRPr="00031BF5" w:rsidRDefault="00793527" w:rsidP="00793527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1AD6" w:rsidRPr="00031BF5" w:rsidRDefault="00BB1AD6" w:rsidP="00BA44B6">
            <w:pPr>
              <w:ind w:left="-638" w:firstLine="638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  <w:t xml:space="preserve">Читает стихотворение О. </w:t>
            </w:r>
            <w:proofErr w:type="spellStart"/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  <w:t>Дриз</w:t>
            </w:r>
            <w:proofErr w:type="spellEnd"/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B1AD6" w:rsidRPr="00031BF5" w:rsidRDefault="00BB1AD6" w:rsidP="00BA44B6">
            <w:pPr>
              <w:ind w:left="-638" w:firstLine="638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  <w:t xml:space="preserve">«Правая и левая». Показывает </w:t>
            </w:r>
          </w:p>
          <w:p w:rsidR="001D685E" w:rsidRPr="00031BF5" w:rsidRDefault="00BB1AD6" w:rsidP="00BA44B6">
            <w:pPr>
              <w:ind w:left="-638" w:firstLine="638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  <w:t>картинку «</w:t>
            </w:r>
            <w:r w:rsidR="00BB6101"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  <w:t>Правая и левая рука</w:t>
            </w: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  <w:shd w:val="clear" w:color="auto" w:fill="FFFFFF"/>
              </w:rPr>
              <w:t>»:</w:t>
            </w:r>
          </w:p>
          <w:p w:rsidR="00BB1AD6" w:rsidRPr="00031BF5" w:rsidRDefault="00BB1AD6" w:rsidP="00BB1AD6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Правая и левая</w:t>
            </w:r>
            <w:r w:rsidRPr="00031BF5">
              <w:rPr>
                <w:color w:val="595959" w:themeColor="text1" w:themeTint="A6"/>
                <w:sz w:val="28"/>
                <w:szCs w:val="28"/>
              </w:rPr>
              <w:br/>
            </w:r>
            <w:r w:rsidRPr="00031BF5">
              <w:rPr>
                <w:color w:val="595959" w:themeColor="text1" w:themeTint="A6"/>
                <w:sz w:val="28"/>
                <w:szCs w:val="28"/>
              </w:rPr>
              <w:lastRenderedPageBreak/>
              <w:t>Водят поезда,</w:t>
            </w:r>
            <w:r w:rsidRPr="00031BF5">
              <w:rPr>
                <w:color w:val="595959" w:themeColor="text1" w:themeTint="A6"/>
                <w:sz w:val="28"/>
                <w:szCs w:val="28"/>
              </w:rPr>
              <w:br/>
              <w:t>Правая и левая</w:t>
            </w:r>
            <w:r w:rsidRPr="00031BF5">
              <w:rPr>
                <w:color w:val="595959" w:themeColor="text1" w:themeTint="A6"/>
                <w:sz w:val="28"/>
                <w:szCs w:val="28"/>
              </w:rPr>
              <w:br/>
              <w:t>Строят города.</w:t>
            </w:r>
          </w:p>
          <w:p w:rsidR="00BB1AD6" w:rsidRPr="00031BF5" w:rsidRDefault="00BB1AD6" w:rsidP="00BB1AD6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Правая и левая</w:t>
            </w:r>
            <w:r w:rsidRPr="00031BF5">
              <w:rPr>
                <w:color w:val="595959" w:themeColor="text1" w:themeTint="A6"/>
                <w:sz w:val="28"/>
                <w:szCs w:val="28"/>
              </w:rPr>
              <w:br/>
              <w:t>Могут шить и штопать,</w:t>
            </w:r>
            <w:r w:rsidRPr="00031BF5">
              <w:rPr>
                <w:color w:val="595959" w:themeColor="text1" w:themeTint="A6"/>
                <w:sz w:val="28"/>
                <w:szCs w:val="28"/>
              </w:rPr>
              <w:br/>
              <w:t>Правая и левая</w:t>
            </w:r>
            <w:r w:rsidRPr="00031BF5">
              <w:rPr>
                <w:color w:val="595959" w:themeColor="text1" w:themeTint="A6"/>
                <w:sz w:val="28"/>
                <w:szCs w:val="28"/>
              </w:rPr>
              <w:br/>
              <w:t>Могут громко хлопать.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i/>
                <w:color w:val="595959" w:themeColor="text1" w:themeTint="A6"/>
                <w:sz w:val="28"/>
                <w:szCs w:val="28"/>
              </w:rPr>
              <w:t>Игровое упражнение «Что такое «здравствуй»?»: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Что такое «здравствуй»?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Лучшее из слов.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Потому что «здравствуй»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Значит: «будь здоров!»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- Здравствуй, правая рука.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- Здравствуй, левая рука.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- Здравствуй, правая нога.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- Здравствуй, левая нога.</w:t>
            </w: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864229">
            <w:pPr>
              <w:pStyle w:val="a4"/>
              <w:shd w:val="clear" w:color="auto" w:fill="FFFFFF"/>
              <w:spacing w:before="0" w:beforeAutospacing="0" w:after="180" w:afterAutospacing="0"/>
              <w:rPr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i/>
                <w:color w:val="595959" w:themeColor="text1" w:themeTint="A6"/>
                <w:sz w:val="28"/>
                <w:szCs w:val="28"/>
              </w:rPr>
              <w:t>Игровое упражнение – танец «Буги-вуги»:</w:t>
            </w:r>
          </w:p>
          <w:p w:rsidR="00864229" w:rsidRPr="00031BF5" w:rsidRDefault="00864229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Ручку правую – вперед, а потом ее – назад,</w:t>
            </w:r>
          </w:p>
          <w:p w:rsidR="00864229" w:rsidRPr="00031BF5" w:rsidRDefault="00864229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И опять ее – вперед, и немного потрясем.</w:t>
            </w:r>
          </w:p>
          <w:p w:rsidR="00864229" w:rsidRPr="00031BF5" w:rsidRDefault="00864229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 xml:space="preserve">Мы танцуем буги-вуги! </w:t>
            </w:r>
            <w:proofErr w:type="spellStart"/>
            <w:r w:rsidRPr="00031BF5">
              <w:rPr>
                <w:color w:val="595959" w:themeColor="text1" w:themeTint="A6"/>
                <w:sz w:val="28"/>
                <w:szCs w:val="28"/>
              </w:rPr>
              <w:t>По-во-ра-чи-вай-ся</w:t>
            </w:r>
            <w:proofErr w:type="spellEnd"/>
            <w:r w:rsidRPr="00031BF5">
              <w:rPr>
                <w:color w:val="595959" w:themeColor="text1" w:themeTint="A6"/>
                <w:sz w:val="28"/>
                <w:szCs w:val="28"/>
              </w:rPr>
              <w:t>!</w:t>
            </w:r>
          </w:p>
          <w:p w:rsidR="00864229" w:rsidRPr="00031BF5" w:rsidRDefault="00864229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И в ладоши хлопаем вот так!</w:t>
            </w:r>
          </w:p>
          <w:p w:rsidR="00864229" w:rsidRPr="00031BF5" w:rsidRDefault="00864229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i/>
                <w:color w:val="595959" w:themeColor="text1" w:themeTint="A6"/>
                <w:sz w:val="28"/>
                <w:szCs w:val="28"/>
              </w:rPr>
              <w:t>Затем предлагает поменять руки.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i/>
                <w:color w:val="595959" w:themeColor="text1" w:themeTint="A6"/>
                <w:sz w:val="28"/>
                <w:szCs w:val="28"/>
              </w:rPr>
              <w:t>Читает стихотворение  про пальчики: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У тебя есть две руки.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Есть и 10 пальчиков.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Пальцы – дружная семья.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lastRenderedPageBreak/>
              <w:t>Друг без друга им нельзя.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Чтобы пальцы дружно жили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 xml:space="preserve">Будем с ними мы играть 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И движенья выполнять.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i/>
                <w:color w:val="595959" w:themeColor="text1" w:themeTint="A6"/>
                <w:sz w:val="28"/>
                <w:szCs w:val="28"/>
              </w:rPr>
              <w:t>Пальчиковая игра:</w:t>
            </w: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Утро настало. Солнышко встало.</w:t>
            </w: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- Эй, братец Федя, разбуди соседей!</w:t>
            </w: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- Вставай, Большак!</w:t>
            </w: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- Вставай, Указка!</w:t>
            </w: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- Вставай, Серёдка!</w:t>
            </w: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- Вставай, Сиротка!</w:t>
            </w: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 xml:space="preserve">- И крошка </w:t>
            </w:r>
            <w:proofErr w:type="spellStart"/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Митрошка</w:t>
            </w:r>
            <w:proofErr w:type="spellEnd"/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!</w:t>
            </w: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Все потянулись,</w:t>
            </w:r>
          </w:p>
          <w:p w:rsidR="00AE4A8E" w:rsidRPr="00031BF5" w:rsidRDefault="00AE4A8E" w:rsidP="00AE4A8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shd w:val="clear" w:color="auto" w:fill="FFFFFF"/>
              </w:rPr>
              <w:t>Все дружно проснулись.</w:t>
            </w:r>
          </w:p>
          <w:p w:rsidR="00AE4A8E" w:rsidRPr="00031BF5" w:rsidRDefault="00AE4A8E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i/>
                <w:color w:val="595959" w:themeColor="text1" w:themeTint="A6"/>
                <w:sz w:val="28"/>
                <w:szCs w:val="28"/>
              </w:rPr>
              <w:t>Показывает картинку «Как называются наши пальчики?». Читает стихотворение: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Первый палец – боковой –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Называется БОЛЬШОЙ.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Палец второй –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Указчик старательный –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Не зря называют его –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УКАЗАТЕЛЬНЫЙ.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Третий твой палец –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Как раз посередине.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Поэтому СРЕДНИЙ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Дано ему имя.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Палец четвёртый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Зовут БЕЗЫМЯННЫЙ,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lastRenderedPageBreak/>
              <w:t>Неповоротливый он и упрямый.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Совсем как в семье,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Братец младший -  любимец.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По счёту он пятый</w:t>
            </w:r>
          </w:p>
          <w:p w:rsidR="00DE6841" w:rsidRPr="00031BF5" w:rsidRDefault="00DE6841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Зовётся МИЗИНЕЦ.</w:t>
            </w:r>
          </w:p>
          <w:p w:rsidR="009E7A67" w:rsidRPr="00031BF5" w:rsidRDefault="009E7A67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i/>
                <w:color w:val="595959" w:themeColor="text1" w:themeTint="A6"/>
                <w:sz w:val="28"/>
                <w:szCs w:val="28"/>
              </w:rPr>
              <w:t>Предлагает детям выполнить практические задания:</w:t>
            </w:r>
          </w:p>
          <w:p w:rsidR="009E7A67" w:rsidRPr="00031BF5" w:rsidRDefault="009E7A67" w:rsidP="00864229">
            <w:pPr>
              <w:pStyle w:val="a4"/>
              <w:shd w:val="clear" w:color="auto" w:fill="FFFCFA"/>
              <w:spacing w:before="0" w:beforeAutospacing="0" w:after="225" w:afterAutospacing="0"/>
              <w:rPr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i/>
                <w:color w:val="595959" w:themeColor="text1" w:themeTint="A6"/>
                <w:sz w:val="28"/>
                <w:szCs w:val="28"/>
              </w:rPr>
              <w:t>На листочке с изображением правой и левой руки раскрасить ногти по цветам в соответствии с картинкой «Как называются наши пальчики?».</w:t>
            </w:r>
          </w:p>
          <w:p w:rsidR="00BB1AD6" w:rsidRPr="00031BF5" w:rsidRDefault="009E7A67" w:rsidP="009E7A67">
            <w:pPr>
              <w:pStyle w:val="a4"/>
              <w:shd w:val="clear" w:color="auto" w:fill="FFFCFA"/>
              <w:spacing w:before="0" w:beforeAutospacing="0" w:after="225" w:afterAutospacing="0"/>
              <w:rPr>
                <w:i/>
                <w:color w:val="595959" w:themeColor="text1" w:themeTint="A6"/>
                <w:sz w:val="28"/>
                <w:szCs w:val="28"/>
              </w:rPr>
            </w:pPr>
            <w:r w:rsidRPr="00031BF5">
              <w:rPr>
                <w:i/>
                <w:color w:val="595959" w:themeColor="text1" w:themeTint="A6"/>
                <w:sz w:val="28"/>
                <w:szCs w:val="28"/>
              </w:rPr>
              <w:t>Раскрасить правую руку оранжевым цветом, а левую коричневым.</w:t>
            </w:r>
          </w:p>
        </w:tc>
        <w:tc>
          <w:tcPr>
            <w:tcW w:w="3118" w:type="dxa"/>
          </w:tcPr>
          <w:p w:rsidR="00920644" w:rsidRPr="00031BF5" w:rsidRDefault="00920644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BB1AD6" w:rsidRPr="00031BF5" w:rsidRDefault="00BB1AD6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BB1AD6" w:rsidRPr="00031BF5" w:rsidRDefault="00BB1AD6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BB1AD6" w:rsidRPr="00031BF5" w:rsidRDefault="00BB1AD6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BB1AD6" w:rsidRPr="00031BF5" w:rsidRDefault="00BB1AD6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Слушают стихотворение .</w:t>
            </w:r>
          </w:p>
          <w:p w:rsidR="00BB1AD6" w:rsidRPr="00031BF5" w:rsidRDefault="00BB1AD6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B1AD6" w:rsidRPr="00031BF5" w:rsidRDefault="00BB1AD6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Рассматривают картинку.</w:t>
            </w: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Слушают педагога.</w:t>
            </w: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86422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Стоят. Руки на поясе.</w:t>
            </w: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Поднимают правую руку.</w:t>
            </w: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Поднимают левую руку.</w:t>
            </w: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Выставляют правую ногу.</w:t>
            </w: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Выставляют левую ногу.</w:t>
            </w: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64229" w:rsidRPr="00031BF5" w:rsidRDefault="00864229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Играют.</w:t>
            </w: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Слушают стихотворение.</w:t>
            </w: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E4A8E" w:rsidRPr="00031BF5" w:rsidRDefault="00AE4A8E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Скрещенные пальцы рук поднимают вверх.</w:t>
            </w:r>
          </w:p>
          <w:p w:rsidR="00AE4A8E" w:rsidRPr="00031BF5" w:rsidRDefault="00AE4A8E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Сжатые в кулачок пальцы правой руки ставят на раскрытую ладонь левой, при этом вращая большим пальцем.</w:t>
            </w:r>
          </w:p>
          <w:p w:rsidR="00AE4A8E" w:rsidRPr="00031BF5" w:rsidRDefault="00AE4A8E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Поочерёдно оттягивают пальцы левой руки пальцами правой руки.</w:t>
            </w:r>
          </w:p>
          <w:p w:rsidR="00AE4A8E" w:rsidRPr="00031BF5" w:rsidRDefault="00AE4A8E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031BF5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Энергично «потягиваются» широко расставленными пальцами рук.</w:t>
            </w:r>
          </w:p>
          <w:p w:rsidR="00AE4A8E" w:rsidRPr="00031BF5" w:rsidRDefault="00AE4A8E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Рассматривают картинку.</w:t>
            </w: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Слушают стихотворение.</w:t>
            </w:r>
          </w:p>
          <w:p w:rsidR="00DE6841" w:rsidRPr="00031BF5" w:rsidRDefault="00DE6841" w:rsidP="00AE4A8E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 ходу чтения стихотворения показывают пальчики на своей руке.</w:t>
            </w:r>
          </w:p>
          <w:p w:rsidR="00AE4A8E" w:rsidRPr="00031BF5" w:rsidRDefault="00AE4A8E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E7A67" w:rsidRPr="00031BF5" w:rsidRDefault="009E7A67" w:rsidP="00BA44B6">
            <w:pPr>
              <w:ind w:left="529" w:hanging="52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Выполняют задания.</w:t>
            </w:r>
          </w:p>
        </w:tc>
      </w:tr>
      <w:tr w:rsidR="007B41AA" w:rsidRPr="00031BF5" w:rsidTr="0033746B">
        <w:tc>
          <w:tcPr>
            <w:tcW w:w="2660" w:type="dxa"/>
          </w:tcPr>
          <w:p w:rsidR="006C7E78" w:rsidRPr="00031BF5" w:rsidRDefault="006C7E78" w:rsidP="006C7E78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031BF5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Рефлексивный этап</w:t>
            </w:r>
          </w:p>
          <w:p w:rsidR="005D72D1" w:rsidRPr="00031BF5" w:rsidRDefault="005D72D1" w:rsidP="005D72D1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E58" w:rsidRPr="00031BF5" w:rsidRDefault="00031BF5" w:rsidP="00FF4E58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31BF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Организует обобщающую беседу.</w:t>
            </w:r>
          </w:p>
        </w:tc>
        <w:tc>
          <w:tcPr>
            <w:tcW w:w="3118" w:type="dxa"/>
          </w:tcPr>
          <w:p w:rsidR="007B41AA" w:rsidRPr="00031BF5" w:rsidRDefault="007B41AA" w:rsidP="007C59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7B41AA" w:rsidRPr="00031BF5" w:rsidRDefault="007B41AA" w:rsidP="00031BF5">
      <w:pPr>
        <w:rPr>
          <w:rFonts w:ascii="Times New Roman" w:hAnsi="Times New Roman" w:cs="Times New Roman"/>
          <w:b/>
          <w:i/>
          <w:color w:val="595959" w:themeColor="text1" w:themeTint="A6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031BF5" w:rsidRPr="00031BF5" w:rsidTr="00031BF5">
        <w:tc>
          <w:tcPr>
            <w:tcW w:w="5494" w:type="dxa"/>
          </w:tcPr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Первый палец – боковой –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Называется БОЛЬШОЙ.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Палец второй –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Указчик старательный –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Не зря называют его –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УКАЗАТЕЛЬНЫЙ.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Третий твой палец –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Как раз посередине.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Поэтому СРЕДНИЙ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Дано ему имя.</w:t>
            </w:r>
          </w:p>
          <w:p w:rsidR="00031BF5" w:rsidRPr="00031BF5" w:rsidRDefault="00031BF5" w:rsidP="00031BF5">
            <w:pPr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5494" w:type="dxa"/>
          </w:tcPr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Палец четвёртый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Зовут БЕЗЫМЯННЫЙ,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Неповоротливый он и упрямый.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Совсем как в семье,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Братец младший -  любимец.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По счёту он пятый</w:t>
            </w:r>
          </w:p>
          <w:p w:rsidR="00031BF5" w:rsidRPr="00031BF5" w:rsidRDefault="00031BF5" w:rsidP="00031BF5">
            <w:pPr>
              <w:pStyle w:val="a4"/>
              <w:shd w:val="clear" w:color="auto" w:fill="FFFCFA"/>
              <w:spacing w:before="0" w:beforeAutospacing="0" w:after="225" w:afterAutospacing="0"/>
              <w:rPr>
                <w:color w:val="595959" w:themeColor="text1" w:themeTint="A6"/>
                <w:sz w:val="28"/>
                <w:szCs w:val="28"/>
              </w:rPr>
            </w:pPr>
            <w:r w:rsidRPr="00031BF5">
              <w:rPr>
                <w:color w:val="595959" w:themeColor="text1" w:themeTint="A6"/>
                <w:sz w:val="28"/>
                <w:szCs w:val="28"/>
              </w:rPr>
              <w:t>Зовётся МИЗИНЕЦ.</w:t>
            </w:r>
          </w:p>
          <w:p w:rsidR="00031BF5" w:rsidRPr="00031BF5" w:rsidRDefault="00031BF5" w:rsidP="00031BF5">
            <w:pPr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32"/>
                <w:szCs w:val="32"/>
              </w:rPr>
            </w:pPr>
          </w:p>
        </w:tc>
      </w:tr>
    </w:tbl>
    <w:p w:rsidR="00031BF5" w:rsidRPr="00E52CEC" w:rsidRDefault="00031BF5" w:rsidP="00031BF5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sectPr w:rsidR="00031BF5" w:rsidRPr="00E52CEC" w:rsidSect="0033746B">
      <w:pgSz w:w="11906" w:h="16838"/>
      <w:pgMar w:top="851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75BA"/>
    <w:multiLevelType w:val="hybridMultilevel"/>
    <w:tmpl w:val="3C60B69A"/>
    <w:lvl w:ilvl="0" w:tplc="B14E9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7B41AA"/>
    <w:rsid w:val="000056B7"/>
    <w:rsid w:val="00031BF5"/>
    <w:rsid w:val="000427D5"/>
    <w:rsid w:val="00042968"/>
    <w:rsid w:val="000434D6"/>
    <w:rsid w:val="00082DFE"/>
    <w:rsid w:val="000F176E"/>
    <w:rsid w:val="000F2F36"/>
    <w:rsid w:val="00116CF7"/>
    <w:rsid w:val="001B4074"/>
    <w:rsid w:val="001C39E9"/>
    <w:rsid w:val="001D685E"/>
    <w:rsid w:val="002945D1"/>
    <w:rsid w:val="00296F82"/>
    <w:rsid w:val="002D6012"/>
    <w:rsid w:val="00337301"/>
    <w:rsid w:val="0033746B"/>
    <w:rsid w:val="003535BB"/>
    <w:rsid w:val="0042260E"/>
    <w:rsid w:val="00452511"/>
    <w:rsid w:val="00495A79"/>
    <w:rsid w:val="004C5919"/>
    <w:rsid w:val="005214C0"/>
    <w:rsid w:val="0052258D"/>
    <w:rsid w:val="00574A5C"/>
    <w:rsid w:val="005769C1"/>
    <w:rsid w:val="005D72D1"/>
    <w:rsid w:val="005E48C9"/>
    <w:rsid w:val="006C7E78"/>
    <w:rsid w:val="006E0162"/>
    <w:rsid w:val="006E6C92"/>
    <w:rsid w:val="00766B00"/>
    <w:rsid w:val="00793527"/>
    <w:rsid w:val="007965CE"/>
    <w:rsid w:val="007B41AA"/>
    <w:rsid w:val="007C5973"/>
    <w:rsid w:val="007F5E12"/>
    <w:rsid w:val="00864229"/>
    <w:rsid w:val="00865518"/>
    <w:rsid w:val="00884DE3"/>
    <w:rsid w:val="008E3587"/>
    <w:rsid w:val="008F093D"/>
    <w:rsid w:val="00920644"/>
    <w:rsid w:val="009871AB"/>
    <w:rsid w:val="009B0784"/>
    <w:rsid w:val="009C519B"/>
    <w:rsid w:val="009E7A67"/>
    <w:rsid w:val="00A0272A"/>
    <w:rsid w:val="00A1010E"/>
    <w:rsid w:val="00A51BC6"/>
    <w:rsid w:val="00AE4A8E"/>
    <w:rsid w:val="00AF54D2"/>
    <w:rsid w:val="00B15908"/>
    <w:rsid w:val="00B248CD"/>
    <w:rsid w:val="00B41340"/>
    <w:rsid w:val="00B8061D"/>
    <w:rsid w:val="00BA44B6"/>
    <w:rsid w:val="00BA4BEC"/>
    <w:rsid w:val="00BB1AD6"/>
    <w:rsid w:val="00BB3A61"/>
    <w:rsid w:val="00BB6101"/>
    <w:rsid w:val="00BC5BCD"/>
    <w:rsid w:val="00C319A8"/>
    <w:rsid w:val="00C56D39"/>
    <w:rsid w:val="00D2289A"/>
    <w:rsid w:val="00D26E43"/>
    <w:rsid w:val="00DE6841"/>
    <w:rsid w:val="00E52CEC"/>
    <w:rsid w:val="00F30420"/>
    <w:rsid w:val="00F613B9"/>
    <w:rsid w:val="00FE08C2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34D6"/>
  </w:style>
  <w:style w:type="paragraph" w:styleId="a4">
    <w:name w:val="Normal (Web)"/>
    <w:basedOn w:val="a"/>
    <w:uiPriority w:val="99"/>
    <w:unhideWhenUsed/>
    <w:rsid w:val="00AF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19B"/>
  </w:style>
  <w:style w:type="character" w:customStyle="1" w:styleId="c0">
    <w:name w:val="c0"/>
    <w:basedOn w:val="a0"/>
    <w:rsid w:val="009C519B"/>
  </w:style>
  <w:style w:type="paragraph" w:styleId="HTML">
    <w:name w:val="HTML Preformatted"/>
    <w:basedOn w:val="a"/>
    <w:link w:val="HTML0"/>
    <w:uiPriority w:val="99"/>
    <w:semiHidden/>
    <w:unhideWhenUsed/>
    <w:rsid w:val="008F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9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9FF9C-73D4-4810-8D59-788B9AC4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16</cp:revision>
  <cp:lastPrinted>2016-10-09T15:12:00Z</cp:lastPrinted>
  <dcterms:created xsi:type="dcterms:W3CDTF">2016-04-02T05:38:00Z</dcterms:created>
  <dcterms:modified xsi:type="dcterms:W3CDTF">2020-09-19T07:28:00Z</dcterms:modified>
</cp:coreProperties>
</file>