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50" w:rsidRDefault="00B93150" w:rsidP="007B5E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Творческие п</w:t>
      </w:r>
      <w:r w:rsidR="007B5E9C" w:rsidRPr="007B5E9C">
        <w:rPr>
          <w:b/>
          <w:bCs/>
          <w:color w:val="000000"/>
          <w:sz w:val="28"/>
          <w:szCs w:val="28"/>
        </w:rPr>
        <w:t>одвижные</w:t>
      </w:r>
      <w:r w:rsidR="007B5E9C" w:rsidRPr="007B5E9C">
        <w:rPr>
          <w:b/>
          <w:color w:val="000000"/>
          <w:sz w:val="28"/>
          <w:szCs w:val="28"/>
        </w:rPr>
        <w:t xml:space="preserve"> игры, как форма</w:t>
      </w:r>
      <w:r>
        <w:rPr>
          <w:b/>
          <w:color w:val="000000"/>
          <w:sz w:val="28"/>
          <w:szCs w:val="28"/>
        </w:rPr>
        <w:t xml:space="preserve"> приобщения</w:t>
      </w:r>
    </w:p>
    <w:p w:rsidR="004C43F2" w:rsidRPr="007B5E9C" w:rsidRDefault="00B93150" w:rsidP="00B931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7B5E9C" w:rsidRPr="007B5E9C">
        <w:rPr>
          <w:b/>
          <w:color w:val="000000"/>
          <w:sz w:val="28"/>
          <w:szCs w:val="28"/>
        </w:rPr>
        <w:t>етей</w:t>
      </w:r>
      <w:r>
        <w:rPr>
          <w:b/>
          <w:color w:val="000000"/>
          <w:sz w:val="28"/>
          <w:szCs w:val="28"/>
        </w:rPr>
        <w:t xml:space="preserve"> </w:t>
      </w:r>
      <w:r w:rsidR="007B5E9C" w:rsidRPr="007B5E9C">
        <w:rPr>
          <w:b/>
          <w:color w:val="000000"/>
          <w:sz w:val="28"/>
          <w:szCs w:val="28"/>
        </w:rPr>
        <w:t>к здоровому образу жизни</w:t>
      </w:r>
    </w:p>
    <w:p w:rsidR="00030818" w:rsidRPr="007B5E9C" w:rsidRDefault="004C43F2" w:rsidP="007B5E9C">
      <w:pPr>
        <w:pStyle w:val="a3"/>
        <w:shd w:val="clear" w:color="auto" w:fill="FFFFFF"/>
        <w:spacing w:before="0" w:beforeAutospacing="0" w:after="0" w:afterAutospacing="0"/>
        <w:ind w:left="2124" w:firstLine="708"/>
        <w:jc w:val="both"/>
        <w:rPr>
          <w:color w:val="000000"/>
        </w:rPr>
      </w:pPr>
      <w:r w:rsidRPr="007B5E9C">
        <w:rPr>
          <w:color w:val="000000"/>
        </w:rPr>
        <w:t>мастер-класс для педагогов</w:t>
      </w:r>
      <w:r w:rsidR="00030818" w:rsidRPr="007B5E9C">
        <w:rPr>
          <w:color w:val="000000"/>
        </w:rPr>
        <w:t xml:space="preserve"> ДОУ</w:t>
      </w:r>
    </w:p>
    <w:p w:rsidR="007B5E9C" w:rsidRPr="007B5E9C" w:rsidRDefault="007B5E9C" w:rsidP="007B5E9C">
      <w:pPr>
        <w:pStyle w:val="a3"/>
        <w:shd w:val="clear" w:color="auto" w:fill="FFFFFF"/>
        <w:spacing w:before="0" w:beforeAutospacing="0" w:after="0" w:afterAutospacing="0"/>
        <w:ind w:left="3540"/>
        <w:jc w:val="both"/>
        <w:rPr>
          <w:color w:val="000000"/>
        </w:rPr>
      </w:pPr>
      <w:r w:rsidRPr="007B5E9C">
        <w:rPr>
          <w:color w:val="000000"/>
        </w:rPr>
        <w:t xml:space="preserve">инструктор по физической культуре Ю.М. Акимова 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5E9C">
        <w:rPr>
          <w:b/>
          <w:color w:val="000000"/>
          <w:u w:val="single"/>
        </w:rPr>
        <w:t>Цель</w:t>
      </w:r>
      <w:r w:rsidRPr="007B5E9C">
        <w:rPr>
          <w:b/>
          <w:color w:val="000000"/>
        </w:rPr>
        <w:t>:</w:t>
      </w:r>
      <w:r w:rsidRPr="007B5E9C">
        <w:rPr>
          <w:color w:val="000000"/>
        </w:rPr>
        <w:t xml:space="preserve"> Систематизировать представления педагогов </w:t>
      </w:r>
      <w:r w:rsidR="0019486B" w:rsidRPr="007B5E9C">
        <w:rPr>
          <w:color w:val="000000"/>
        </w:rPr>
        <w:t xml:space="preserve">о </w:t>
      </w:r>
      <w:r w:rsidRPr="007B5E9C">
        <w:rPr>
          <w:bCs/>
          <w:color w:val="000000"/>
        </w:rPr>
        <w:t>подвижных</w:t>
      </w:r>
      <w:r w:rsidR="0019486B" w:rsidRPr="007B5E9C">
        <w:rPr>
          <w:color w:val="000000"/>
        </w:rPr>
        <w:t xml:space="preserve"> </w:t>
      </w:r>
      <w:r w:rsidRPr="007B5E9C">
        <w:rPr>
          <w:color w:val="000000"/>
        </w:rPr>
        <w:t xml:space="preserve">играх как о форме приобщения детей к здоровому образу жизни. Вносить </w:t>
      </w:r>
      <w:r w:rsidR="0019486B" w:rsidRPr="007B5E9C">
        <w:rPr>
          <w:color w:val="000000"/>
        </w:rPr>
        <w:t xml:space="preserve">элементы </w:t>
      </w:r>
      <w:r w:rsidRPr="007B5E9C">
        <w:rPr>
          <w:bCs/>
          <w:color w:val="000000"/>
        </w:rPr>
        <w:t>творчества</w:t>
      </w:r>
      <w:r w:rsidR="0019486B" w:rsidRPr="007B5E9C">
        <w:rPr>
          <w:color w:val="000000"/>
        </w:rPr>
        <w:t xml:space="preserve"> </w:t>
      </w:r>
      <w:r w:rsidRPr="007B5E9C">
        <w:rPr>
          <w:color w:val="000000"/>
        </w:rPr>
        <w:t xml:space="preserve">и </w:t>
      </w:r>
      <w:proofErr w:type="spellStart"/>
      <w:r w:rsidRPr="007B5E9C">
        <w:rPr>
          <w:color w:val="000000"/>
        </w:rPr>
        <w:t>театрализованности</w:t>
      </w:r>
      <w:proofErr w:type="spellEnd"/>
      <w:r w:rsidRPr="007B5E9C">
        <w:rPr>
          <w:color w:val="000000"/>
        </w:rPr>
        <w:t xml:space="preserve"> в игру.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B5E9C">
        <w:rPr>
          <w:b/>
          <w:color w:val="000000"/>
          <w:u w:val="single"/>
        </w:rPr>
        <w:t>Задачи</w:t>
      </w:r>
      <w:r w:rsidRPr="007B5E9C">
        <w:rPr>
          <w:b/>
          <w:color w:val="000000"/>
        </w:rPr>
        <w:t>: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5E9C">
        <w:rPr>
          <w:color w:val="000000"/>
        </w:rPr>
        <w:t>1. Поз</w:t>
      </w:r>
      <w:r w:rsidR="002D3140" w:rsidRPr="007B5E9C">
        <w:rPr>
          <w:color w:val="000000"/>
        </w:rPr>
        <w:t xml:space="preserve">накомить педагогов с некоторыми </w:t>
      </w:r>
      <w:r w:rsidRPr="007B5E9C">
        <w:rPr>
          <w:bCs/>
          <w:color w:val="000000"/>
        </w:rPr>
        <w:t>творческими подвижными</w:t>
      </w:r>
      <w:r w:rsidRPr="007B5E9C">
        <w:rPr>
          <w:b/>
          <w:bCs/>
          <w:color w:val="000000"/>
        </w:rPr>
        <w:t xml:space="preserve"> </w:t>
      </w:r>
      <w:r w:rsidRPr="007B5E9C">
        <w:rPr>
          <w:bCs/>
          <w:color w:val="000000"/>
        </w:rPr>
        <w:t>играми</w:t>
      </w:r>
      <w:r w:rsidRPr="007B5E9C">
        <w:rPr>
          <w:color w:val="000000"/>
        </w:rPr>
        <w:t>.</w:t>
      </w:r>
    </w:p>
    <w:p w:rsidR="00030818" w:rsidRPr="007B5E9C" w:rsidRDefault="002D3140" w:rsidP="004F0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5E9C">
        <w:rPr>
          <w:color w:val="000000"/>
        </w:rPr>
        <w:t xml:space="preserve">2. Закрепить знания участников </w:t>
      </w:r>
      <w:r w:rsidR="00030818" w:rsidRPr="007B5E9C">
        <w:rPr>
          <w:bCs/>
          <w:color w:val="000000"/>
        </w:rPr>
        <w:t>мастера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– кла</w:t>
      </w:r>
      <w:r w:rsidRPr="007B5E9C">
        <w:rPr>
          <w:color w:val="000000"/>
        </w:rPr>
        <w:t xml:space="preserve">сса об организации и проведении </w:t>
      </w:r>
      <w:r w:rsidR="00030818" w:rsidRPr="007B5E9C">
        <w:rPr>
          <w:bCs/>
          <w:color w:val="000000"/>
        </w:rPr>
        <w:t>подвижных игр</w:t>
      </w:r>
      <w:r w:rsidR="00030818" w:rsidRPr="007B5E9C">
        <w:rPr>
          <w:color w:val="000000"/>
        </w:rPr>
        <w:t>.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5E9C">
        <w:rPr>
          <w:color w:val="000000"/>
        </w:rPr>
        <w:t>3. Повысить профессиона</w:t>
      </w:r>
      <w:r w:rsidR="002D3140" w:rsidRPr="007B5E9C">
        <w:rPr>
          <w:color w:val="000000"/>
        </w:rPr>
        <w:t xml:space="preserve">льную компетентность </w:t>
      </w:r>
      <w:r w:rsidR="00333309" w:rsidRPr="007B5E9C">
        <w:rPr>
          <w:color w:val="000000"/>
        </w:rPr>
        <w:t>педагогов.</w:t>
      </w:r>
    </w:p>
    <w:p w:rsidR="00030818" w:rsidRDefault="00030818" w:rsidP="004F0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5E9C">
        <w:rPr>
          <w:b/>
          <w:color w:val="000000"/>
          <w:u w:val="single"/>
        </w:rPr>
        <w:t>Материалы</w:t>
      </w:r>
      <w:r w:rsidRPr="007B5E9C">
        <w:rPr>
          <w:b/>
          <w:color w:val="000000"/>
        </w:rPr>
        <w:t>:</w:t>
      </w:r>
      <w:r w:rsidRPr="007B5E9C">
        <w:rPr>
          <w:color w:val="000000"/>
        </w:rPr>
        <w:t xml:space="preserve"> атрибуты</w:t>
      </w:r>
      <w:r w:rsidR="007B558F" w:rsidRPr="007B5E9C">
        <w:rPr>
          <w:color w:val="000000"/>
        </w:rPr>
        <w:t xml:space="preserve"> для </w:t>
      </w:r>
      <w:r w:rsidRPr="007B5E9C">
        <w:rPr>
          <w:bCs/>
          <w:color w:val="000000"/>
        </w:rPr>
        <w:t>подвижных игр</w:t>
      </w:r>
      <w:r w:rsidRPr="007B5E9C">
        <w:rPr>
          <w:color w:val="000000"/>
        </w:rPr>
        <w:t>.</w:t>
      </w:r>
    </w:p>
    <w:p w:rsidR="009B3A02" w:rsidRPr="007B5E9C" w:rsidRDefault="009B3A02" w:rsidP="004F0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30818" w:rsidRPr="007B5E9C" w:rsidRDefault="007B558F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 xml:space="preserve">Участники </w:t>
      </w:r>
      <w:proofErr w:type="gramStart"/>
      <w:r w:rsidR="00030818" w:rsidRPr="007B5E9C">
        <w:rPr>
          <w:bCs/>
          <w:color w:val="000000"/>
        </w:rPr>
        <w:t>мастер</w:t>
      </w:r>
      <w:r w:rsidRPr="007B5E9C">
        <w:rPr>
          <w:color w:val="000000"/>
        </w:rPr>
        <w:t>–</w:t>
      </w:r>
      <w:r w:rsidR="00030818" w:rsidRPr="007B5E9C">
        <w:rPr>
          <w:color w:val="000000"/>
        </w:rPr>
        <w:t>класса</w:t>
      </w:r>
      <w:proofErr w:type="gramEnd"/>
      <w:r w:rsidR="00030818" w:rsidRPr="007B5E9C">
        <w:rPr>
          <w:color w:val="000000"/>
        </w:rPr>
        <w:t xml:space="preserve"> приглашаются занять свои места.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5E9C">
        <w:rPr>
          <w:color w:val="000000"/>
        </w:rPr>
        <w:t>Добрый д</w:t>
      </w:r>
      <w:r w:rsidR="002D3140" w:rsidRPr="007B5E9C">
        <w:rPr>
          <w:color w:val="000000"/>
        </w:rPr>
        <w:t xml:space="preserve">ень, уважаемые коллеги! Сегодня </w:t>
      </w:r>
      <w:r w:rsidRPr="007B5E9C">
        <w:rPr>
          <w:bCs/>
          <w:color w:val="000000"/>
        </w:rPr>
        <w:t>мастер</w:t>
      </w:r>
      <w:r w:rsidR="002D3140" w:rsidRPr="007B5E9C">
        <w:rPr>
          <w:color w:val="000000"/>
        </w:rPr>
        <w:t xml:space="preserve">-класс будет посвящен </w:t>
      </w:r>
      <w:r w:rsidRPr="007B5E9C">
        <w:rPr>
          <w:bCs/>
          <w:color w:val="000000"/>
        </w:rPr>
        <w:t>творческим подвижным</w:t>
      </w:r>
      <w:r w:rsidR="002D3140" w:rsidRPr="007B5E9C">
        <w:rPr>
          <w:color w:val="000000"/>
        </w:rPr>
        <w:t xml:space="preserve"> </w:t>
      </w:r>
      <w:r w:rsidRPr="007B5E9C">
        <w:rPr>
          <w:color w:val="000000"/>
        </w:rPr>
        <w:t>играм и их значению в приобщении к здоровому образу жизни дошкольников.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 xml:space="preserve">Сегодня, как показывает статистика, наблюдается ухудшение здоровья дошкольников. Среди множества причин называют снижение двигательной активности. Проведенные исследования установили, что современные дети много времени уделяют компьютерным играм. А как мы </w:t>
      </w:r>
      <w:proofErr w:type="gramStart"/>
      <w:r w:rsidRPr="007B5E9C">
        <w:rPr>
          <w:color w:val="000000"/>
        </w:rPr>
        <w:t>знаем долгое проведение за монитором компьютера ухудшает</w:t>
      </w:r>
      <w:proofErr w:type="gramEnd"/>
      <w:r w:rsidRPr="007B5E9C">
        <w:rPr>
          <w:color w:val="000000"/>
        </w:rPr>
        <w:t xml:space="preserve"> осанку, зрение, нервную систему детей. Недостаток движения </w:t>
      </w:r>
      <w:r w:rsidR="002D3140" w:rsidRPr="007B5E9C">
        <w:rPr>
          <w:color w:val="000000"/>
        </w:rPr>
        <w:t>у дошкольников приводит к ухудшению состояния</w:t>
      </w:r>
      <w:r w:rsidRPr="007B5E9C">
        <w:rPr>
          <w:color w:val="000000"/>
        </w:rPr>
        <w:t xml:space="preserve"> здоровья.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Здоровье всегда считалось одной из высших ценно</w:t>
      </w:r>
      <w:r w:rsidR="006F292A" w:rsidRPr="007B5E9C">
        <w:rPr>
          <w:color w:val="000000"/>
        </w:rPr>
        <w:t xml:space="preserve">стей человека, основой активной </w:t>
      </w:r>
      <w:r w:rsidRPr="007B5E9C">
        <w:rPr>
          <w:bCs/>
          <w:color w:val="000000"/>
        </w:rPr>
        <w:t>творческой жизни</w:t>
      </w:r>
      <w:r w:rsidRPr="007B5E9C">
        <w:rPr>
          <w:color w:val="000000"/>
        </w:rPr>
        <w:t>. Крепкое здоровье необходимо педагогу, потому что от него в огромной степени зависит здоровье подрастающего поколения.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Уважаемые коллеги! Я предлагаю вам встать в круг, передавая мячик, друг другу, поделитесь секретами</w:t>
      </w:r>
      <w:r w:rsidR="007B558F" w:rsidRPr="007B5E9C">
        <w:rPr>
          <w:color w:val="000000"/>
        </w:rPr>
        <w:t xml:space="preserve"> сохранения и укрепления своего здоровья </w:t>
      </w:r>
      <w:r w:rsidR="006F292A" w:rsidRPr="007B5E9C">
        <w:rPr>
          <w:i/>
          <w:iCs/>
          <w:color w:val="000000"/>
        </w:rPr>
        <w:t xml:space="preserve">(Участники </w:t>
      </w:r>
      <w:proofErr w:type="gramStart"/>
      <w:r w:rsidRPr="007B5E9C">
        <w:rPr>
          <w:bCs/>
          <w:i/>
          <w:iCs/>
          <w:color w:val="000000"/>
        </w:rPr>
        <w:t>мастер</w:t>
      </w:r>
      <w:r w:rsidR="006F292A" w:rsidRPr="007B5E9C">
        <w:rPr>
          <w:i/>
          <w:iCs/>
          <w:color w:val="000000"/>
        </w:rPr>
        <w:t>–</w:t>
      </w:r>
      <w:r w:rsidRPr="007B5E9C">
        <w:rPr>
          <w:i/>
          <w:iCs/>
          <w:color w:val="000000"/>
        </w:rPr>
        <w:t>класса</w:t>
      </w:r>
      <w:proofErr w:type="gramEnd"/>
      <w:r w:rsidRPr="007B5E9C">
        <w:rPr>
          <w:i/>
          <w:iCs/>
          <w:color w:val="000000"/>
        </w:rPr>
        <w:t xml:space="preserve"> выполняют задание)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А теперь расскажите, как</w:t>
      </w:r>
      <w:r w:rsidR="006F292A" w:rsidRPr="007B5E9C">
        <w:rPr>
          <w:color w:val="000000"/>
        </w:rPr>
        <w:t xml:space="preserve"> вы заботитесь о здоровье своих </w:t>
      </w:r>
      <w:r w:rsidRPr="007B5E9C">
        <w:rPr>
          <w:bCs/>
          <w:color w:val="000000"/>
        </w:rPr>
        <w:t>воспитанников</w:t>
      </w:r>
      <w:r w:rsidR="006F292A" w:rsidRPr="007B5E9C">
        <w:rPr>
          <w:color w:val="000000"/>
        </w:rPr>
        <w:t xml:space="preserve">? </w:t>
      </w:r>
      <w:r w:rsidR="006F292A" w:rsidRPr="007B5E9C">
        <w:rPr>
          <w:i/>
          <w:iCs/>
          <w:color w:val="000000"/>
        </w:rPr>
        <w:t xml:space="preserve">(Участники </w:t>
      </w:r>
      <w:proofErr w:type="gramStart"/>
      <w:r w:rsidRPr="007B5E9C">
        <w:rPr>
          <w:bCs/>
          <w:i/>
          <w:iCs/>
          <w:color w:val="000000"/>
        </w:rPr>
        <w:t>мастер</w:t>
      </w:r>
      <w:r w:rsidR="006F292A" w:rsidRPr="007B5E9C">
        <w:rPr>
          <w:i/>
          <w:iCs/>
          <w:color w:val="000000"/>
        </w:rPr>
        <w:t>–</w:t>
      </w:r>
      <w:r w:rsidRPr="007B5E9C">
        <w:rPr>
          <w:i/>
          <w:iCs/>
          <w:color w:val="000000"/>
        </w:rPr>
        <w:t>класса</w:t>
      </w:r>
      <w:proofErr w:type="gramEnd"/>
      <w:r w:rsidRPr="007B5E9C">
        <w:rPr>
          <w:i/>
          <w:iCs/>
          <w:color w:val="000000"/>
        </w:rPr>
        <w:t xml:space="preserve"> выполняют задание)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bCs/>
          <w:color w:val="000000"/>
        </w:rPr>
        <w:t>Подвижные игры</w:t>
      </w:r>
      <w:r w:rsidR="006F292A" w:rsidRPr="007B5E9C">
        <w:rPr>
          <w:color w:val="000000"/>
        </w:rPr>
        <w:t xml:space="preserve"> </w:t>
      </w:r>
      <w:r w:rsidRPr="007B5E9C">
        <w:rPr>
          <w:color w:val="000000"/>
        </w:rPr>
        <w:t>просто необходимы детям дошкольного возрас</w:t>
      </w:r>
      <w:r w:rsidR="006F292A" w:rsidRPr="007B5E9C">
        <w:rPr>
          <w:color w:val="000000"/>
        </w:rPr>
        <w:t xml:space="preserve">та - они развивают координацию, </w:t>
      </w:r>
      <w:r w:rsidRPr="007B5E9C">
        <w:rPr>
          <w:bCs/>
          <w:color w:val="000000"/>
        </w:rPr>
        <w:t>благотворно</w:t>
      </w:r>
      <w:r w:rsidR="006F292A" w:rsidRPr="007B5E9C">
        <w:rPr>
          <w:color w:val="000000"/>
        </w:rPr>
        <w:t xml:space="preserve"> </w:t>
      </w:r>
      <w:r w:rsidRPr="007B5E9C">
        <w:rPr>
          <w:color w:val="000000"/>
        </w:rPr>
        <w:t xml:space="preserve">влияя на вестибулярный аппарат, стимулируют кровообращение, укрепляя </w:t>
      </w:r>
      <w:proofErr w:type="gramStart"/>
      <w:r w:rsidRPr="007B5E9C">
        <w:rPr>
          <w:color w:val="000000"/>
        </w:rPr>
        <w:t>сердечно-сосудистую</w:t>
      </w:r>
      <w:proofErr w:type="gramEnd"/>
      <w:r w:rsidRPr="007B5E9C">
        <w:rPr>
          <w:color w:val="000000"/>
        </w:rPr>
        <w:t xml:space="preserve"> систему, способствуют формированию правильной осанки и повышению иммунитета к заболеваниям.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Уважаемые коллеги</w:t>
      </w:r>
      <w:r w:rsidR="0019486B" w:rsidRPr="007B5E9C">
        <w:rPr>
          <w:color w:val="000000"/>
        </w:rPr>
        <w:t xml:space="preserve">! Я хочу представить гипотезу – </w:t>
      </w:r>
      <w:r w:rsidRPr="007B5E9C">
        <w:rPr>
          <w:bCs/>
          <w:color w:val="000000"/>
        </w:rPr>
        <w:t>творческая подвижная</w:t>
      </w:r>
      <w:r w:rsidR="007B558F" w:rsidRPr="007B5E9C">
        <w:rPr>
          <w:color w:val="000000"/>
        </w:rPr>
        <w:t xml:space="preserve"> </w:t>
      </w:r>
      <w:r w:rsidRPr="007B5E9C">
        <w:rPr>
          <w:color w:val="000000"/>
        </w:rPr>
        <w:t>игра как одно из сре</w:t>
      </w:r>
      <w:proofErr w:type="gramStart"/>
      <w:r w:rsidRPr="007B5E9C">
        <w:rPr>
          <w:color w:val="000000"/>
        </w:rPr>
        <w:t>дств пр</w:t>
      </w:r>
      <w:proofErr w:type="gramEnd"/>
      <w:r w:rsidRPr="007B5E9C">
        <w:rPr>
          <w:color w:val="000000"/>
        </w:rPr>
        <w:t>иобщения к здоровому образу жизни детей дошкольного возраста.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bCs/>
          <w:color w:val="000000"/>
        </w:rPr>
        <w:t>Подвижным</w:t>
      </w:r>
      <w:r w:rsidR="007B558F" w:rsidRPr="007B5E9C">
        <w:rPr>
          <w:color w:val="000000"/>
        </w:rPr>
        <w:t xml:space="preserve"> </w:t>
      </w:r>
      <w:r w:rsidRPr="007B5E9C">
        <w:rPr>
          <w:color w:val="000000"/>
        </w:rPr>
        <w:t>играм присущи образовательные задачи. Игра оказывает большое воздействие на формирование личности, поскольку в ней проявляются и развиваются умения анализировать, сопоставлять, обобщать и делать выводы.</w:t>
      </w:r>
    </w:p>
    <w:p w:rsidR="00030818" w:rsidRPr="007B5E9C" w:rsidRDefault="007B558F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7B5E9C">
        <w:rPr>
          <w:color w:val="000000"/>
        </w:rPr>
        <w:t xml:space="preserve">Правила и двигательные действия </w:t>
      </w:r>
      <w:r w:rsidR="00030818" w:rsidRPr="007B5E9C">
        <w:rPr>
          <w:bCs/>
          <w:color w:val="000000"/>
        </w:rPr>
        <w:t>подвижной игры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создают у играющих верные представления о безопасном поведении в реальной жизни, закрепляют в их сознании представления о существующих в обществе отношениях между людьми.</w:t>
      </w:r>
      <w:proofErr w:type="gramEnd"/>
    </w:p>
    <w:p w:rsidR="00030818" w:rsidRPr="007B5E9C" w:rsidRDefault="007B558F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Кроме того</w:t>
      </w:r>
      <w:r w:rsidR="00CE1A81" w:rsidRPr="007B5E9C">
        <w:rPr>
          <w:color w:val="000000"/>
        </w:rPr>
        <w:t>,</w:t>
      </w:r>
      <w:r w:rsidRPr="007B5E9C">
        <w:rPr>
          <w:color w:val="000000"/>
        </w:rPr>
        <w:t xml:space="preserve"> </w:t>
      </w:r>
      <w:r w:rsidR="00030818" w:rsidRPr="007B5E9C">
        <w:rPr>
          <w:bCs/>
          <w:color w:val="000000"/>
        </w:rPr>
        <w:t>подвижные игры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расширяют общий кругозор детей, стимулируют использование знаний об окружающем мире, человеческих поступках, поведении животных; пополняют словарный запас; совершенствуют психические процессы.</w:t>
      </w:r>
    </w:p>
    <w:p w:rsidR="00030818" w:rsidRPr="007B5E9C" w:rsidRDefault="007B558F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 xml:space="preserve">Таким образом, в </w:t>
      </w:r>
      <w:r w:rsidR="00030818" w:rsidRPr="007B5E9C">
        <w:rPr>
          <w:bCs/>
          <w:color w:val="000000"/>
        </w:rPr>
        <w:t>подвижной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игре реализуется не т</w:t>
      </w:r>
      <w:r w:rsidRPr="007B5E9C">
        <w:rPr>
          <w:color w:val="000000"/>
        </w:rPr>
        <w:t xml:space="preserve">олько область </w:t>
      </w:r>
      <w:r w:rsidR="00030818" w:rsidRPr="007B5E9C">
        <w:rPr>
          <w:i/>
          <w:iCs/>
          <w:color w:val="000000"/>
        </w:rPr>
        <w:t>«Физическое развитие»</w:t>
      </w:r>
      <w:r w:rsidR="00030818" w:rsidRPr="007B5E9C">
        <w:rPr>
          <w:color w:val="000000"/>
        </w:rPr>
        <w:t xml:space="preserve">, но и другие образовательные области, соответствующие федеральным государственным </w:t>
      </w:r>
      <w:r w:rsidRPr="007B5E9C">
        <w:rPr>
          <w:color w:val="000000"/>
        </w:rPr>
        <w:t>образовательным стандартам</w:t>
      </w:r>
      <w:r w:rsidR="00030818" w:rsidRPr="007B5E9C">
        <w:rPr>
          <w:color w:val="000000"/>
        </w:rPr>
        <w:t>.</w:t>
      </w:r>
    </w:p>
    <w:p w:rsidR="00030818" w:rsidRPr="007B5E9C" w:rsidRDefault="00CE1A81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 xml:space="preserve">Искусство и </w:t>
      </w:r>
      <w:r w:rsidR="00030818" w:rsidRPr="007B5E9C">
        <w:rPr>
          <w:bCs/>
          <w:color w:val="000000"/>
        </w:rPr>
        <w:t>творчество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играют большую роль в</w:t>
      </w:r>
      <w:r w:rsidRPr="007B5E9C">
        <w:rPr>
          <w:color w:val="000000"/>
        </w:rPr>
        <w:t xml:space="preserve"> гармоничном развитии личности. </w:t>
      </w:r>
      <w:r w:rsidR="004F0FEA" w:rsidRPr="007B5E9C">
        <w:rPr>
          <w:iCs/>
          <w:color w:val="000000"/>
        </w:rPr>
        <w:t>Прикосновение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к миру прекрасного является не только источником наслаждения, но и базой для развития эмоциональной сферы малыша, организации его внутреннего мира.</w:t>
      </w:r>
    </w:p>
    <w:p w:rsidR="00030818" w:rsidRPr="007B5E9C" w:rsidRDefault="00CE1A81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lastRenderedPageBreak/>
        <w:t xml:space="preserve">Объединение в игре элементов </w:t>
      </w:r>
      <w:r w:rsidRPr="007B5E9C">
        <w:rPr>
          <w:bCs/>
          <w:color w:val="000000"/>
        </w:rPr>
        <w:t xml:space="preserve">творчества, </w:t>
      </w:r>
      <w:r w:rsidR="00030818" w:rsidRPr="007B5E9C">
        <w:rPr>
          <w:bCs/>
          <w:color w:val="000000"/>
        </w:rPr>
        <w:t>проявления фантазии</w:t>
      </w:r>
      <w:r w:rsidR="00030818" w:rsidRPr="007B5E9C">
        <w:rPr>
          <w:color w:val="000000"/>
        </w:rPr>
        <w:t>, дают возможность ребенку развиваться в полной мере во всех направлениях его личности полноценно и гармонично. А так же переносить свои знания на разные аспекты своей жизни.</w:t>
      </w:r>
    </w:p>
    <w:p w:rsidR="00030818" w:rsidRPr="007B5E9C" w:rsidRDefault="00CE1A81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 xml:space="preserve">Сегодня вам, уважаемые </w:t>
      </w:r>
      <w:r w:rsidRPr="007B5E9C">
        <w:rPr>
          <w:bCs/>
          <w:color w:val="000000"/>
        </w:rPr>
        <w:t>коллеги,</w:t>
      </w:r>
      <w:r w:rsidR="00030818" w:rsidRPr="007B5E9C">
        <w:rPr>
          <w:color w:val="000000"/>
        </w:rPr>
        <w:t xml:space="preserve"> предлагаю поиграть и немного пофантазировать.</w:t>
      </w:r>
    </w:p>
    <w:p w:rsidR="003C14E7" w:rsidRPr="003C14E7" w:rsidRDefault="00CE1A81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B5E9C">
        <w:rPr>
          <w:color w:val="000000"/>
        </w:rPr>
        <w:t>И так, в</w:t>
      </w:r>
      <w:r w:rsidR="0019486B" w:rsidRPr="007B5E9C">
        <w:rPr>
          <w:color w:val="000000"/>
        </w:rPr>
        <w:t xml:space="preserve">се вы знаете игру </w:t>
      </w:r>
      <w:r w:rsidR="0019486B" w:rsidRPr="003C14E7">
        <w:rPr>
          <w:b/>
          <w:color w:val="000000"/>
        </w:rPr>
        <w:t>«Кошки-мышки»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Эта старинная русская игра известна многим. Играть в нее легко и интересно. Игра хорошо развивает реакцию и выносливость играющих ребят.</w:t>
      </w:r>
    </w:p>
    <w:p w:rsidR="00030818" w:rsidRPr="007B5E9C" w:rsidRDefault="004F0FEA" w:rsidP="004F0F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5E9C">
        <w:rPr>
          <w:color w:val="000000"/>
        </w:rPr>
        <w:t>Описание</w:t>
      </w:r>
      <w:r w:rsidR="00CE1A81" w:rsidRPr="007B5E9C">
        <w:rPr>
          <w:color w:val="000000"/>
        </w:rPr>
        <w:t xml:space="preserve"> </w:t>
      </w:r>
      <w:r w:rsidR="00030818" w:rsidRPr="007B5E9C">
        <w:rPr>
          <w:bCs/>
          <w:color w:val="000000"/>
        </w:rPr>
        <w:t>игры</w:t>
      </w:r>
      <w:r w:rsidR="00CE1A81" w:rsidRPr="007B5E9C">
        <w:rPr>
          <w:bCs/>
          <w:color w:val="000000"/>
        </w:rPr>
        <w:t>: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Выбирается двое водящих - кошка и мышка. Остальные игроки становятся в круг, взявшись за руки, тем самым образуя между собой ворота. Кошка стоит за кругом, мышка - в круге.</w:t>
      </w:r>
      <w:r w:rsidR="004F0FEA" w:rsidRPr="007B5E9C">
        <w:rPr>
          <w:color w:val="000000"/>
        </w:rPr>
        <w:t xml:space="preserve"> </w:t>
      </w:r>
      <w:r w:rsidRPr="007B5E9C">
        <w:rPr>
          <w:color w:val="000000"/>
        </w:rPr>
        <w:t>Задача кошки - войти в круг и поймать мышку. При этом кошке разрешается прорывать цепь игроков, подлезать под сцепленные руки или даже перепрыгивать через них.</w:t>
      </w:r>
      <w:r w:rsidR="004F0FEA" w:rsidRPr="007B5E9C">
        <w:rPr>
          <w:color w:val="000000"/>
        </w:rPr>
        <w:t xml:space="preserve"> </w:t>
      </w:r>
      <w:proofErr w:type="gramStart"/>
      <w:r w:rsidRPr="007B5E9C">
        <w:rPr>
          <w:color w:val="000000"/>
        </w:rPr>
        <w:t>Играющие</w:t>
      </w:r>
      <w:proofErr w:type="gramEnd"/>
      <w:r w:rsidRPr="007B5E9C">
        <w:rPr>
          <w:color w:val="000000"/>
        </w:rPr>
        <w:t xml:space="preserve"> стараются не пропустить кошку внутрь круга. Если же кошке удастся пробраться в круг, играющие сразу открывают ворота и выпускают мышку. А кошку стараются из круга не выпускать.</w:t>
      </w:r>
      <w:r w:rsidR="004F0FEA" w:rsidRPr="007B5E9C">
        <w:rPr>
          <w:color w:val="000000"/>
        </w:rPr>
        <w:t xml:space="preserve"> </w:t>
      </w:r>
      <w:r w:rsidRPr="007B5E9C">
        <w:rPr>
          <w:color w:val="000000"/>
        </w:rPr>
        <w:t>Игра заканчивается победой кошки и соответственно поражением мышки.</w:t>
      </w:r>
    </w:p>
    <w:p w:rsidR="00030818" w:rsidRPr="003C14E7" w:rsidRDefault="00CE1A81" w:rsidP="009B3A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C14E7">
        <w:rPr>
          <w:b/>
          <w:color w:val="000000"/>
        </w:rPr>
        <w:t xml:space="preserve">Правила </w:t>
      </w:r>
      <w:r w:rsidR="00030818" w:rsidRPr="003C14E7">
        <w:rPr>
          <w:b/>
          <w:bCs/>
          <w:color w:val="000000"/>
        </w:rPr>
        <w:t>игры</w:t>
      </w:r>
      <w:r w:rsidRPr="003C14E7">
        <w:rPr>
          <w:b/>
          <w:bCs/>
          <w:color w:val="000000"/>
        </w:rPr>
        <w:t>: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B5E9C">
        <w:rPr>
          <w:color w:val="000000"/>
        </w:rPr>
        <w:t>Играющие встают лицом друг к другу и берутся за руки так, чтобы между ними оставалось достаточное расстояние.</w:t>
      </w:r>
      <w:proofErr w:type="gramEnd"/>
      <w:r w:rsidR="004F0FEA" w:rsidRPr="007B5E9C">
        <w:rPr>
          <w:color w:val="000000"/>
        </w:rPr>
        <w:t xml:space="preserve"> </w:t>
      </w:r>
      <w:r w:rsidRPr="007B5E9C">
        <w:rPr>
          <w:color w:val="000000"/>
        </w:rPr>
        <w:t>Когда кошка пытается пробраться внутрь круга, или наоборот выбраться из него, играющим запрещается сдвигать плечи.</w:t>
      </w:r>
      <w:r w:rsidR="004F0FEA" w:rsidRPr="007B5E9C">
        <w:rPr>
          <w:color w:val="000000"/>
        </w:rPr>
        <w:t xml:space="preserve"> </w:t>
      </w:r>
      <w:r w:rsidRPr="007B5E9C">
        <w:rPr>
          <w:color w:val="000000"/>
        </w:rPr>
        <w:t>Мышка, оказавшись за пределами круга, не имеет права убегать далеко.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C14E7">
        <w:rPr>
          <w:b/>
          <w:color w:val="000000"/>
        </w:rPr>
        <w:t>Примечания</w:t>
      </w:r>
      <w:r w:rsidR="00F70412" w:rsidRPr="003C14E7">
        <w:rPr>
          <w:b/>
          <w:color w:val="000000"/>
        </w:rPr>
        <w:t>:</w:t>
      </w:r>
      <w:r w:rsidR="00F70412" w:rsidRPr="007B5E9C">
        <w:rPr>
          <w:color w:val="000000"/>
        </w:rPr>
        <w:t xml:space="preserve"> о</w:t>
      </w:r>
      <w:r w:rsidRPr="007B5E9C">
        <w:rPr>
          <w:color w:val="000000"/>
        </w:rPr>
        <w:t>птимальное количество игроков - от 10 до 25-30.</w:t>
      </w:r>
    </w:p>
    <w:p w:rsidR="00030818" w:rsidRPr="007B5E9C" w:rsidRDefault="00CE1A81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 xml:space="preserve">По окончании </w:t>
      </w:r>
      <w:r w:rsidR="00030818" w:rsidRPr="007B5E9C">
        <w:rPr>
          <w:bCs/>
          <w:color w:val="000000"/>
        </w:rPr>
        <w:t>игры</w:t>
      </w:r>
      <w:r w:rsidR="00030818" w:rsidRPr="007B5E9C">
        <w:rPr>
          <w:color w:val="000000"/>
        </w:rPr>
        <w:t xml:space="preserve">, когда кошка поймала мышку, они встают в круг, а играющие выбирают </w:t>
      </w:r>
      <w:proofErr w:type="gramStart"/>
      <w:r w:rsidR="00030818" w:rsidRPr="007B5E9C">
        <w:rPr>
          <w:color w:val="000000"/>
        </w:rPr>
        <w:t>новых</w:t>
      </w:r>
      <w:proofErr w:type="gramEnd"/>
      <w:r w:rsidR="00030818" w:rsidRPr="007B5E9C">
        <w:rPr>
          <w:color w:val="000000"/>
        </w:rPr>
        <w:t xml:space="preserve"> кошку и мышку.</w:t>
      </w:r>
    </w:p>
    <w:p w:rsidR="00030818" w:rsidRPr="007B5E9C" w:rsidRDefault="00030818" w:rsidP="004F0F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Проявим с вами фантазию: например</w:t>
      </w:r>
      <w:r w:rsidR="00CE1A81" w:rsidRPr="007B5E9C">
        <w:rPr>
          <w:color w:val="000000"/>
        </w:rPr>
        <w:t>,</w:t>
      </w:r>
      <w:r w:rsidRPr="007B5E9C">
        <w:rPr>
          <w:color w:val="000000"/>
        </w:rPr>
        <w:t xml:space="preserve"> кошка и мышка могут двигаться только на одной ноге, кошка и мышка </w:t>
      </w:r>
      <w:proofErr w:type="gramStart"/>
      <w:r w:rsidRPr="007B5E9C">
        <w:rPr>
          <w:color w:val="000000"/>
        </w:rPr>
        <w:t>передвигаются</w:t>
      </w:r>
      <w:proofErr w:type="gramEnd"/>
      <w:r w:rsidRPr="007B5E9C">
        <w:rPr>
          <w:color w:val="000000"/>
        </w:rPr>
        <w:t xml:space="preserve"> зажав коленями воздушный шарик, он не должен лопнуть, играющие в кругу стоят спиной в круг и так далее. Как </w:t>
      </w:r>
      <w:proofErr w:type="gramStart"/>
      <w:r w:rsidRPr="007B5E9C">
        <w:rPr>
          <w:color w:val="000000"/>
        </w:rPr>
        <w:t>видите вариантов может</w:t>
      </w:r>
      <w:proofErr w:type="gramEnd"/>
      <w:r w:rsidRPr="007B5E9C">
        <w:rPr>
          <w:color w:val="000000"/>
        </w:rPr>
        <w:t xml:space="preserve"> быть очень много.</w:t>
      </w:r>
    </w:p>
    <w:p w:rsidR="00F70412" w:rsidRPr="007B5E9C" w:rsidRDefault="00CE1A81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 xml:space="preserve">Существует много интересных </w:t>
      </w:r>
      <w:r w:rsidR="00030818" w:rsidRPr="007B5E9C">
        <w:rPr>
          <w:bCs/>
          <w:color w:val="000000"/>
        </w:rPr>
        <w:t>подвижных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 xml:space="preserve">игр развивающих </w:t>
      </w:r>
      <w:r w:rsidRPr="007B5E9C">
        <w:rPr>
          <w:color w:val="000000"/>
        </w:rPr>
        <w:t>т</w:t>
      </w:r>
      <w:r w:rsidR="00030818" w:rsidRPr="007B5E9C">
        <w:rPr>
          <w:color w:val="000000"/>
        </w:rPr>
        <w:t>ворческую активность.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B5E9C">
        <w:rPr>
          <w:b/>
          <w:color w:val="000000"/>
        </w:rPr>
        <w:t>Море волнуется</w:t>
      </w:r>
      <w:r w:rsidR="00F70412" w:rsidRPr="007B5E9C">
        <w:rPr>
          <w:b/>
          <w:color w:val="000000"/>
        </w:rPr>
        <w:t>.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Дети идут п</w:t>
      </w:r>
      <w:r w:rsidR="00CE1A81" w:rsidRPr="007B5E9C">
        <w:rPr>
          <w:color w:val="000000"/>
        </w:rPr>
        <w:t xml:space="preserve">о кругу и произносят </w:t>
      </w:r>
      <w:r w:rsidRPr="007B5E9C">
        <w:rPr>
          <w:color w:val="000000"/>
        </w:rPr>
        <w:t>слова: «Море волнуется – раз, море волнуется – два, море волнуется – три, морская фигура на месте замри!» На последн</w:t>
      </w:r>
      <w:r w:rsidR="00CE1A81" w:rsidRPr="007B5E9C">
        <w:rPr>
          <w:color w:val="000000"/>
        </w:rPr>
        <w:t xml:space="preserve">ее слово дети останавливаются и </w:t>
      </w:r>
      <w:r w:rsidRPr="007B5E9C">
        <w:rPr>
          <w:i/>
          <w:iCs/>
          <w:color w:val="000000"/>
        </w:rPr>
        <w:t>«замирают»</w:t>
      </w:r>
      <w:r w:rsidR="00CE1A81" w:rsidRPr="007B5E9C">
        <w:rPr>
          <w:color w:val="000000"/>
        </w:rPr>
        <w:t xml:space="preserve"> в позе морского животного. </w:t>
      </w:r>
      <w:r w:rsidRPr="007B5E9C">
        <w:rPr>
          <w:bCs/>
          <w:color w:val="000000"/>
        </w:rPr>
        <w:t>Воспитатель</w:t>
      </w:r>
      <w:r w:rsidR="00CE1A81" w:rsidRPr="007B5E9C">
        <w:rPr>
          <w:color w:val="000000"/>
        </w:rPr>
        <w:t xml:space="preserve"> </w:t>
      </w:r>
      <w:r w:rsidRPr="007B5E9C">
        <w:rPr>
          <w:color w:val="000000"/>
        </w:rPr>
        <w:t>или ребенок пытается отгадать название этих животных.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Идет закрепление морских животных и желательно п</w:t>
      </w:r>
      <w:r w:rsidR="004F0FEA" w:rsidRPr="007B5E9C">
        <w:rPr>
          <w:color w:val="000000"/>
        </w:rPr>
        <w:t>роводить для среднего возраста</w:t>
      </w:r>
      <w:r w:rsidRPr="007B5E9C">
        <w:rPr>
          <w:color w:val="000000"/>
        </w:rPr>
        <w:t>.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B5E9C">
        <w:rPr>
          <w:b/>
          <w:color w:val="000000"/>
        </w:rPr>
        <w:t>Волшебник</w:t>
      </w:r>
      <w:r w:rsidR="00CE1A81" w:rsidRPr="007B5E9C">
        <w:rPr>
          <w:b/>
          <w:color w:val="000000"/>
        </w:rPr>
        <w:t>.</w:t>
      </w:r>
    </w:p>
    <w:p w:rsidR="00F70412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>Выбирается Волшебник. Он стоит в середине и ждет детей, которые до</w:t>
      </w:r>
      <w:r w:rsidR="00CF6C71" w:rsidRPr="007B5E9C">
        <w:rPr>
          <w:color w:val="000000"/>
        </w:rPr>
        <w:t xml:space="preserve">говариваются, что будут делать. </w:t>
      </w:r>
      <w:r w:rsidRPr="007B5E9C">
        <w:rPr>
          <w:color w:val="000000"/>
          <w:u w:val="single"/>
        </w:rPr>
        <w:t>Например</w:t>
      </w:r>
      <w:r w:rsidR="00CF6C71" w:rsidRPr="007B5E9C">
        <w:rPr>
          <w:color w:val="000000"/>
        </w:rPr>
        <w:t>,</w:t>
      </w:r>
      <w:r w:rsidRPr="007B5E9C">
        <w:rPr>
          <w:color w:val="000000"/>
        </w:rPr>
        <w:t xml:space="preserve"> собирать ягоды, купаться в реке, загорать и т. д. Договорившис</w:t>
      </w:r>
      <w:r w:rsidR="00CF6C71" w:rsidRPr="007B5E9C">
        <w:rPr>
          <w:color w:val="000000"/>
        </w:rPr>
        <w:t xml:space="preserve">ь, дети подходят к Волшебнику и </w:t>
      </w:r>
      <w:r w:rsidRPr="007B5E9C">
        <w:rPr>
          <w:color w:val="000000"/>
          <w:u w:val="single"/>
        </w:rPr>
        <w:t>говорят</w:t>
      </w:r>
      <w:r w:rsidR="00CF6C71" w:rsidRPr="007B5E9C">
        <w:rPr>
          <w:color w:val="000000"/>
        </w:rPr>
        <w:t xml:space="preserve">: </w:t>
      </w:r>
      <w:r w:rsidRPr="007B5E9C">
        <w:rPr>
          <w:i/>
          <w:iCs/>
          <w:color w:val="000000"/>
        </w:rPr>
        <w:t>«Добрый день, Волшебник!»</w:t>
      </w:r>
      <w:r w:rsidR="00CF6C71" w:rsidRPr="007B5E9C">
        <w:rPr>
          <w:color w:val="000000"/>
        </w:rPr>
        <w:t xml:space="preserve"> Волшебник </w:t>
      </w:r>
      <w:r w:rsidRPr="007B5E9C">
        <w:rPr>
          <w:color w:val="000000"/>
          <w:u w:val="single"/>
        </w:rPr>
        <w:t>отвечает</w:t>
      </w:r>
      <w:r w:rsidR="00CF6C71" w:rsidRPr="007B5E9C">
        <w:rPr>
          <w:color w:val="000000"/>
        </w:rPr>
        <w:t xml:space="preserve">: </w:t>
      </w:r>
      <w:r w:rsidRPr="007B5E9C">
        <w:rPr>
          <w:i/>
          <w:iCs/>
          <w:color w:val="000000"/>
        </w:rPr>
        <w:t>«Добрый день, милые детки, где вы были?»</w:t>
      </w:r>
      <w:r w:rsidR="00CF6C71" w:rsidRPr="007B5E9C">
        <w:rPr>
          <w:color w:val="000000"/>
        </w:rPr>
        <w:t xml:space="preserve"> Дети </w:t>
      </w:r>
      <w:r w:rsidRPr="007B5E9C">
        <w:rPr>
          <w:color w:val="000000"/>
          <w:u w:val="single"/>
        </w:rPr>
        <w:t>отвечают</w:t>
      </w:r>
      <w:r w:rsidR="00CF6C71" w:rsidRPr="007B5E9C">
        <w:rPr>
          <w:color w:val="000000"/>
        </w:rPr>
        <w:t xml:space="preserve">: </w:t>
      </w:r>
      <w:r w:rsidRPr="007B5E9C">
        <w:rPr>
          <w:i/>
          <w:iCs/>
          <w:color w:val="000000"/>
        </w:rPr>
        <w:t>«В лесу!»</w:t>
      </w:r>
      <w:r w:rsidR="00CF6C71" w:rsidRPr="007B5E9C">
        <w:rPr>
          <w:color w:val="000000"/>
        </w:rPr>
        <w:t xml:space="preserve"> </w:t>
      </w:r>
      <w:r w:rsidRPr="007B5E9C">
        <w:rPr>
          <w:color w:val="000000"/>
        </w:rPr>
        <w:t>- и начинают показывать те движения, о которых</w:t>
      </w:r>
      <w:r w:rsidR="00CF6C71" w:rsidRPr="007B5E9C">
        <w:rPr>
          <w:color w:val="000000"/>
        </w:rPr>
        <w:t xml:space="preserve"> договаривались. Волшебник отгадыв</w:t>
      </w:r>
      <w:r w:rsidRPr="007B5E9C">
        <w:rPr>
          <w:color w:val="000000"/>
        </w:rPr>
        <w:t>ает</w:t>
      </w:r>
      <w:r w:rsidR="00CF6C71" w:rsidRPr="007B5E9C">
        <w:rPr>
          <w:color w:val="000000"/>
        </w:rPr>
        <w:t>, что показывают дети</w:t>
      </w:r>
      <w:r w:rsidRPr="007B5E9C">
        <w:rPr>
          <w:color w:val="000000"/>
        </w:rPr>
        <w:t>.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B5E9C">
        <w:rPr>
          <w:b/>
          <w:color w:val="000000"/>
        </w:rPr>
        <w:t>Путаница</w:t>
      </w:r>
      <w:r w:rsidR="00CF6C71" w:rsidRPr="007B5E9C">
        <w:rPr>
          <w:b/>
          <w:color w:val="000000"/>
        </w:rPr>
        <w:t>.</w:t>
      </w:r>
    </w:p>
    <w:p w:rsidR="00CF6C71" w:rsidRPr="007B5E9C" w:rsidRDefault="00CF6C71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 xml:space="preserve">Одни дети надевают маски </w:t>
      </w:r>
      <w:r w:rsidR="00030818" w:rsidRPr="007B5E9C">
        <w:rPr>
          <w:i/>
          <w:iCs/>
          <w:color w:val="000000"/>
        </w:rPr>
        <w:t>(зайчик, кошка, лиса, петух)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и заранее договариваю</w:t>
      </w:r>
      <w:r w:rsidRPr="007B5E9C">
        <w:rPr>
          <w:color w:val="000000"/>
        </w:rPr>
        <w:t xml:space="preserve">тся, кого они будут изображать. </w:t>
      </w:r>
      <w:r w:rsidR="00030818" w:rsidRPr="007B5E9C">
        <w:rPr>
          <w:color w:val="000000"/>
          <w:u w:val="single"/>
        </w:rPr>
        <w:t>Например</w:t>
      </w:r>
      <w:r w:rsidR="00030818" w:rsidRPr="007B5E9C">
        <w:rPr>
          <w:color w:val="000000"/>
        </w:rPr>
        <w:t>: кошка изображает зайчика, лиса – петуха и т. д. Другие дети внимательно наблюдают и говорят, кто из зверей ошибается.</w:t>
      </w:r>
    </w:p>
    <w:p w:rsidR="00030818" w:rsidRPr="007B5E9C" w:rsidRDefault="00030818" w:rsidP="009B3A0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B5E9C">
        <w:rPr>
          <w:b/>
          <w:color w:val="000000"/>
        </w:rPr>
        <w:t>Выставка картин</w:t>
      </w:r>
    </w:p>
    <w:p w:rsidR="00030818" w:rsidRPr="007B5E9C" w:rsidRDefault="00CF6C71" w:rsidP="009B3A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bCs/>
          <w:color w:val="000000"/>
        </w:rPr>
        <w:t>Воспитатель назначает трех</w:t>
      </w:r>
      <w:r w:rsidRPr="007B5E9C">
        <w:rPr>
          <w:b/>
          <w:bCs/>
          <w:color w:val="000000"/>
        </w:rPr>
        <w:t xml:space="preserve"> </w:t>
      </w:r>
      <w:r w:rsidR="00030818" w:rsidRPr="007B5E9C">
        <w:rPr>
          <w:i/>
          <w:iCs/>
          <w:color w:val="000000"/>
        </w:rPr>
        <w:t>«посетителей»</w:t>
      </w:r>
      <w:r w:rsidRPr="007B5E9C">
        <w:rPr>
          <w:color w:val="000000"/>
        </w:rPr>
        <w:t>, остальные дети</w:t>
      </w:r>
      <w:r w:rsidR="00816D22">
        <w:rPr>
          <w:color w:val="000000"/>
        </w:rPr>
        <w:t xml:space="preserve"> </w:t>
      </w:r>
      <w:r w:rsidRPr="007B5E9C">
        <w:rPr>
          <w:color w:val="000000"/>
        </w:rPr>
        <w:t xml:space="preserve">- </w:t>
      </w:r>
      <w:r w:rsidR="00030818" w:rsidRPr="007B5E9C">
        <w:rPr>
          <w:i/>
          <w:iCs/>
          <w:color w:val="000000"/>
        </w:rPr>
        <w:t>«картины»</w:t>
      </w:r>
      <w:r w:rsidRPr="007B5E9C">
        <w:rPr>
          <w:color w:val="000000"/>
        </w:rPr>
        <w:t xml:space="preserve">. По </w:t>
      </w:r>
      <w:r w:rsidR="00030818" w:rsidRPr="007B5E9C">
        <w:rPr>
          <w:color w:val="000000"/>
          <w:u w:val="single"/>
        </w:rPr>
        <w:t>сигналу</w:t>
      </w:r>
      <w:r w:rsidRPr="007B5E9C">
        <w:rPr>
          <w:color w:val="000000"/>
        </w:rPr>
        <w:t xml:space="preserve">: </w:t>
      </w:r>
      <w:r w:rsidR="00030818" w:rsidRPr="007B5E9C">
        <w:rPr>
          <w:i/>
          <w:iCs/>
          <w:color w:val="000000"/>
        </w:rPr>
        <w:t>«Приготовить выставку!»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- дети советуются друг с другом, как</w:t>
      </w:r>
      <w:r w:rsidRPr="007B5E9C">
        <w:rPr>
          <w:color w:val="000000"/>
        </w:rPr>
        <w:t xml:space="preserve">ие картины они </w:t>
      </w:r>
      <w:r w:rsidRPr="007B5E9C">
        <w:rPr>
          <w:color w:val="000000"/>
        </w:rPr>
        <w:lastRenderedPageBreak/>
        <w:t xml:space="preserve">будут изображать </w:t>
      </w:r>
      <w:r w:rsidR="00030818" w:rsidRPr="007B5E9C">
        <w:rPr>
          <w:i/>
          <w:iCs/>
          <w:color w:val="000000"/>
        </w:rPr>
        <w:t>(лыжника, конькобежца, пловца, конника, вратаря)</w:t>
      </w:r>
      <w:r w:rsidR="00030818" w:rsidRPr="007B5E9C">
        <w:rPr>
          <w:color w:val="000000"/>
        </w:rPr>
        <w:t xml:space="preserve">. Картину можно изображать </w:t>
      </w:r>
      <w:r w:rsidRPr="007B5E9C">
        <w:rPr>
          <w:color w:val="000000"/>
        </w:rPr>
        <w:t xml:space="preserve">вдвоем или </w:t>
      </w:r>
      <w:r w:rsidR="00030818" w:rsidRPr="00816D22">
        <w:rPr>
          <w:color w:val="000000"/>
        </w:rPr>
        <w:t>втроем</w:t>
      </w:r>
      <w:r w:rsidRPr="007B5E9C">
        <w:rPr>
          <w:color w:val="000000"/>
        </w:rPr>
        <w:t xml:space="preserve">: елочка под не зайчик, сказку </w:t>
      </w:r>
      <w:r w:rsidR="00030818" w:rsidRPr="007B5E9C">
        <w:rPr>
          <w:i/>
          <w:iCs/>
          <w:color w:val="000000"/>
        </w:rPr>
        <w:t>«Репка»</w:t>
      </w:r>
      <w:r w:rsidRPr="007B5E9C">
        <w:rPr>
          <w:color w:val="000000"/>
        </w:rPr>
        <w:t xml:space="preserve"> и т. п. Через несколько секунд </w:t>
      </w:r>
      <w:r w:rsidR="00030818" w:rsidRPr="007B5E9C">
        <w:rPr>
          <w:bCs/>
          <w:color w:val="000000"/>
        </w:rPr>
        <w:t>воспитатель объявляет</w:t>
      </w:r>
      <w:r w:rsidR="00030818" w:rsidRPr="007B5E9C">
        <w:rPr>
          <w:color w:val="000000"/>
        </w:rPr>
        <w:t>:</w:t>
      </w:r>
      <w:r w:rsidRPr="007B5E9C">
        <w:rPr>
          <w:color w:val="000000"/>
        </w:rPr>
        <w:t xml:space="preserve"> </w:t>
      </w:r>
      <w:r w:rsidR="00030818" w:rsidRPr="007B5E9C">
        <w:rPr>
          <w:i/>
          <w:iCs/>
          <w:color w:val="000000"/>
        </w:rPr>
        <w:t>«Открыть выставку!»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Дети становятся вдоль площад</w:t>
      </w:r>
      <w:r w:rsidRPr="007B5E9C">
        <w:rPr>
          <w:color w:val="000000"/>
        </w:rPr>
        <w:t xml:space="preserve">ки и принимают задуманные позы. </w:t>
      </w:r>
      <w:r w:rsidR="00030818" w:rsidRPr="007B5E9C">
        <w:rPr>
          <w:i/>
          <w:iCs/>
          <w:color w:val="000000"/>
        </w:rPr>
        <w:t>«Посетители»</w:t>
      </w:r>
      <w:r w:rsidRPr="007B5E9C">
        <w:rPr>
          <w:color w:val="000000"/>
        </w:rPr>
        <w:t xml:space="preserve"> осматривают </w:t>
      </w:r>
      <w:r w:rsidR="00030818" w:rsidRPr="007B5E9C">
        <w:rPr>
          <w:i/>
          <w:iCs/>
          <w:color w:val="000000"/>
        </w:rPr>
        <w:t>«выставку»</w:t>
      </w:r>
      <w:r w:rsidRPr="007B5E9C">
        <w:rPr>
          <w:color w:val="000000"/>
        </w:rPr>
        <w:t xml:space="preserve"> и отмечают наиболее удачные </w:t>
      </w:r>
      <w:r w:rsidR="00030818" w:rsidRPr="007B5E9C">
        <w:rPr>
          <w:i/>
          <w:iCs/>
          <w:color w:val="000000"/>
        </w:rPr>
        <w:t>«картины»</w:t>
      </w:r>
      <w:r w:rsidRPr="007B5E9C">
        <w:rPr>
          <w:color w:val="000000"/>
        </w:rPr>
        <w:t xml:space="preserve">. По </w:t>
      </w:r>
      <w:r w:rsidR="00030818" w:rsidRPr="007B5E9C">
        <w:rPr>
          <w:color w:val="000000"/>
        </w:rPr>
        <w:t>сигналу</w:t>
      </w:r>
      <w:r w:rsidRPr="007B5E9C">
        <w:rPr>
          <w:color w:val="000000"/>
        </w:rPr>
        <w:t xml:space="preserve">: </w:t>
      </w:r>
      <w:r w:rsidR="00030818" w:rsidRPr="007B5E9C">
        <w:rPr>
          <w:i/>
          <w:iCs/>
          <w:color w:val="000000"/>
        </w:rPr>
        <w:t>«Выставка закрыта!»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- дети принимают свободные позы.</w:t>
      </w:r>
    </w:p>
    <w:p w:rsidR="00030818" w:rsidRPr="007B5E9C" w:rsidRDefault="00CF6C71" w:rsidP="00F472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 xml:space="preserve">В каждой </w:t>
      </w:r>
      <w:r w:rsidR="00030818" w:rsidRPr="007B5E9C">
        <w:rPr>
          <w:bCs/>
          <w:color w:val="000000"/>
        </w:rPr>
        <w:t>подвижной игре творчество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является обязательным компонентом. Целенаправленное, мето</w:t>
      </w:r>
      <w:r w:rsidRPr="007B5E9C">
        <w:rPr>
          <w:color w:val="000000"/>
        </w:rPr>
        <w:t xml:space="preserve">дически-продуманное руководство </w:t>
      </w:r>
      <w:r w:rsidR="00030818" w:rsidRPr="007B5E9C">
        <w:rPr>
          <w:bCs/>
          <w:color w:val="000000"/>
        </w:rPr>
        <w:t>подвижной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игрой значитель</w:t>
      </w:r>
      <w:r w:rsidRPr="007B5E9C">
        <w:rPr>
          <w:color w:val="000000"/>
        </w:rPr>
        <w:t xml:space="preserve">но совершенствует, активизирует </w:t>
      </w:r>
      <w:r w:rsidR="00030818" w:rsidRPr="007B5E9C">
        <w:rPr>
          <w:bCs/>
          <w:color w:val="000000"/>
        </w:rPr>
        <w:t>творческую деятельность детей</w:t>
      </w:r>
      <w:r w:rsidR="00030818" w:rsidRPr="007B5E9C">
        <w:rPr>
          <w:color w:val="000000"/>
        </w:rPr>
        <w:t>, поднимая ее на более высокий социальный уровень. Поэтому методика руководства игровой деятельностью предполагает ведущую роль педагога,</w:t>
      </w:r>
      <w:r w:rsidRPr="007B5E9C">
        <w:rPr>
          <w:color w:val="000000"/>
        </w:rPr>
        <w:t xml:space="preserve"> который направляет и формирует </w:t>
      </w:r>
      <w:r w:rsidR="00030818" w:rsidRPr="007B5E9C">
        <w:rPr>
          <w:bCs/>
          <w:color w:val="000000"/>
        </w:rPr>
        <w:t>творческую деятельность</w:t>
      </w:r>
      <w:r w:rsidR="00030818" w:rsidRPr="007B5E9C">
        <w:rPr>
          <w:color w:val="000000"/>
        </w:rPr>
        <w:t>.</w:t>
      </w:r>
    </w:p>
    <w:p w:rsidR="00030818" w:rsidRPr="007B5E9C" w:rsidRDefault="00CF6C71" w:rsidP="00F472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E9C">
        <w:rPr>
          <w:color w:val="000000"/>
        </w:rPr>
        <w:t xml:space="preserve">Развитие двигательного </w:t>
      </w:r>
      <w:r w:rsidR="00030818" w:rsidRPr="007B5E9C">
        <w:rPr>
          <w:bCs/>
          <w:color w:val="000000"/>
        </w:rPr>
        <w:t>творчества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 xml:space="preserve">формирует пытливый ум ребенка, заряжает его весельем, радостью, формирует стремление быть здоровым и крепким, готовым к решению </w:t>
      </w:r>
      <w:r w:rsidRPr="007B5E9C">
        <w:rPr>
          <w:color w:val="000000"/>
        </w:rPr>
        <w:t xml:space="preserve">сложных задач. Итак, в развитии </w:t>
      </w:r>
      <w:r w:rsidR="00030818" w:rsidRPr="007B5E9C">
        <w:rPr>
          <w:bCs/>
          <w:color w:val="000000"/>
        </w:rPr>
        <w:t>творческой</w:t>
      </w:r>
      <w:r w:rsidRPr="007B5E9C">
        <w:rPr>
          <w:color w:val="000000"/>
        </w:rPr>
        <w:t xml:space="preserve"> </w:t>
      </w:r>
      <w:r w:rsidR="00030818" w:rsidRPr="007B5E9C">
        <w:rPr>
          <w:color w:val="000000"/>
        </w:rPr>
        <w:t>активности детей важное место отводится эмоциональн</w:t>
      </w:r>
      <w:r w:rsidRPr="007B5E9C">
        <w:rPr>
          <w:color w:val="000000"/>
        </w:rPr>
        <w:t xml:space="preserve">о-образной методике руководства </w:t>
      </w:r>
      <w:r w:rsidRPr="007B5E9C">
        <w:rPr>
          <w:bCs/>
          <w:color w:val="000000"/>
        </w:rPr>
        <w:t>педагога</w:t>
      </w:r>
      <w:r w:rsidR="00030818" w:rsidRPr="007B5E9C">
        <w:rPr>
          <w:color w:val="000000"/>
        </w:rPr>
        <w:t xml:space="preserve">. Расширяя двигательный опыт детей, воздействуя </w:t>
      </w:r>
      <w:r w:rsidRPr="007B5E9C">
        <w:rPr>
          <w:color w:val="000000"/>
        </w:rPr>
        <w:t xml:space="preserve">образным словом на воображение, </w:t>
      </w:r>
      <w:r w:rsidRPr="007B5E9C">
        <w:rPr>
          <w:bCs/>
          <w:color w:val="000000"/>
        </w:rPr>
        <w:t xml:space="preserve">педагог </w:t>
      </w:r>
      <w:r w:rsidRPr="007B5E9C">
        <w:rPr>
          <w:color w:val="000000"/>
        </w:rPr>
        <w:t xml:space="preserve">стимулирует и направляет </w:t>
      </w:r>
      <w:r w:rsidR="00030818" w:rsidRPr="007B5E9C">
        <w:rPr>
          <w:bCs/>
          <w:color w:val="000000"/>
        </w:rPr>
        <w:t>творчески</w:t>
      </w:r>
      <w:r w:rsidR="00030818" w:rsidRPr="007B5E9C">
        <w:rPr>
          <w:color w:val="000000"/>
        </w:rPr>
        <w:t>-исполнительную деятельность каждого ребенка.</w:t>
      </w:r>
    </w:p>
    <w:p w:rsidR="00D617E0" w:rsidRPr="007B5E9C" w:rsidRDefault="00D617E0" w:rsidP="004F0F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17E0" w:rsidRPr="007B5E9C" w:rsidSect="00D6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0818"/>
    <w:rsid w:val="00030818"/>
    <w:rsid w:val="00066B78"/>
    <w:rsid w:val="0019486B"/>
    <w:rsid w:val="002D3140"/>
    <w:rsid w:val="00333309"/>
    <w:rsid w:val="003C14E7"/>
    <w:rsid w:val="004C43F2"/>
    <w:rsid w:val="004F0FEA"/>
    <w:rsid w:val="00521562"/>
    <w:rsid w:val="00645607"/>
    <w:rsid w:val="006C040D"/>
    <w:rsid w:val="006F292A"/>
    <w:rsid w:val="007B558F"/>
    <w:rsid w:val="007B5E9C"/>
    <w:rsid w:val="00816D22"/>
    <w:rsid w:val="00842358"/>
    <w:rsid w:val="008F5ECC"/>
    <w:rsid w:val="009B3A02"/>
    <w:rsid w:val="00B93150"/>
    <w:rsid w:val="00BF7181"/>
    <w:rsid w:val="00CE1A81"/>
    <w:rsid w:val="00CF6C71"/>
    <w:rsid w:val="00D617E0"/>
    <w:rsid w:val="00F4721A"/>
    <w:rsid w:val="00F7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2014-04-21T21:41:00Z</dcterms:created>
  <dcterms:modified xsi:type="dcterms:W3CDTF">2025-06-14T19:17:00Z</dcterms:modified>
</cp:coreProperties>
</file>