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/>
        <w:jc w:val="center"/>
        <w:rPr>
          <w:sz w:val="28"/>
          <w:szCs w:val="28"/>
        </w:rPr>
      </w:pPr>
      <w:r>
        <w:rPr>
          <w:sz w:val="28"/>
          <w:szCs w:val="28"/>
        </w:rPr>
        <w:t>📝 Тест по рассказу В. Распутина «Уроки французского»</w:t>
      </w:r>
    </w:p>
    <w:p w14:paraId="00000002">
      <w:pPr>
        <w:spacing w:after="0" w:line="240"/>
        <w:jc w:val="center"/>
        <w:rPr>
          <w:sz w:val="28"/>
          <w:szCs w:val="28"/>
        </w:rPr>
      </w:pPr>
    </w:p>
    <w:p w14:paraId="00000003">
      <w:pPr>
        <w:spacing w:after="0" w:line="240"/>
        <w:jc w:val="center"/>
        <w:rPr>
          <w:sz w:val="28"/>
          <w:szCs w:val="28"/>
        </w:rPr>
      </w:pPr>
    </w:p>
    <w:p w14:paraId="00000004">
      <w:pPr>
        <w:spacing w:after="0" w:line="24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Часть 1. Вопросы с выбором ответа (выбери один правильный вариант)</w:t>
      </w:r>
    </w:p>
    <w:p w14:paraId="00000005">
      <w:pPr>
        <w:spacing w:after="0" w:line="240"/>
        <w:rPr>
          <w:sz w:val="28"/>
          <w:szCs w:val="28"/>
        </w:rPr>
      </w:pPr>
    </w:p>
    <w:p w14:paraId="00000006">
      <w:pPr>
        <w:numPr>
          <w:ilvl w:val="0"/>
          <w:numId w:val="1"/>
        </w:numPr>
        <w:spacing w:after="0" w:line="240"/>
        <w:ind w:left="228" w:hanging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Кто является главным героем рассказа?</w:t>
      </w:r>
    </w:p>
    <w:p w14:paraId="00000007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а) Учитель французского</w:t>
      </w:r>
    </w:p>
    <w:p w14:paraId="00000008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б) Директор школы</w:t>
      </w:r>
    </w:p>
    <w:p w14:paraId="00000009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в) Мальчик, приехавший учиться в район</w:t>
      </w:r>
    </w:p>
    <w:p w14:paraId="0000000A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г) Отец мальчика</w:t>
      </w:r>
    </w:p>
    <w:p w14:paraId="0000000B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  Почему мальчику приходилось жить в городе одному?</w:t>
      </w:r>
    </w:p>
    <w:p w14:paraId="0000000C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а) Он поссорился с родителями</w:t>
      </w:r>
    </w:p>
    <w:p w14:paraId="0000000D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б) Родители отправили его учиться</w:t>
      </w:r>
    </w:p>
    <w:p w14:paraId="0000000E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в) Он был сиротой</w:t>
      </w:r>
    </w:p>
    <w:p w14:paraId="0000000F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г) Он работал в городе</w:t>
      </w:r>
    </w:p>
    <w:p w14:paraId="00000010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Как звали учительницу французского языка?</w:t>
      </w:r>
    </w:p>
    <w:p w14:paraId="00000011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а) Лидия Михайловна</w:t>
      </w:r>
    </w:p>
    <w:p w14:paraId="00000012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б) Валентина Александровна</w:t>
      </w:r>
    </w:p>
    <w:p w14:paraId="00000013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в) Раиса Ивановна</w:t>
      </w:r>
    </w:p>
    <w:p w14:paraId="00000014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г) Вера Николаевна</w:t>
      </w:r>
    </w:p>
    <w:p w14:paraId="00000015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Что заставило учительницу начать помогать мальчику?</w:t>
      </w:r>
    </w:p>
    <w:p w14:paraId="00000016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а) Он плохо учился</w:t>
      </w:r>
    </w:p>
    <w:p w14:paraId="00000017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б) Она узнала, что он болен</w:t>
      </w:r>
    </w:p>
    <w:p w14:paraId="00000018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в) Она увидела, как он играет на деньги</w:t>
      </w:r>
    </w:p>
    <w:p w14:paraId="00000019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г) Он сам попросил о помощи</w:t>
      </w:r>
    </w:p>
    <w:p w14:paraId="0000001A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Почему учительница предложила играть с ней в «счёты»?</w:t>
      </w:r>
    </w:p>
    <w:p w14:paraId="0000001B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а) Чтобы научить его французскому</w:t>
      </w:r>
    </w:p>
    <w:p w14:paraId="0000001C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б) Чтобы дать деньги, не унижая его</w:t>
      </w:r>
    </w:p>
    <w:p w14:paraId="0000001D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в) Чтобы развлечь его</w:t>
      </w:r>
    </w:p>
    <w:p w14:paraId="0000001E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г) Чтобы научить математике</w:t>
      </w:r>
    </w:p>
    <w:p w14:paraId="0000001F">
      <w:pPr>
        <w:spacing w:after="0" w:line="24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Часть 2. Установи соответствие (соедини персонажа с его характеристикой)</w:t>
      </w:r>
    </w:p>
    <w:p w14:paraId="00000020">
      <w:pPr>
        <w:spacing w:after="0" w:line="240"/>
        <w:rPr>
          <w:sz w:val="28"/>
          <w:szCs w:val="28"/>
        </w:rPr>
      </w:pPr>
    </w:p>
    <w:p w14:paraId="00000021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Персонаж                         Характеристика</w:t>
      </w:r>
    </w:p>
    <w:p w14:paraId="00000022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Мальчик                      а) Заботливая, благородная</w:t>
      </w:r>
    </w:p>
    <w:p w14:paraId="00000023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Учительница                б) Одинокий, гордый, старательный</w:t>
      </w:r>
    </w:p>
    <w:p w14:paraId="00000024">
      <w:pPr>
        <w:spacing w:after="0" w:line="240"/>
        <w:rPr>
          <w:sz w:val="28"/>
          <w:szCs w:val="28"/>
          <w:lang w:val="ru-RU"/>
        </w:rPr>
      </w:pPr>
    </w:p>
    <w:p w14:paraId="00000025">
      <w:pPr>
        <w:spacing w:after="0" w:line="240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Часть 3. Открытые вопросы (напиши ответ самостоятельно)</w:t>
      </w:r>
    </w:p>
    <w:p w14:paraId="00000026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мальчику было трудно жить в городе без родителей?</w:t>
      </w:r>
    </w:p>
    <w:p w14:paraId="00000027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ты думаешь, почему учительницу уволили? Была ли она права?</w:t>
      </w:r>
    </w:p>
    <w:p w14:paraId="00000028">
      <w:pPr>
        <w:spacing w:after="0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тебе запомнилось больше всего в этом рассказе? Почему?</w:t>
      </w:r>
    </w:p>
    <w:p w14:paraId="00000029">
      <w:pPr>
        <w:spacing w:after="0" w:line="240"/>
        <w:rPr>
          <w:sz w:val="28"/>
          <w:szCs w:val="28"/>
          <w:lang w:val="ru-RU"/>
        </w:rPr>
      </w:pPr>
    </w:p>
    <w:p w14:paraId="0000002A">
      <w:pPr>
        <w:spacing w:after="0" w:line="240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Дополнительное задание (по желанию)</w:t>
      </w:r>
    </w:p>
    <w:p w14:paraId="0000002B">
      <w:pPr>
        <w:spacing w:after="0" w:line="240"/>
        <w:rPr>
          <w:sz w:val="28"/>
          <w:szCs w:val="28"/>
        </w:rPr>
      </w:pPr>
      <w:r>
        <w:rPr>
          <w:sz w:val="28"/>
          <w:szCs w:val="28"/>
          <w:lang w:val="ru-RU"/>
        </w:rPr>
        <w:t>Сравни учительницу французского с современными учителями. Что общего и чем они отличаются?</w:t>
      </w:r>
    </w:p>
    <w:sectPr>
      <w:footnotePr/>
      <w:footnotePr/>
      <w:type w:val="nextPage"/>
      <w:pgSz w:w="11906" w:h="16838" w:orient="portrait"/>
      <w:pgMar w:top="396" w:right="1440" w:bottom="348" w:left="816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Черепович</dc:creator>
  <cp:lastModifiedBy>Алёна Черепович</cp:lastModifiedBy>
</cp:coreProperties>
</file>