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3A" w:rsidRPr="00467730" w:rsidRDefault="00035369" w:rsidP="0003536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r w:rsidRPr="00467730">
        <w:rPr>
          <w:b/>
          <w:color w:val="000000"/>
          <w:sz w:val="32"/>
          <w:szCs w:val="32"/>
        </w:rPr>
        <w:t>Профилактика правонарушений несовершеннолетних</w:t>
      </w:r>
      <w:r w:rsidR="00467730" w:rsidRPr="00467730">
        <w:rPr>
          <w:b/>
          <w:color w:val="000000"/>
          <w:sz w:val="32"/>
          <w:szCs w:val="32"/>
        </w:rPr>
        <w:t xml:space="preserve"> обучающихся </w:t>
      </w:r>
      <w:r w:rsidR="00A02B46">
        <w:rPr>
          <w:b/>
          <w:color w:val="000000"/>
          <w:sz w:val="32"/>
          <w:szCs w:val="32"/>
        </w:rPr>
        <w:t>колледжа</w:t>
      </w:r>
    </w:p>
    <w:bookmarkEnd w:id="0"/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В целях повышения своей профессиональной компетентности и в поисках </w:t>
      </w:r>
      <w:proofErr w:type="gramStart"/>
      <w:r w:rsidRPr="00035369">
        <w:rPr>
          <w:color w:val="000000"/>
          <w:sz w:val="28"/>
          <w:szCs w:val="28"/>
        </w:rPr>
        <w:t>ответов</w:t>
      </w:r>
      <w:proofErr w:type="gramEnd"/>
      <w:r w:rsidRPr="00035369">
        <w:rPr>
          <w:color w:val="000000"/>
          <w:sz w:val="28"/>
          <w:szCs w:val="28"/>
        </w:rPr>
        <w:t xml:space="preserve"> на вопросы воспитания обучающихся педагоги посещают различные курсы, семинары и Советы, изучают методическую литературу, современные издания и трактовки, давно принятых педагогических понятий, следят за нормативными документами, касающихся воспитания несовершеннолетних. Я также не являюсь исключением…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Изучив статистические данные о правонарушениях несовершеннолетних за последние годы</w:t>
      </w:r>
      <w:r w:rsidR="00467730">
        <w:rPr>
          <w:color w:val="000000"/>
          <w:sz w:val="28"/>
          <w:szCs w:val="28"/>
        </w:rPr>
        <w:t xml:space="preserve"> в нашем техникуме</w:t>
      </w:r>
      <w:proofErr w:type="gramStart"/>
      <w:r w:rsidR="00467730">
        <w:rPr>
          <w:color w:val="000000"/>
          <w:sz w:val="28"/>
          <w:szCs w:val="28"/>
        </w:rPr>
        <w:t xml:space="preserve"> </w:t>
      </w:r>
      <w:r w:rsidRPr="00035369">
        <w:rPr>
          <w:color w:val="000000"/>
          <w:sz w:val="28"/>
          <w:szCs w:val="28"/>
        </w:rPr>
        <w:t>,</w:t>
      </w:r>
      <w:proofErr w:type="gramEnd"/>
      <w:r w:rsidRPr="00035369">
        <w:rPr>
          <w:color w:val="000000"/>
          <w:sz w:val="28"/>
          <w:szCs w:val="28"/>
        </w:rPr>
        <w:t xml:space="preserve"> я поняла, что, несмотря на намеченные положительные тенденции в развитии общества, вопрос о профилактике правонарушений несовершеннолетних является актуальным и на сегодняшний день.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Все мы понимаем, что живем в сложный период нашего государства, и именно молодое поколение находится в очень трудной социально - 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им сохранить свою индивидуальность и сформировать здоровый эффективный жизненный стиль. Особенно дети и подростки, находясь под воздействием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 (наркотики, психотропные и </w:t>
      </w:r>
      <w:proofErr w:type="spellStart"/>
      <w:r w:rsidRPr="00035369">
        <w:rPr>
          <w:color w:val="000000"/>
          <w:sz w:val="28"/>
          <w:szCs w:val="28"/>
        </w:rPr>
        <w:t>психоактивные</w:t>
      </w:r>
      <w:proofErr w:type="spellEnd"/>
      <w:r w:rsidRPr="00035369">
        <w:rPr>
          <w:color w:val="000000"/>
          <w:sz w:val="28"/>
          <w:szCs w:val="28"/>
        </w:rPr>
        <w:t xml:space="preserve"> вещества, алкоголь), и, как следствие всего этого - повышение количества правонарушений. Поэтому, на нас – на педагогов ложится огромная ответственность за воспитание личности с социально - активной позицией. Именно мы - педагоги в ответе за формирование у обучающихся понятия «свобода слова», умений правильно вести дискуссию, аргументировано отстаивать свою позицию, слушать других и быть услышанными, умение словом и делом помочь другому, а главное умение сказать «НЕТ» негативным проявлениям. И в этом нам помогает профилактическая работа, организованная и проводимая систематически.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Профилактическая работа - это процесс достаточно сложный, многоаспектный и продолжительный по времени, и задача педагогов заключается в проведении ранней профилактики. Основой её является создание условий, обеспечивающих возможность нормального развития подростков, своевременное выявление типичных кризисных ситуаций, возникающих </w:t>
      </w:r>
      <w:proofErr w:type="gramStart"/>
      <w:r w:rsidRPr="00035369">
        <w:rPr>
          <w:color w:val="000000"/>
          <w:sz w:val="28"/>
          <w:szCs w:val="28"/>
        </w:rPr>
        <w:t>у</w:t>
      </w:r>
      <w:proofErr w:type="gramEnd"/>
      <w:r w:rsidRPr="00035369">
        <w:rPr>
          <w:color w:val="000000"/>
          <w:sz w:val="28"/>
          <w:szCs w:val="28"/>
        </w:rPr>
        <w:t xml:space="preserve"> обучающихся.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Чтобы правильно организовать профилактическую работу с </w:t>
      </w:r>
      <w:proofErr w:type="gramStart"/>
      <w:r w:rsidRPr="00035369">
        <w:rPr>
          <w:color w:val="000000"/>
          <w:sz w:val="28"/>
          <w:szCs w:val="28"/>
        </w:rPr>
        <w:t>обучающимися</w:t>
      </w:r>
      <w:proofErr w:type="gramEnd"/>
      <w:r w:rsidRPr="00035369">
        <w:rPr>
          <w:color w:val="000000"/>
          <w:sz w:val="28"/>
          <w:szCs w:val="28"/>
        </w:rPr>
        <w:t xml:space="preserve"> и определить совокупность предупредительных мероприятий, необходимо </w:t>
      </w:r>
      <w:r w:rsidRPr="00035369">
        <w:rPr>
          <w:color w:val="000000"/>
          <w:sz w:val="28"/>
          <w:szCs w:val="28"/>
        </w:rPr>
        <w:lastRenderedPageBreak/>
        <w:t>понимать суть проблемы и рассмотреть факторы и причины возникновения правонарушений среди них.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По данным статистики правоохранительных органов главными причинами правонарушений обучающихся являются следующие: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1) Рост числа детей, оставшихся без попечения родителей </w:t>
      </w:r>
      <w:r w:rsidRPr="00035369">
        <w:rPr>
          <w:i/>
          <w:iCs/>
          <w:color w:val="000000"/>
          <w:sz w:val="28"/>
          <w:szCs w:val="28"/>
        </w:rPr>
        <w:t>(1,5 – 2 миллиона, а фактически эта цифра приближается к 4 миллионам).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2) Доступ к наркотикам, психотропным веществам и др.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3) Недостаточная защита несовершеннолетних от распространения информационной продукции, наносящей вред здоровью, нравственному и духовному развитию.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i/>
          <w:iCs/>
          <w:color w:val="000000"/>
          <w:sz w:val="28"/>
          <w:szCs w:val="28"/>
        </w:rPr>
        <w:t>Подростки получают доступ к информационной продукции низкого нравственно - этического содержания, пропагандирующей преступления, жестокость, насилие, порнографию, что оказывает на них растлевающее и психотравмирующее действие и приводит к нарушениям их психического здоровья и нормального развития, серьезным деформациям нравственного и правового сознания.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4) Недостаточность (или вовсе отсутствие) нравственного, </w:t>
      </w:r>
      <w:proofErr w:type="spellStart"/>
      <w:r w:rsidRPr="00035369">
        <w:rPr>
          <w:color w:val="000000"/>
          <w:sz w:val="28"/>
          <w:szCs w:val="28"/>
        </w:rPr>
        <w:t>военно</w:t>
      </w:r>
      <w:proofErr w:type="spellEnd"/>
      <w:r w:rsidRPr="00035369">
        <w:rPr>
          <w:color w:val="000000"/>
          <w:sz w:val="28"/>
          <w:szCs w:val="28"/>
        </w:rPr>
        <w:t xml:space="preserve"> - патриотического воспитания;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5) Рост числа родителей, не исполняющих должным образом свои обязанности по содержанию и воспитанию детей.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6) Разрушение семейных ценностей и утраты воспитательных функций, которые приводят к вступлению в жизнь инфантильных, нравственно и духовно неполноценных молодых людей.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7) Неблагополучные отношения между родителями.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8) Жестокое обращение с детьми.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i/>
          <w:iCs/>
          <w:color w:val="000000"/>
          <w:sz w:val="28"/>
          <w:szCs w:val="28"/>
        </w:rPr>
        <w:t>Многие дети – жертвы насилия уходят из дома или детских учреждений, втягиваются в асоциальное поведение, начинают употреблять алкоголь или наркотики.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9) Неблагоприятное положение обучающегося подростка в коллективе.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35369">
        <w:rPr>
          <w:i/>
          <w:iCs/>
          <w:color w:val="000000"/>
          <w:sz w:val="28"/>
          <w:szCs w:val="28"/>
        </w:rPr>
        <w:t>Обучающийся</w:t>
      </w:r>
      <w:proofErr w:type="gramEnd"/>
      <w:r w:rsidRPr="00035369">
        <w:rPr>
          <w:i/>
          <w:iCs/>
          <w:color w:val="000000"/>
          <w:sz w:val="28"/>
          <w:szCs w:val="28"/>
        </w:rPr>
        <w:t xml:space="preserve"> начинает преждевременно уходить с занятий, искать компанию, и, как правило, именно они попадают под дурное влияние, о чем свидетельствуют данные статистики: 9 из 10 правонарушителей, были в своих коллективах «изолированными»; почти все они были недовольны своим положением в группе.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Вопрос о профилактике правонарушений несовершеннолетних неоднократно затрагивался и рассматривался в правительстве Российской Федерации. Так Государственной Думой был принят Федеральный закон от 24.06.99. № 120 - ФЗ «Об основах профилактики и безнадзорности и правонарушений </w:t>
      </w:r>
      <w:r w:rsidRPr="00035369">
        <w:rPr>
          <w:color w:val="000000"/>
          <w:sz w:val="28"/>
          <w:szCs w:val="28"/>
        </w:rPr>
        <w:lastRenderedPageBreak/>
        <w:t>несовершеннолетних». В последующем этот закон несколько раз редактировался вносимыми в него изменениями. </w:t>
      </w:r>
      <w:r w:rsidRPr="00035369">
        <w:rPr>
          <w:i/>
          <w:iCs/>
          <w:color w:val="000000"/>
          <w:sz w:val="28"/>
          <w:szCs w:val="28"/>
        </w:rPr>
        <w:t>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отношений, возникающих в связи с деятельностью по профилактике правонарушений несовершеннолетних.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Вся работа по профилактике правонарушений несовершеннолетних обучающихся строится с учетом причин возникновения этих правонарушений, которые мы рассмотрели выше, и основывается на данный Федеральный закон.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Одним из основных определяемых понятий в этом законе является понятие «профилактика правонарушений несовершеннолетних» и определяется оно следующим образом: «профилактика правонарушений несовершеннолетних - это система социальных, правовых, педагогических и иных мер, направленных на выявление и устранение причин и условий, способствующих правонарушениям и антиобщественным действиям несовершеннолетних». В этом же документе говорится о том, что работа по профилактике ведется как индивидуально с несовершеннолетним, так и с его семьёй.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Чтобы работа педагогов по профилактике правонарушений была планомерной и продуктивной, рекомендуется разделить её на несколько блоков.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Первый блок – это организационная работа, которая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 В этот блок включены тематические классные часы, например: «Суд над наркоманией», «Умей сказать «НЕТ» вредным привычкам», «Мои интересы и увлечения» и др.; работа по составлению социального паспорта группы; создание «картотеки» обучающихся из неблагополучных семей, обучающихся, стоящих на </w:t>
      </w:r>
      <w:r w:rsidR="00035369">
        <w:rPr>
          <w:color w:val="000000"/>
          <w:sz w:val="28"/>
          <w:szCs w:val="28"/>
        </w:rPr>
        <w:t xml:space="preserve"> </w:t>
      </w:r>
      <w:proofErr w:type="spellStart"/>
      <w:r w:rsidR="00035369">
        <w:rPr>
          <w:color w:val="000000"/>
          <w:sz w:val="28"/>
          <w:szCs w:val="28"/>
        </w:rPr>
        <w:t>внутритехникумовском</w:t>
      </w:r>
      <w:proofErr w:type="spellEnd"/>
      <w:r w:rsidR="00035369">
        <w:rPr>
          <w:color w:val="000000"/>
          <w:sz w:val="28"/>
          <w:szCs w:val="28"/>
        </w:rPr>
        <w:t xml:space="preserve"> </w:t>
      </w:r>
      <w:r w:rsidRPr="00035369">
        <w:rPr>
          <w:color w:val="000000"/>
          <w:sz w:val="28"/>
          <w:szCs w:val="28"/>
        </w:rPr>
        <w:t xml:space="preserve">учёте; выявление и постановка на учёт детей с </w:t>
      </w:r>
      <w:proofErr w:type="spellStart"/>
      <w:r w:rsidRPr="00035369">
        <w:rPr>
          <w:color w:val="000000"/>
          <w:sz w:val="28"/>
          <w:szCs w:val="28"/>
        </w:rPr>
        <w:t>девиантным</w:t>
      </w:r>
      <w:proofErr w:type="spellEnd"/>
      <w:r w:rsidRPr="00035369">
        <w:rPr>
          <w:color w:val="000000"/>
          <w:sz w:val="28"/>
          <w:szCs w:val="28"/>
        </w:rPr>
        <w:t xml:space="preserve"> поведением, вовлечение их в спортивные секции и кружки.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>Второй блок – диагностический. Он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педагогами. Основывается данный блок на результаты проводимых опросов, анкет, например, на предмет выявления фактов употребления алкоголя, табачных изделий, наркотических веществ, а также на выявление дальнейших жизненных планов.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Блок третий содержит профилактическую работу с обучающимися и включает предупредительно - профилактическую деятельность и </w:t>
      </w:r>
      <w:r w:rsidRPr="00035369">
        <w:rPr>
          <w:color w:val="000000"/>
          <w:sz w:val="28"/>
          <w:szCs w:val="28"/>
        </w:rPr>
        <w:lastRenderedPageBreak/>
        <w:t xml:space="preserve">индивидуальную работу с подростками </w:t>
      </w:r>
      <w:proofErr w:type="spellStart"/>
      <w:r w:rsidRPr="00035369">
        <w:rPr>
          <w:color w:val="000000"/>
          <w:sz w:val="28"/>
          <w:szCs w:val="28"/>
        </w:rPr>
        <w:t>девиантного</w:t>
      </w:r>
      <w:proofErr w:type="spellEnd"/>
      <w:r w:rsidRPr="00035369">
        <w:rPr>
          <w:color w:val="000000"/>
          <w:sz w:val="28"/>
          <w:szCs w:val="28"/>
        </w:rPr>
        <w:t xml:space="preserve"> поведения и детьми «группы риска». Предупредительно - профилактическая деятельность осуществляется через систему классных часов, психологических тренингов, </w:t>
      </w:r>
      <w:r w:rsidR="00293604" w:rsidRPr="00035369">
        <w:rPr>
          <w:color w:val="000000"/>
          <w:sz w:val="28"/>
          <w:szCs w:val="28"/>
        </w:rPr>
        <w:t xml:space="preserve"> </w:t>
      </w:r>
      <w:proofErr w:type="spellStart"/>
      <w:r w:rsidR="00293604" w:rsidRPr="00035369">
        <w:rPr>
          <w:color w:val="000000"/>
          <w:sz w:val="28"/>
          <w:szCs w:val="28"/>
        </w:rPr>
        <w:t>общетехникумовских</w:t>
      </w:r>
      <w:proofErr w:type="spellEnd"/>
      <w:r w:rsidR="00293604" w:rsidRPr="00035369">
        <w:rPr>
          <w:color w:val="000000"/>
          <w:sz w:val="28"/>
          <w:szCs w:val="28"/>
        </w:rPr>
        <w:t xml:space="preserve"> </w:t>
      </w:r>
      <w:r w:rsidRPr="00035369">
        <w:rPr>
          <w:color w:val="000000"/>
          <w:sz w:val="28"/>
          <w:szCs w:val="28"/>
        </w:rPr>
        <w:t xml:space="preserve">мероприятий, с помощью индивидуальных бесед и </w:t>
      </w:r>
      <w:r w:rsidR="00293604" w:rsidRPr="00035369">
        <w:rPr>
          <w:color w:val="000000"/>
          <w:sz w:val="28"/>
          <w:szCs w:val="28"/>
        </w:rPr>
        <w:t xml:space="preserve"> </w:t>
      </w:r>
      <w:r w:rsidRPr="0003536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5369">
        <w:rPr>
          <w:color w:val="000000"/>
          <w:sz w:val="28"/>
          <w:szCs w:val="28"/>
        </w:rPr>
        <w:t>и</w:t>
      </w:r>
      <w:proofErr w:type="spellEnd"/>
      <w:proofErr w:type="gramEnd"/>
      <w:r w:rsidRPr="00035369">
        <w:rPr>
          <w:color w:val="000000"/>
          <w:sz w:val="28"/>
          <w:szCs w:val="28"/>
        </w:rPr>
        <w:t xml:space="preserve"> способствует формированию у обучающихся представлений об адекватном поведении, о здоровой, несклонной к правонарушениям личности.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Последний – четвертый блок – это профилактическая работа с родителями несовершеннолетних. </w:t>
      </w:r>
      <w:proofErr w:type="gramStart"/>
      <w:r w:rsidRPr="00035369">
        <w:rPr>
          <w:color w:val="000000"/>
          <w:sz w:val="28"/>
          <w:szCs w:val="28"/>
        </w:rPr>
        <w:t xml:space="preserve">Он предусматривает установление неиспользованного резерва семейного воспитания, нахождение путей оптимального педагогического взаимодействия образовательного учреждения и семьи, включение семьи в воспитательный процесс через систему бесед с родителями (например, «Права и обязанности семьи», «Права, обязанности и ответственность родителей», «Права и обязанности ребёнка в семье, в социуме», «Свободное время и развлечения обучающихся»), </w:t>
      </w:r>
      <w:r w:rsidR="00293604" w:rsidRPr="00035369">
        <w:rPr>
          <w:color w:val="000000"/>
          <w:sz w:val="28"/>
          <w:szCs w:val="28"/>
        </w:rPr>
        <w:t xml:space="preserve"> </w:t>
      </w:r>
      <w:proofErr w:type="spellStart"/>
      <w:r w:rsidR="00293604" w:rsidRPr="00035369">
        <w:rPr>
          <w:color w:val="000000"/>
          <w:sz w:val="28"/>
          <w:szCs w:val="28"/>
        </w:rPr>
        <w:t>общетехникумовских</w:t>
      </w:r>
      <w:proofErr w:type="spellEnd"/>
      <w:r w:rsidR="00293604" w:rsidRPr="00035369">
        <w:rPr>
          <w:color w:val="000000"/>
          <w:sz w:val="28"/>
          <w:szCs w:val="28"/>
        </w:rPr>
        <w:t xml:space="preserve"> </w:t>
      </w:r>
      <w:r w:rsidRPr="00035369">
        <w:rPr>
          <w:color w:val="000000"/>
          <w:sz w:val="28"/>
          <w:szCs w:val="28"/>
        </w:rPr>
        <w:t xml:space="preserve"> мероприятий с </w:t>
      </w:r>
      <w:r w:rsidR="00293604" w:rsidRPr="00035369">
        <w:rPr>
          <w:color w:val="000000"/>
          <w:sz w:val="28"/>
          <w:szCs w:val="28"/>
        </w:rPr>
        <w:t xml:space="preserve"> подростками </w:t>
      </w:r>
      <w:r w:rsidRPr="00035369">
        <w:rPr>
          <w:color w:val="000000"/>
          <w:sz w:val="28"/>
          <w:szCs w:val="28"/>
        </w:rPr>
        <w:t>и родителями, например: проведение «Дня открытых дверей</w:t>
      </w:r>
      <w:proofErr w:type="gramEnd"/>
      <w:r w:rsidRPr="00035369">
        <w:rPr>
          <w:color w:val="000000"/>
          <w:sz w:val="28"/>
          <w:szCs w:val="28"/>
        </w:rPr>
        <w:t>». Также в этот блок включаются мероприятия по посещению семей, в которых проживают подростки, находящиеся в социально - опасном положении.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369">
        <w:rPr>
          <w:color w:val="000000"/>
          <w:sz w:val="28"/>
          <w:szCs w:val="28"/>
        </w:rPr>
        <w:t xml:space="preserve">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</w:t>
      </w:r>
      <w:r w:rsidR="00293604" w:rsidRPr="00035369">
        <w:rPr>
          <w:color w:val="000000"/>
          <w:sz w:val="28"/>
          <w:szCs w:val="28"/>
        </w:rPr>
        <w:t xml:space="preserve"> психологической </w:t>
      </w:r>
      <w:r w:rsidRPr="00035369">
        <w:rPr>
          <w:color w:val="000000"/>
          <w:sz w:val="28"/>
          <w:szCs w:val="28"/>
        </w:rPr>
        <w:t>помощи несовершеннолетним, или до устранения причин и условий, способствовавших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E1E3A" w:rsidRPr="00035369" w:rsidRDefault="00BE1E3A" w:rsidP="00BE1E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D0D94" w:rsidRDefault="00CD0D9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3572A" w:rsidRPr="00CD0D94" w:rsidRDefault="0013572A">
      <w:pPr>
        <w:rPr>
          <w:rFonts w:ascii="Times New Roman" w:hAnsi="Times New Roman" w:cs="Times New Roman"/>
          <w:sz w:val="28"/>
          <w:szCs w:val="28"/>
        </w:rPr>
      </w:pPr>
    </w:p>
    <w:sectPr w:rsidR="0013572A" w:rsidRPr="00CD0D94" w:rsidSect="00BE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A0" w:rsidRDefault="000854A0" w:rsidP="00C274C3">
      <w:pPr>
        <w:spacing w:after="0" w:line="240" w:lineRule="auto"/>
      </w:pPr>
      <w:r>
        <w:separator/>
      </w:r>
    </w:p>
  </w:endnote>
  <w:endnote w:type="continuationSeparator" w:id="0">
    <w:p w:rsidR="000854A0" w:rsidRDefault="000854A0" w:rsidP="00C2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A0" w:rsidRDefault="000854A0" w:rsidP="00C274C3">
      <w:pPr>
        <w:spacing w:after="0" w:line="240" w:lineRule="auto"/>
      </w:pPr>
      <w:r>
        <w:separator/>
      </w:r>
    </w:p>
  </w:footnote>
  <w:footnote w:type="continuationSeparator" w:id="0">
    <w:p w:rsidR="000854A0" w:rsidRDefault="000854A0" w:rsidP="00C27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E3A"/>
    <w:rsid w:val="00035369"/>
    <w:rsid w:val="00057B0C"/>
    <w:rsid w:val="000854A0"/>
    <w:rsid w:val="000E134B"/>
    <w:rsid w:val="0013572A"/>
    <w:rsid w:val="00161B5D"/>
    <w:rsid w:val="00225B43"/>
    <w:rsid w:val="00293604"/>
    <w:rsid w:val="00414065"/>
    <w:rsid w:val="00467730"/>
    <w:rsid w:val="00661082"/>
    <w:rsid w:val="0072696A"/>
    <w:rsid w:val="009E57B5"/>
    <w:rsid w:val="00A02B46"/>
    <w:rsid w:val="00A275C5"/>
    <w:rsid w:val="00AF27B5"/>
    <w:rsid w:val="00BE178C"/>
    <w:rsid w:val="00BE1E3A"/>
    <w:rsid w:val="00C22C53"/>
    <w:rsid w:val="00C274C3"/>
    <w:rsid w:val="00C922B9"/>
    <w:rsid w:val="00CC263A"/>
    <w:rsid w:val="00C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4C3"/>
  </w:style>
  <w:style w:type="paragraph" w:styleId="a6">
    <w:name w:val="footer"/>
    <w:basedOn w:val="a"/>
    <w:link w:val="a7"/>
    <w:uiPriority w:val="99"/>
    <w:semiHidden/>
    <w:unhideWhenUsed/>
    <w:rsid w:val="00C2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2019-10-25T02:41:00Z</cp:lastPrinted>
  <dcterms:created xsi:type="dcterms:W3CDTF">2019-10-21T05:57:00Z</dcterms:created>
  <dcterms:modified xsi:type="dcterms:W3CDTF">2025-06-18T20:10:00Z</dcterms:modified>
</cp:coreProperties>
</file>