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A8" w:rsidRPr="002919A8" w:rsidRDefault="002919A8" w:rsidP="00291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19A8">
        <w:rPr>
          <w:rFonts w:ascii="Times New Roman" w:hAnsi="Times New Roman" w:cs="Times New Roman"/>
          <w:b/>
          <w:sz w:val="28"/>
          <w:szCs w:val="28"/>
        </w:rPr>
        <w:t xml:space="preserve">Бесшабашных И.В., </w:t>
      </w:r>
    </w:p>
    <w:p w:rsidR="002919A8" w:rsidRPr="002919A8" w:rsidRDefault="002919A8" w:rsidP="002919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СОШ №20.</w:t>
      </w:r>
    </w:p>
    <w:p w:rsidR="002919A8" w:rsidRDefault="002919A8" w:rsidP="00291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9A8" w:rsidRDefault="002919A8" w:rsidP="00291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>ПАМЯТЬ КАК ПОЗНАВАТЕЛЬНЫЙ ПСИХИЧЕСКИЙ ПРОЦЕСС</w:t>
      </w:r>
    </w:p>
    <w:p w:rsidR="002919A8" w:rsidRPr="002919A8" w:rsidRDefault="002919A8" w:rsidP="00291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9A8" w:rsidRPr="002919A8" w:rsidRDefault="002919A8" w:rsidP="002919A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A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B60AE" w:rsidRDefault="002919A8" w:rsidP="0029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>В статье представлен теоретический анализ проблемы изучения памяти как одного из познавательных психических процессов. В работе рассмотрены три основных процесса памяти: запоминание, воспроизведение, узнавание, а также процессы сохранения и забывания как стороны единого процесса долговременно удерживаемой воспринятой информации.</w:t>
      </w:r>
    </w:p>
    <w:p w:rsidR="002919A8" w:rsidRPr="002919A8" w:rsidRDefault="002919A8" w:rsidP="002919A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A8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2919A8" w:rsidRPr="002919A8" w:rsidRDefault="002919A8" w:rsidP="0029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>Память, запоминание, воспроизведение, узнавание, сохранение, забывание, непроизвольная память, произвольная память.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>Проблеме развития памяти и её индивидуальных различий большое влияние уделялось отечественными и зарубежными учеными.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>В настоящее время, когда учёные собрали и обобщили данные о памяти, как о высшей психической функции, появилось множество определений.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М. И. </w:t>
      </w:r>
      <w:proofErr w:type="spellStart"/>
      <w:r w:rsidRPr="002919A8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Pr="002919A8">
        <w:rPr>
          <w:rFonts w:ascii="Times New Roman" w:hAnsi="Times New Roman" w:cs="Times New Roman"/>
          <w:sz w:val="28"/>
          <w:szCs w:val="28"/>
        </w:rPr>
        <w:t xml:space="preserve"> и О. Л. Кочетков дают определение памяти как интегрированного психического отражения прошлого взаимодействия человека с действительностью, информационного фонда его жизнедеятельности.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2919A8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2919A8">
        <w:rPr>
          <w:rFonts w:ascii="Times New Roman" w:hAnsi="Times New Roman" w:cs="Times New Roman"/>
          <w:sz w:val="28"/>
          <w:szCs w:val="28"/>
        </w:rPr>
        <w:t xml:space="preserve"> считал, что память – это мыслительный процесс, включающий в себя запись, хранение и извлечение информации.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Л. Д. Столяренко определила память как форму психического отражения, заключающуюся в закреплении, сохранении и последующем воспроизведении прошлого опыта, делающую возможным его повторное использование в деятельности или возвращение в сферу сознания. Память связывает прошлое субъекта с его настоящим и будущим и является важнейшей познавательной функцией, лежащей в основе развития и обучения.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Когда ребёнок рождается, он ничего не знает и ничего не умеет. Для того чтобы подняться на более высокую ступень развития, он должен </w:t>
      </w:r>
      <w:r w:rsidRPr="002919A8">
        <w:rPr>
          <w:rFonts w:ascii="Times New Roman" w:hAnsi="Times New Roman" w:cs="Times New Roman"/>
          <w:sz w:val="28"/>
          <w:szCs w:val="28"/>
        </w:rPr>
        <w:lastRenderedPageBreak/>
        <w:t xml:space="preserve">усвоить знания об окружающем мире, овладеть нормами поведения, приобрести определённые навыки и умения. Всё это связано с работой памяти.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>Различают три основных процесса памяти: запоминание, воспроизведение и узнавание.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Память начинается с запоминания. Запоминание – это процесс памяти, обеспечивающий хранение в памяти материала как важнейшего условия его последующего воспроизведения.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Воспроизведение – существенный компонент памяти. Воспроизведение может протекать на трёх уровнях: узнавание, самовоспроизведение (произвольное и непроизвольное), припоминание (в условиях частичного забывания, требующего волевого усилия).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Узнавание – проявление чувства </w:t>
      </w:r>
      <w:proofErr w:type="spellStart"/>
      <w:r w:rsidRPr="002919A8">
        <w:rPr>
          <w:rFonts w:ascii="Times New Roman" w:hAnsi="Times New Roman" w:cs="Times New Roman"/>
          <w:sz w:val="28"/>
          <w:szCs w:val="28"/>
        </w:rPr>
        <w:t>знакомости</w:t>
      </w:r>
      <w:proofErr w:type="spellEnd"/>
      <w:r w:rsidRPr="002919A8">
        <w:rPr>
          <w:rFonts w:ascii="Times New Roman" w:hAnsi="Times New Roman" w:cs="Times New Roman"/>
          <w:sz w:val="28"/>
          <w:szCs w:val="28"/>
        </w:rPr>
        <w:t xml:space="preserve"> при повторном восприятии чего - либо. Этот процесс более «слепой», он характеризуется тем, что образы, закреплённые в памяти, возникают без опоры на вторичное восприятие тех или иных объектов. Сохранение и забывание – это две стороны единого процесса долговременно удерживаемой воспринятой информации.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Сохранение – это удержание в памяти, а забывание – это исчезновение, выпадение из памяти </w:t>
      </w:r>
      <w:proofErr w:type="gramStart"/>
      <w:r w:rsidRPr="002919A8">
        <w:rPr>
          <w:rFonts w:ascii="Times New Roman" w:hAnsi="Times New Roman" w:cs="Times New Roman"/>
          <w:sz w:val="28"/>
          <w:szCs w:val="28"/>
        </w:rPr>
        <w:t>заученного</w:t>
      </w:r>
      <w:proofErr w:type="gramEnd"/>
      <w:r w:rsidRPr="002919A8">
        <w:rPr>
          <w:rFonts w:ascii="Times New Roman" w:hAnsi="Times New Roman" w:cs="Times New Roman"/>
          <w:sz w:val="28"/>
          <w:szCs w:val="28"/>
        </w:rPr>
        <w:t>. Благодаря забыванию, человек расчищает место для новых впечатлений и, освобождая память от груды деталей, даёт ей новую возможность служить нашему мышлению.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В психологии принято характеризовать память по различным основаниям: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а) по способу хранения материала: мгновенная, кратковременная, оперативная, долговременная и генетическая память [2];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б) по преобладающему в процессе функционирования памяти анализатору: двигательная, зрительная, слуховая, осязательная, обонятельная, вкусовая, эмоциональная и др. [1];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>в) по характеру участия воли в процессе запоминания и воспроизведения материала: произвольная и непроизвольная [3].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Непроизвольная память заключается в том, что информация запоминается сама собой без специального заучивания, а в ходе выполнения деятельности, в ходе работы над информацией. Непроизвольная память сильно развита в детстве, у взрослых ослабевает.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Произвольная память заключается в том, что информация запоминается целенаправленно, с помощью специальных приёмов заучивания. Эффективность произвольной памяти зависит: от целей </w:t>
      </w:r>
      <w:r w:rsidRPr="002919A8">
        <w:rPr>
          <w:rFonts w:ascii="Times New Roman" w:hAnsi="Times New Roman" w:cs="Times New Roman"/>
          <w:sz w:val="28"/>
          <w:szCs w:val="28"/>
        </w:rPr>
        <w:lastRenderedPageBreak/>
        <w:t>запоминания (насколько прочно, долго человек хочет запомнить), от приёмов заучивания.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Формы проявления памяти весьма многообразны, так как она связана с различными сферами жизни человека, с его особенностями. Все виды памяти можно условно разделить на три группы: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9A8">
        <w:rPr>
          <w:rFonts w:ascii="Times New Roman" w:hAnsi="Times New Roman" w:cs="Times New Roman"/>
          <w:sz w:val="28"/>
          <w:szCs w:val="28"/>
        </w:rPr>
        <w:t xml:space="preserve">1) первая группа: что запоминает человек (предметы и явления, мысли, движения, чувства): двигательная, словесно - логическая и образная память; </w:t>
      </w:r>
      <w:proofErr w:type="gramEnd"/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2) вторая группа: как человек запоминает (случайно или преднамеренно): произвольная и непроизвольная память;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3) третья группа: как долго сохраняется </w:t>
      </w:r>
      <w:proofErr w:type="gramStart"/>
      <w:r w:rsidRPr="002919A8">
        <w:rPr>
          <w:rFonts w:ascii="Times New Roman" w:hAnsi="Times New Roman" w:cs="Times New Roman"/>
          <w:sz w:val="28"/>
          <w:szCs w:val="28"/>
        </w:rPr>
        <w:t>запомненное</w:t>
      </w:r>
      <w:proofErr w:type="gramEnd"/>
      <w:r w:rsidRPr="002919A8">
        <w:rPr>
          <w:rFonts w:ascii="Times New Roman" w:hAnsi="Times New Roman" w:cs="Times New Roman"/>
          <w:sz w:val="28"/>
          <w:szCs w:val="28"/>
        </w:rPr>
        <w:t xml:space="preserve"> (кратковременная, долговременная и оперативная память).</w:t>
      </w: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Default="002919A8" w:rsidP="002919A8">
      <w:pPr>
        <w:spacing w:line="240" w:lineRule="auto"/>
        <w:ind w:firstLine="709"/>
        <w:jc w:val="both"/>
      </w:pPr>
    </w:p>
    <w:p w:rsidR="002919A8" w:rsidRPr="002919A8" w:rsidRDefault="002919A8" w:rsidP="002919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9A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 1.Артеменко, О.Н., </w:t>
      </w:r>
      <w:proofErr w:type="spellStart"/>
      <w:r w:rsidRPr="002919A8">
        <w:rPr>
          <w:rFonts w:ascii="Times New Roman" w:hAnsi="Times New Roman" w:cs="Times New Roman"/>
          <w:sz w:val="28"/>
          <w:szCs w:val="28"/>
        </w:rPr>
        <w:t>Ложечкина</w:t>
      </w:r>
      <w:proofErr w:type="spellEnd"/>
      <w:r w:rsidRPr="002919A8">
        <w:rPr>
          <w:rFonts w:ascii="Times New Roman" w:hAnsi="Times New Roman" w:cs="Times New Roman"/>
          <w:sz w:val="28"/>
          <w:szCs w:val="28"/>
        </w:rPr>
        <w:t xml:space="preserve">, А.С. Педагогика и психология / Учебное пособие (практикум). – Ставрополь, 2019. 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2.Артеменко, О.Н., </w:t>
      </w:r>
      <w:proofErr w:type="spellStart"/>
      <w:r w:rsidRPr="002919A8">
        <w:rPr>
          <w:rFonts w:ascii="Times New Roman" w:hAnsi="Times New Roman" w:cs="Times New Roman"/>
          <w:sz w:val="28"/>
          <w:szCs w:val="28"/>
        </w:rPr>
        <w:t>Макадей</w:t>
      </w:r>
      <w:proofErr w:type="spellEnd"/>
      <w:r w:rsidRPr="002919A8">
        <w:rPr>
          <w:rFonts w:ascii="Times New Roman" w:hAnsi="Times New Roman" w:cs="Times New Roman"/>
          <w:sz w:val="28"/>
          <w:szCs w:val="28"/>
        </w:rPr>
        <w:t>, Л.И. Психология развития. Учебное пособие. Курс лекций / Ставрополь, 2014.</w:t>
      </w:r>
    </w:p>
    <w:p w:rsidR="002919A8" w:rsidRPr="002919A8" w:rsidRDefault="002919A8" w:rsidP="002919A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A8">
        <w:rPr>
          <w:rFonts w:ascii="Times New Roman" w:hAnsi="Times New Roman" w:cs="Times New Roman"/>
          <w:sz w:val="28"/>
          <w:szCs w:val="28"/>
        </w:rPr>
        <w:t xml:space="preserve"> 3.Бадулина, Е.В., Артеменко, О.Н. Предмет, задачи и структура педагогической психологии / В сборнике: Психологические исследования личности в современной </w:t>
      </w:r>
      <w:proofErr w:type="spellStart"/>
      <w:r w:rsidRPr="002919A8">
        <w:rPr>
          <w:rFonts w:ascii="Times New Roman" w:hAnsi="Times New Roman" w:cs="Times New Roman"/>
          <w:sz w:val="28"/>
          <w:szCs w:val="28"/>
        </w:rPr>
        <w:t>стрессогенной</w:t>
      </w:r>
      <w:proofErr w:type="spellEnd"/>
      <w:r w:rsidRPr="002919A8">
        <w:rPr>
          <w:rFonts w:ascii="Times New Roman" w:hAnsi="Times New Roman" w:cs="Times New Roman"/>
          <w:sz w:val="28"/>
          <w:szCs w:val="28"/>
        </w:rPr>
        <w:t xml:space="preserve"> среде. Сборник материалов VI Всероссийской научно - практической конференции с международным участием. Под редакцией М.В. Лукьяновой, А.С. Лукьянова. 2017. С. 238 - 240.</w:t>
      </w:r>
    </w:p>
    <w:p w:rsidR="002919A8" w:rsidRPr="002919A8" w:rsidRDefault="002919A8" w:rsidP="002919A8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19A8">
        <w:rPr>
          <w:rFonts w:ascii="Times New Roman" w:hAnsi="Times New Roman" w:cs="Times New Roman"/>
          <w:b/>
          <w:sz w:val="28"/>
          <w:szCs w:val="28"/>
        </w:rPr>
        <w:t>Бесшабашных И.В., 2025</w:t>
      </w:r>
    </w:p>
    <w:sectPr w:rsidR="002919A8" w:rsidRPr="002919A8" w:rsidSect="007B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19A8"/>
    <w:rsid w:val="002919A8"/>
    <w:rsid w:val="007B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758</Words>
  <Characters>4323</Characters>
  <Application>Microsoft Office Word</Application>
  <DocSecurity>0</DocSecurity>
  <Lines>36</Lines>
  <Paragraphs>10</Paragraphs>
  <ScaleCrop>false</ScaleCrop>
  <Company>DG Win&amp;Soft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</dc:creator>
  <cp:lastModifiedBy>ГИА</cp:lastModifiedBy>
  <cp:revision>1</cp:revision>
  <dcterms:created xsi:type="dcterms:W3CDTF">2025-06-04T08:38:00Z</dcterms:created>
  <dcterms:modified xsi:type="dcterms:W3CDTF">2025-06-04T08:48:00Z</dcterms:modified>
</cp:coreProperties>
</file>