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55" w:leader="none"/>
          <w:tab w:val="right" w:pos="9355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bookmarkStart w:id="0" w:name="_Hlk181199529"/>
      <w:r>
        <w:rPr>
          <w:rFonts w:cs="Times New Roman" w:ascii="Times New Roman" w:hAnsi="Times New Roman"/>
          <w:b/>
          <w:sz w:val="28"/>
          <w:szCs w:val="28"/>
        </w:rPr>
        <w:t xml:space="preserve">Тема сочинения: </w:t>
      </w:r>
      <w:r>
        <w:rPr>
          <w:rFonts w:cs="Times New Roman" w:ascii="Times New Roman" w:hAnsi="Times New Roman"/>
          <w:sz w:val="28"/>
          <w:szCs w:val="28"/>
        </w:rPr>
        <w:t>Реликвия моей семьи</w:t>
      </w:r>
      <w:bookmarkEnd w:id="0"/>
    </w:p>
    <w:p>
      <w:pPr>
        <w:pStyle w:val="Normal"/>
        <w:tabs>
          <w:tab w:val="clear" w:pos="708"/>
          <w:tab w:val="left" w:pos="255" w:leader="none"/>
          <w:tab w:val="right" w:pos="9355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 нашей семье бережно хранятся две пожелтевшие фотографии. На них изображены мои прадеды - Василий и Иван Олиниченко. Историю их короткой, опалённой войной жизни мне рассказала бабушка.</w:t>
        <w:br/>
        <w:t>Из её рассказа, я узнала, что Большекаменка была оккупирована 18 июля 1942 года. В первые дни оккупации поселок был разграблен немцами. Для контроля населения немцы назначили старост и полицаев из местных жителей, которые поддерживали нацистов. Но ничего не сломило большекаменцев: под угрозой смерти прятали раненых красноармейцев, и наряду со взрослыми всегда были дети. Не остались в стороне и мои прадеды братья Василий и Иван Олиниченко.</w:t>
        <w:br/>
        <w:t xml:space="preserve">    «Боевые хлопцы! Василия за его хватку, смелость Чапаем звали. Когда пришли черные дни оккупации, кто слабее духом, нашептывали, забейся в уголок и сиди тихонько, пока наши не придут. Но такая позиция братьев не устраивала. Они не могли и не хотели сидеть сложа руки», - рассказывала бабушка.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Братья собирали оставшееся после боев оружие. В одном из старых сараев организовали тайник. Сюда они приносили автоматы, патроны, гранаты. Подростки хорошо знали, что за каждый ствол, патрон можно поплатиться собственной головой. Полицаи много раз приходили в их дома с обыском, но ничего не находили.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От братьев в поселке узнавали о событиях на фронте. Ребята писали листовки и разносили их по селам: Гайовка, Калиновка.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Шла вторая половина 1942 года. Под Сталинградом разгорались ожесточенные бои. Через наш поселок днем и ночью летели на восток немецкие самолеты. Некоторые из них шли очень низко, натужно гудя моторами.</w:t>
        <w:br/>
        <w:t>—  Видно, здорово загрузились, гады, — говорил товарищам Василий, провожая самолеты взглядом, — Пальнуть бы по ним!</w:t>
        <w:br/>
        <w:t xml:space="preserve">   В урочище Довжик, пристроили на дереве ПТР и когда над лесом появился вражеский самолет дали по нему залп. И самолет пошел вниз... А через некоторое время нагрянули немцы. Очевидцы рассказывали, что они привезли фотографии, на которых из самолета была заснята наша местность. Самолет производил съемку на небольшом расстоянии от земли, и поэтому было хорошо видно, кто стрелял.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Вскоре, братьев и других ребят арестовали. Больше всех пытали двоюродных братьев, на допросах они молчали. В этот раз им удалось вырваться из рук гестаповцев. Но за ними постоянно следили. И когда под Ровеньками взлетело на воздух железнодорожное полотно, а затем склад с боеприпасами, братьев арестовали вторично. Прямых улик в проведенных диверсиях против них не было, но при обыске у них нашли оружие.</w:t>
        <w:br/>
        <w:t>Бабушка рассказывала, что родители Ивана и Василия отправили к родственникам, но братья вернулись. Они знали, что если их не найдут, то расстреляют всю многочисленную родню, которую не раз уже фашисты и полицаи ставили к стенке. О том, чтобы вымолить у врага пощаду братья и в мыслях не держали. Их арестовали и отправили в гестапо в г. Ровеньки.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9 февраля 1943 года Иван и Василий были расстреляны в Гремучем лесу. Им было 16- 17 лет. </w:t>
      </w:r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Память об их подвиге хранится в нашей семье более 80 лет. Пожелтевшие фотографии и рассказ о жизни и подвиге прадедов передаются из поколения в поколение. Эту реликвию сохраню для своих потомков и 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LibreOffice/7.5.2.1$Linux_X86_64 LibreOffice_project/50$Build-1</Application>
  <AppVersion>15.0000</AppVersion>
  <Pages>2</Pages>
  <Words>476</Words>
  <Characters>2636</Characters>
  <CharactersWithSpaces>3171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2025-01-18T19:11:00Z</dcterms:created>
  <dc:creator>Admin</dc:creator>
  <dc:description/>
  <dc:language>ru-RU</dc:language>
  <cp:lastModifiedBy/>
  <dcterms:modified xsi:type="dcterms:W3CDTF">2025-06-04T12:26:53Z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