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177597" w:rsidTr="00177597">
        <w:tc>
          <w:tcPr>
            <w:tcW w:w="520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657"/>
              <w:gridCol w:w="748"/>
              <w:gridCol w:w="2568"/>
            </w:tblGrid>
            <w:tr w:rsidR="00177597" w:rsidTr="00177597">
              <w:tc>
                <w:tcPr>
                  <w:tcW w:w="1657" w:type="dxa"/>
                </w:tcPr>
                <w:p w:rsidR="00177597" w:rsidRDefault="00177597">
                  <w:r>
                    <w:t>Снасти</w:t>
                  </w:r>
                </w:p>
              </w:tc>
              <w:tc>
                <w:tcPr>
                  <w:tcW w:w="748" w:type="dxa"/>
                  <w:vMerge w:val="restart"/>
                </w:tcPr>
                <w:p w:rsidR="00177597" w:rsidRDefault="00177597"/>
              </w:tc>
              <w:tc>
                <w:tcPr>
                  <w:tcW w:w="2568" w:type="dxa"/>
                </w:tcPr>
                <w:p w:rsidR="00177597" w:rsidRDefault="00177597">
                  <w:r>
                    <w:t>Брёвна, скреплённые  между собой для устойчивого плавания по воде.</w:t>
                  </w:r>
                </w:p>
              </w:tc>
            </w:tr>
            <w:tr w:rsidR="00177597" w:rsidTr="00177597">
              <w:tc>
                <w:tcPr>
                  <w:tcW w:w="1657" w:type="dxa"/>
                </w:tcPr>
                <w:p w:rsidR="00177597" w:rsidRDefault="00177597">
                  <w:r>
                    <w:t>Плот</w:t>
                  </w:r>
                </w:p>
              </w:tc>
              <w:tc>
                <w:tcPr>
                  <w:tcW w:w="748" w:type="dxa"/>
                  <w:vMerge/>
                </w:tcPr>
                <w:p w:rsidR="00177597" w:rsidRDefault="00177597"/>
              </w:tc>
              <w:tc>
                <w:tcPr>
                  <w:tcW w:w="2568" w:type="dxa"/>
                </w:tcPr>
                <w:p w:rsidR="00177597" w:rsidRDefault="00177597">
                  <w:r>
                    <w:t>Снаряжение для ловли рыбы.</w:t>
                  </w:r>
                </w:p>
              </w:tc>
            </w:tr>
            <w:tr w:rsidR="00177597" w:rsidTr="00177597">
              <w:tc>
                <w:tcPr>
                  <w:tcW w:w="1657" w:type="dxa"/>
                </w:tcPr>
                <w:p w:rsidR="00177597" w:rsidRDefault="00177597">
                  <w:r>
                    <w:t>Папирус</w:t>
                  </w:r>
                </w:p>
              </w:tc>
              <w:tc>
                <w:tcPr>
                  <w:tcW w:w="748" w:type="dxa"/>
                  <w:vMerge/>
                </w:tcPr>
                <w:p w:rsidR="00177597" w:rsidRDefault="00177597"/>
              </w:tc>
              <w:tc>
                <w:tcPr>
                  <w:tcW w:w="2568" w:type="dxa"/>
                </w:tcPr>
                <w:p w:rsidR="00177597" w:rsidRDefault="00177597">
                  <w:r>
                    <w:t>Корабли, пароходы, теплоходы и др.</w:t>
                  </w:r>
                </w:p>
              </w:tc>
            </w:tr>
            <w:tr w:rsidR="00177597" w:rsidTr="00177597">
              <w:tc>
                <w:tcPr>
                  <w:tcW w:w="1657" w:type="dxa"/>
                </w:tcPr>
                <w:p w:rsidR="00177597" w:rsidRDefault="00177597">
                  <w:r>
                    <w:t>Лодка</w:t>
                  </w:r>
                </w:p>
              </w:tc>
              <w:tc>
                <w:tcPr>
                  <w:tcW w:w="748" w:type="dxa"/>
                  <w:vMerge/>
                </w:tcPr>
                <w:p w:rsidR="00177597" w:rsidRDefault="00177597"/>
              </w:tc>
              <w:tc>
                <w:tcPr>
                  <w:tcW w:w="2568" w:type="dxa"/>
                </w:tcPr>
                <w:p w:rsidR="00177597" w:rsidRDefault="00177597">
                  <w:r>
                    <w:t>Небольшое судно с веслом для плавания</w:t>
                  </w:r>
                </w:p>
              </w:tc>
            </w:tr>
            <w:tr w:rsidR="00177597" w:rsidTr="00177597">
              <w:tc>
                <w:tcPr>
                  <w:tcW w:w="1657" w:type="dxa"/>
                </w:tcPr>
                <w:p w:rsidR="00177597" w:rsidRDefault="00177597">
                  <w:r>
                    <w:t>Парус</w:t>
                  </w:r>
                </w:p>
              </w:tc>
              <w:tc>
                <w:tcPr>
                  <w:tcW w:w="748" w:type="dxa"/>
                  <w:vMerge/>
                </w:tcPr>
                <w:p w:rsidR="00177597" w:rsidRDefault="00177597"/>
              </w:tc>
              <w:tc>
                <w:tcPr>
                  <w:tcW w:w="2568" w:type="dxa"/>
                </w:tcPr>
                <w:p w:rsidR="00177597" w:rsidRDefault="00177597">
                  <w:r>
                    <w:t>Травянистое растение, из стеблей которого в древнем Египте делали лодки, бумагу,</w:t>
                  </w:r>
                  <w:r w:rsidR="001B067A">
                    <w:t xml:space="preserve"> </w:t>
                  </w:r>
                  <w:r>
                    <w:t>одежду, обувь.</w:t>
                  </w:r>
                </w:p>
              </w:tc>
            </w:tr>
            <w:tr w:rsidR="00177597" w:rsidTr="00177597">
              <w:tc>
                <w:tcPr>
                  <w:tcW w:w="1657" w:type="dxa"/>
                </w:tcPr>
                <w:p w:rsidR="00177597" w:rsidRDefault="00177597">
                  <w:r>
                    <w:t xml:space="preserve">Суда </w:t>
                  </w:r>
                </w:p>
              </w:tc>
              <w:tc>
                <w:tcPr>
                  <w:tcW w:w="748" w:type="dxa"/>
                  <w:vMerge/>
                </w:tcPr>
                <w:p w:rsidR="00177597" w:rsidRDefault="00177597"/>
              </w:tc>
              <w:tc>
                <w:tcPr>
                  <w:tcW w:w="2568" w:type="dxa"/>
                </w:tcPr>
                <w:p w:rsidR="00177597" w:rsidRDefault="001B067A">
                  <w:r>
                    <w:t>Большое полотнище ткани на мачте, надуваемое ветром</w:t>
                  </w:r>
                </w:p>
              </w:tc>
            </w:tr>
          </w:tbl>
          <w:p w:rsidR="00177597" w:rsidRDefault="00177597"/>
        </w:tc>
        <w:tc>
          <w:tcPr>
            <w:tcW w:w="520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657"/>
              <w:gridCol w:w="748"/>
              <w:gridCol w:w="2568"/>
            </w:tblGrid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Снасти</w:t>
                  </w:r>
                </w:p>
              </w:tc>
              <w:tc>
                <w:tcPr>
                  <w:tcW w:w="748" w:type="dxa"/>
                  <w:vMerge w:val="restart"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Брёвна, скреплённые  между собой для устойчивого плавания по воде.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Плот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Снаряжение для ловли рыбы.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Папирус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Корабли, пароходы, теплоходы и др.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Лодка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Небольшое судно с веслом для плавания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Парус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Травянистое растение, из стеблей которого в древнем Египте делали лодки, бумагу, одежду, обувь.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 xml:space="preserve">Суда 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Большое полотнище ткани на мачте, надуваемое ветром</w:t>
                  </w:r>
                </w:p>
              </w:tc>
            </w:tr>
          </w:tbl>
          <w:p w:rsidR="00177597" w:rsidRDefault="00177597"/>
        </w:tc>
        <w:tc>
          <w:tcPr>
            <w:tcW w:w="520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657"/>
              <w:gridCol w:w="748"/>
              <w:gridCol w:w="2568"/>
            </w:tblGrid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Снасти</w:t>
                  </w:r>
                </w:p>
              </w:tc>
              <w:tc>
                <w:tcPr>
                  <w:tcW w:w="748" w:type="dxa"/>
                  <w:vMerge w:val="restart"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Брёвна, скреплённые  между собой для устойчивого плавания по воде.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Плот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Снаряжение для ловли рыбы.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Папирус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Корабли, пароходы, теплоходы и др.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Лодка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Небольшое судно с веслом для плавания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>Парус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Травянистое растение, из стеблей которого в древнем Египте делали лодки, бумагу, одежду, обувь.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C5B3C">
                  <w:r>
                    <w:t xml:space="preserve">Суда 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C5B3C"/>
              </w:tc>
              <w:tc>
                <w:tcPr>
                  <w:tcW w:w="2568" w:type="dxa"/>
                </w:tcPr>
                <w:p w:rsidR="001B067A" w:rsidRDefault="001B067A" w:rsidP="001C5B3C">
                  <w:r>
                    <w:t>Большое полотнище ткани на мачте, надуваемое ветром</w:t>
                  </w:r>
                </w:p>
              </w:tc>
            </w:tr>
          </w:tbl>
          <w:p w:rsidR="00177597" w:rsidRDefault="00177597"/>
        </w:tc>
      </w:tr>
      <w:tr w:rsidR="00177597" w:rsidTr="001B067A">
        <w:tc>
          <w:tcPr>
            <w:tcW w:w="5204" w:type="dxa"/>
            <w:vAlign w:val="bottom"/>
          </w:tcPr>
          <w:tbl>
            <w:tblPr>
              <w:tblStyle w:val="a3"/>
              <w:tblW w:w="0" w:type="auto"/>
              <w:tblLook w:val="04A0"/>
            </w:tblPr>
            <w:tblGrid>
              <w:gridCol w:w="1657"/>
              <w:gridCol w:w="748"/>
              <w:gridCol w:w="2568"/>
            </w:tblGrid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Снасти</w:t>
                  </w:r>
                </w:p>
              </w:tc>
              <w:tc>
                <w:tcPr>
                  <w:tcW w:w="748" w:type="dxa"/>
                  <w:vMerge w:val="restart"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Брёвна, скреплённые  между собой для устойчивого плавания по воде.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Плот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Снаряжение для ловли рыбы.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Папирус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Корабли, пароходы, теплоходы и др.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Лодка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Небольшое судно с веслом для плавания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Парус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Травянистое растение, из стеблей которого в древнем Египте делали лодки, бумагу, одежду, обувь.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Суда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Большое полотнище ткани на мачте, надуваемое ветром</w:t>
                  </w:r>
                </w:p>
              </w:tc>
            </w:tr>
          </w:tbl>
          <w:p w:rsidR="00177597" w:rsidRDefault="00177597" w:rsidP="001B067A">
            <w:pPr>
              <w:jc w:val="center"/>
            </w:pPr>
          </w:p>
        </w:tc>
        <w:tc>
          <w:tcPr>
            <w:tcW w:w="5205" w:type="dxa"/>
            <w:vAlign w:val="bottom"/>
          </w:tcPr>
          <w:tbl>
            <w:tblPr>
              <w:tblStyle w:val="a3"/>
              <w:tblW w:w="0" w:type="auto"/>
              <w:tblLook w:val="04A0"/>
            </w:tblPr>
            <w:tblGrid>
              <w:gridCol w:w="1657"/>
              <w:gridCol w:w="748"/>
              <w:gridCol w:w="2568"/>
            </w:tblGrid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Снасти</w:t>
                  </w:r>
                </w:p>
              </w:tc>
              <w:tc>
                <w:tcPr>
                  <w:tcW w:w="748" w:type="dxa"/>
                  <w:vMerge w:val="restart"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Брёвна, скреплённые  между собой для устойчивого плавания по воде.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Плот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Снаряжение для ловли рыбы.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Папирус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Корабли, пароходы, теплоходы и др.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Лодка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Небольшое судно с веслом для плавания</w:t>
                  </w:r>
                </w:p>
              </w:tc>
            </w:tr>
            <w:tr w:rsidR="001B067A" w:rsidTr="001C5B3C"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Парус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Травянистое растение, из стеблей которого в древнем Египте делали лодки, бумагу, одежду, обувь.</w:t>
                  </w:r>
                </w:p>
              </w:tc>
            </w:tr>
            <w:tr w:rsidR="001B067A" w:rsidTr="001B067A">
              <w:trPr>
                <w:trHeight w:val="1202"/>
              </w:trPr>
              <w:tc>
                <w:tcPr>
                  <w:tcW w:w="1657" w:type="dxa"/>
                </w:tcPr>
                <w:p w:rsidR="001B067A" w:rsidRDefault="001B067A" w:rsidP="001B067A">
                  <w:pPr>
                    <w:jc w:val="center"/>
                  </w:pPr>
                  <w:r>
                    <w:t>Суда</w:t>
                  </w:r>
                </w:p>
              </w:tc>
              <w:tc>
                <w:tcPr>
                  <w:tcW w:w="748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68" w:type="dxa"/>
                </w:tcPr>
                <w:p w:rsidR="001B067A" w:rsidRDefault="001B067A" w:rsidP="001B067A">
                  <w:pPr>
                    <w:jc w:val="center"/>
                  </w:pPr>
                  <w:r>
                    <w:t>Большое полотнище ткани на мачте, надуваемое ветром</w:t>
                  </w:r>
                </w:p>
              </w:tc>
            </w:tr>
          </w:tbl>
          <w:p w:rsidR="00177597" w:rsidRDefault="00177597" w:rsidP="001B067A">
            <w:pPr>
              <w:jc w:val="center"/>
            </w:pPr>
          </w:p>
        </w:tc>
        <w:tc>
          <w:tcPr>
            <w:tcW w:w="5205" w:type="dxa"/>
            <w:vAlign w:val="bottom"/>
          </w:tcPr>
          <w:tbl>
            <w:tblPr>
              <w:tblStyle w:val="a3"/>
              <w:tblW w:w="4943" w:type="dxa"/>
              <w:tblLook w:val="04A0"/>
            </w:tblPr>
            <w:tblGrid>
              <w:gridCol w:w="1647"/>
              <w:gridCol w:w="744"/>
              <w:gridCol w:w="2552"/>
            </w:tblGrid>
            <w:tr w:rsidR="001B067A" w:rsidTr="001B067A">
              <w:trPr>
                <w:trHeight w:val="1059"/>
              </w:trPr>
              <w:tc>
                <w:tcPr>
                  <w:tcW w:w="1647" w:type="dxa"/>
                </w:tcPr>
                <w:p w:rsidR="001B067A" w:rsidRDefault="001B067A" w:rsidP="001B067A">
                  <w:pPr>
                    <w:jc w:val="center"/>
                  </w:pPr>
                  <w:r>
                    <w:t>Снасти</w:t>
                  </w:r>
                </w:p>
              </w:tc>
              <w:tc>
                <w:tcPr>
                  <w:tcW w:w="744" w:type="dxa"/>
                  <w:vMerge w:val="restart"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067A" w:rsidRDefault="001B067A" w:rsidP="001B067A">
                  <w:pPr>
                    <w:jc w:val="center"/>
                  </w:pPr>
                  <w:r>
                    <w:t>Брёвна, скреплённые  между собой для устойчивого плавания по воде.</w:t>
                  </w:r>
                </w:p>
              </w:tc>
            </w:tr>
            <w:tr w:rsidR="001B067A" w:rsidTr="001B067A">
              <w:trPr>
                <w:trHeight w:val="536"/>
              </w:trPr>
              <w:tc>
                <w:tcPr>
                  <w:tcW w:w="1647" w:type="dxa"/>
                </w:tcPr>
                <w:p w:rsidR="001B067A" w:rsidRDefault="001B067A" w:rsidP="001B067A">
                  <w:pPr>
                    <w:jc w:val="center"/>
                  </w:pPr>
                  <w:r>
                    <w:t>Плот</w:t>
                  </w:r>
                </w:p>
              </w:tc>
              <w:tc>
                <w:tcPr>
                  <w:tcW w:w="744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067A" w:rsidRDefault="001B067A" w:rsidP="001B067A">
                  <w:pPr>
                    <w:jc w:val="center"/>
                  </w:pPr>
                  <w:r>
                    <w:t>Снаряжение для ловли рыбы.</w:t>
                  </w:r>
                </w:p>
              </w:tc>
            </w:tr>
            <w:tr w:rsidR="001B067A" w:rsidTr="001B067A">
              <w:trPr>
                <w:trHeight w:val="521"/>
              </w:trPr>
              <w:tc>
                <w:tcPr>
                  <w:tcW w:w="1647" w:type="dxa"/>
                </w:tcPr>
                <w:p w:rsidR="001B067A" w:rsidRDefault="001B067A" w:rsidP="001B067A">
                  <w:pPr>
                    <w:jc w:val="center"/>
                  </w:pPr>
                  <w:r>
                    <w:t>Папирус</w:t>
                  </w:r>
                </w:p>
              </w:tc>
              <w:tc>
                <w:tcPr>
                  <w:tcW w:w="744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067A" w:rsidRDefault="001B067A" w:rsidP="001B067A">
                  <w:pPr>
                    <w:jc w:val="center"/>
                  </w:pPr>
                  <w:r>
                    <w:t>Корабли, пароходы, теплоходы и др.</w:t>
                  </w:r>
                </w:p>
              </w:tc>
            </w:tr>
            <w:tr w:rsidR="001B067A" w:rsidTr="001B067A">
              <w:trPr>
                <w:trHeight w:val="536"/>
              </w:trPr>
              <w:tc>
                <w:tcPr>
                  <w:tcW w:w="1647" w:type="dxa"/>
                </w:tcPr>
                <w:p w:rsidR="001B067A" w:rsidRDefault="001B067A" w:rsidP="001B067A">
                  <w:pPr>
                    <w:jc w:val="center"/>
                  </w:pPr>
                  <w:r>
                    <w:t>Лодка</w:t>
                  </w:r>
                </w:p>
              </w:tc>
              <w:tc>
                <w:tcPr>
                  <w:tcW w:w="744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067A" w:rsidRDefault="001B067A" w:rsidP="001B067A">
                  <w:pPr>
                    <w:jc w:val="center"/>
                  </w:pPr>
                  <w:r>
                    <w:t>Небольшое судно с веслом для плавания</w:t>
                  </w:r>
                </w:p>
              </w:tc>
            </w:tr>
            <w:tr w:rsidR="001B067A" w:rsidTr="001B067A">
              <w:trPr>
                <w:trHeight w:val="1327"/>
              </w:trPr>
              <w:tc>
                <w:tcPr>
                  <w:tcW w:w="1647" w:type="dxa"/>
                </w:tcPr>
                <w:p w:rsidR="001B067A" w:rsidRDefault="001B067A" w:rsidP="001B067A">
                  <w:pPr>
                    <w:jc w:val="center"/>
                  </w:pPr>
                  <w:r>
                    <w:t>Парус</w:t>
                  </w:r>
                </w:p>
              </w:tc>
              <w:tc>
                <w:tcPr>
                  <w:tcW w:w="744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067A" w:rsidRDefault="001B067A" w:rsidP="001B067A">
                  <w:pPr>
                    <w:jc w:val="center"/>
                  </w:pPr>
                  <w:r>
                    <w:t>Травянистое растение, из стеблей которого в древнем Египте делали лодки, бумагу, одежду, обувь.</w:t>
                  </w:r>
                </w:p>
              </w:tc>
            </w:tr>
            <w:tr w:rsidR="001B067A" w:rsidTr="001B067A">
              <w:trPr>
                <w:trHeight w:val="806"/>
              </w:trPr>
              <w:tc>
                <w:tcPr>
                  <w:tcW w:w="1647" w:type="dxa"/>
                </w:tcPr>
                <w:p w:rsidR="001B067A" w:rsidRDefault="001B067A" w:rsidP="001B067A">
                  <w:pPr>
                    <w:jc w:val="center"/>
                  </w:pPr>
                  <w:r>
                    <w:t>Суда</w:t>
                  </w:r>
                </w:p>
              </w:tc>
              <w:tc>
                <w:tcPr>
                  <w:tcW w:w="744" w:type="dxa"/>
                  <w:vMerge/>
                </w:tcPr>
                <w:p w:rsidR="001B067A" w:rsidRDefault="001B067A" w:rsidP="001B067A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067A" w:rsidRDefault="001B067A" w:rsidP="001B067A">
                  <w:pPr>
                    <w:jc w:val="center"/>
                  </w:pPr>
                  <w:r>
                    <w:t>Большое полотнище ткани на мачте, надуваемое ветром</w:t>
                  </w:r>
                </w:p>
              </w:tc>
            </w:tr>
          </w:tbl>
          <w:p w:rsidR="00177597" w:rsidRDefault="00177597" w:rsidP="001B067A">
            <w:pPr>
              <w:jc w:val="center"/>
            </w:pPr>
          </w:p>
        </w:tc>
      </w:tr>
    </w:tbl>
    <w:p w:rsidR="000F0337" w:rsidRDefault="000F0337"/>
    <w:sectPr w:rsidR="000F0337" w:rsidSect="001B067A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597"/>
    <w:rsid w:val="000F0337"/>
    <w:rsid w:val="00177597"/>
    <w:rsid w:val="001B067A"/>
    <w:rsid w:val="008E16D1"/>
    <w:rsid w:val="00C337AE"/>
    <w:rsid w:val="00E909B9"/>
    <w:rsid w:val="00F6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2024-04-08T08:12:00Z</cp:lastPrinted>
  <dcterms:created xsi:type="dcterms:W3CDTF">2024-04-08T07:54:00Z</dcterms:created>
  <dcterms:modified xsi:type="dcterms:W3CDTF">2024-04-08T08:14:00Z</dcterms:modified>
</cp:coreProperties>
</file>