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6F" w:rsidRPr="00037FA4" w:rsidRDefault="00614E6F" w:rsidP="00614E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FA4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</w:t>
      </w:r>
    </w:p>
    <w:p w:rsidR="00614E6F" w:rsidRPr="00037FA4" w:rsidRDefault="00614E6F" w:rsidP="00614E6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FA4">
        <w:rPr>
          <w:rFonts w:ascii="Times New Roman" w:eastAsia="Calibri" w:hAnsi="Times New Roman" w:cs="Times New Roman"/>
          <w:sz w:val="28"/>
          <w:szCs w:val="28"/>
        </w:rPr>
        <w:t xml:space="preserve">образовательное учреждение детский сад </w:t>
      </w:r>
      <w:proofErr w:type="spellStart"/>
      <w:r w:rsidRPr="00037FA4">
        <w:rPr>
          <w:rFonts w:ascii="Times New Roman" w:eastAsia="Calibri" w:hAnsi="Times New Roman" w:cs="Times New Roman"/>
          <w:sz w:val="28"/>
          <w:szCs w:val="28"/>
        </w:rPr>
        <w:t>общеразвивающего</w:t>
      </w:r>
      <w:proofErr w:type="spellEnd"/>
      <w:r w:rsidRPr="00037FA4">
        <w:rPr>
          <w:rFonts w:ascii="Times New Roman" w:eastAsia="Calibri" w:hAnsi="Times New Roman" w:cs="Times New Roman"/>
          <w:sz w:val="28"/>
          <w:szCs w:val="28"/>
        </w:rPr>
        <w:t xml:space="preserve"> вида №3 </w:t>
      </w:r>
    </w:p>
    <w:p w:rsidR="00614E6F" w:rsidRPr="00037FA4" w:rsidRDefault="00614E6F" w:rsidP="00614E6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7FA4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37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FA4">
        <w:rPr>
          <w:rFonts w:ascii="Times New Roman" w:eastAsia="Calibri" w:hAnsi="Times New Roman" w:cs="Times New Roman"/>
          <w:sz w:val="28"/>
          <w:szCs w:val="28"/>
        </w:rPr>
        <w:t>Даровской</w:t>
      </w:r>
      <w:proofErr w:type="spellEnd"/>
    </w:p>
    <w:p w:rsidR="00614E6F" w:rsidRDefault="00614E6F">
      <w:pPr>
        <w:rPr>
          <w:rFonts w:ascii="Times New Roman" w:hAnsi="Times New Roman" w:cs="Times New Roman"/>
          <w:sz w:val="44"/>
          <w:szCs w:val="44"/>
        </w:rPr>
      </w:pPr>
    </w:p>
    <w:p w:rsidR="00614E6F" w:rsidRDefault="00614E6F">
      <w:pPr>
        <w:rPr>
          <w:rFonts w:ascii="Times New Roman" w:hAnsi="Times New Roman" w:cs="Times New Roman"/>
          <w:sz w:val="44"/>
          <w:szCs w:val="44"/>
        </w:rPr>
      </w:pPr>
    </w:p>
    <w:p w:rsidR="00614E6F" w:rsidRDefault="00614E6F">
      <w:pPr>
        <w:rPr>
          <w:rFonts w:ascii="Times New Roman" w:hAnsi="Times New Roman" w:cs="Times New Roman"/>
          <w:sz w:val="44"/>
          <w:szCs w:val="44"/>
        </w:rPr>
      </w:pPr>
    </w:p>
    <w:p w:rsidR="00614E6F" w:rsidRDefault="00614E6F" w:rsidP="00614E6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14E6F" w:rsidRDefault="00614E6F" w:rsidP="00614E6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35F35" w:rsidRPr="00614E6F" w:rsidRDefault="00535F35" w:rsidP="00614E6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4E6F">
        <w:rPr>
          <w:rFonts w:ascii="Times New Roman" w:hAnsi="Times New Roman" w:cs="Times New Roman"/>
          <w:b/>
          <w:sz w:val="44"/>
          <w:szCs w:val="44"/>
        </w:rPr>
        <w:t>Консультация для воспитателей</w:t>
      </w:r>
    </w:p>
    <w:p w:rsidR="00D85235" w:rsidRPr="00614E6F" w:rsidRDefault="00614E6F" w:rsidP="00614E6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535F35" w:rsidRPr="00614E6F">
        <w:rPr>
          <w:rFonts w:ascii="Times New Roman" w:hAnsi="Times New Roman" w:cs="Times New Roman"/>
          <w:b/>
          <w:i/>
          <w:sz w:val="44"/>
          <w:szCs w:val="44"/>
        </w:rPr>
        <w:t>Развитие разговорной речи детей при проведении режимных моментов как средство закрепления навыков слов</w:t>
      </w:r>
      <w:proofErr w:type="gramStart"/>
      <w:r w:rsidR="00535F35" w:rsidRPr="00614E6F">
        <w:rPr>
          <w:rFonts w:ascii="Times New Roman" w:hAnsi="Times New Roman" w:cs="Times New Roman"/>
          <w:b/>
          <w:i/>
          <w:sz w:val="44"/>
          <w:szCs w:val="44"/>
        </w:rPr>
        <w:t>о-</w:t>
      </w:r>
      <w:proofErr w:type="gramEnd"/>
      <w:r w:rsidR="00535F35" w:rsidRPr="00614E6F">
        <w:rPr>
          <w:rFonts w:ascii="Times New Roman" w:hAnsi="Times New Roman" w:cs="Times New Roman"/>
          <w:b/>
          <w:i/>
          <w:sz w:val="44"/>
          <w:szCs w:val="44"/>
        </w:rPr>
        <w:t xml:space="preserve"> и </w:t>
      </w:r>
      <w:proofErr w:type="spellStart"/>
      <w:r w:rsidR="00535F35" w:rsidRPr="00614E6F">
        <w:rPr>
          <w:rFonts w:ascii="Times New Roman" w:hAnsi="Times New Roman" w:cs="Times New Roman"/>
          <w:b/>
          <w:i/>
          <w:sz w:val="44"/>
          <w:szCs w:val="44"/>
        </w:rPr>
        <w:t>фразообразования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>»</w:t>
      </w:r>
      <w:r w:rsidR="00535F35" w:rsidRPr="00614E6F"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614E6F" w:rsidRDefault="00614E6F" w:rsidP="00535F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4"/>
          <w:szCs w:val="34"/>
        </w:rPr>
      </w:pPr>
    </w:p>
    <w:p w:rsidR="00614E6F" w:rsidRDefault="00614E6F" w:rsidP="00535F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4"/>
          <w:szCs w:val="34"/>
        </w:rPr>
      </w:pPr>
    </w:p>
    <w:p w:rsidR="00614E6F" w:rsidRDefault="00614E6F" w:rsidP="00614E6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4"/>
          <w:szCs w:val="34"/>
        </w:rPr>
      </w:pPr>
    </w:p>
    <w:p w:rsidR="00614E6F" w:rsidRDefault="00614E6F" w:rsidP="00614E6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4"/>
          <w:szCs w:val="34"/>
        </w:rPr>
      </w:pPr>
    </w:p>
    <w:p w:rsidR="00614E6F" w:rsidRDefault="00614E6F" w:rsidP="00614E6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4"/>
          <w:szCs w:val="34"/>
        </w:rPr>
      </w:pPr>
    </w:p>
    <w:p w:rsidR="00614E6F" w:rsidRDefault="00614E6F" w:rsidP="00614E6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4"/>
          <w:szCs w:val="34"/>
        </w:rPr>
      </w:pPr>
    </w:p>
    <w:p w:rsidR="00614E6F" w:rsidRDefault="00614E6F" w:rsidP="00614E6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4"/>
          <w:szCs w:val="34"/>
        </w:rPr>
      </w:pPr>
    </w:p>
    <w:p w:rsidR="00614E6F" w:rsidRPr="00614E6F" w:rsidRDefault="00614E6F" w:rsidP="00614E6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>Воспитатель</w:t>
      </w:r>
    </w:p>
    <w:p w:rsidR="00614E6F" w:rsidRPr="00614E6F" w:rsidRDefault="00614E6F" w:rsidP="00614E6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 xml:space="preserve">Зубарева </w:t>
      </w:r>
    </w:p>
    <w:p w:rsidR="00614E6F" w:rsidRPr="00614E6F" w:rsidRDefault="00614E6F" w:rsidP="00614E6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>Оксана</w:t>
      </w:r>
    </w:p>
    <w:p w:rsidR="00614E6F" w:rsidRPr="00614E6F" w:rsidRDefault="00614E6F" w:rsidP="00614E6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>Александровна</w:t>
      </w:r>
    </w:p>
    <w:p w:rsidR="00614E6F" w:rsidRPr="00614E6F" w:rsidRDefault="00EB35CE" w:rsidP="00614E6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Стаж 33 года</w:t>
      </w:r>
    </w:p>
    <w:p w:rsidR="00614E6F" w:rsidRPr="00614E6F" w:rsidRDefault="00614E6F" w:rsidP="00614E6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 xml:space="preserve">Высшая категория </w:t>
      </w:r>
    </w:p>
    <w:p w:rsidR="00614E6F" w:rsidRPr="00614E6F" w:rsidRDefault="00614E6F" w:rsidP="00535F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4E6F" w:rsidRPr="00614E6F" w:rsidRDefault="00614E6F" w:rsidP="00535F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4E6F" w:rsidRDefault="00EB35CE" w:rsidP="00614E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2024</w:t>
      </w:r>
      <w:r w:rsidR="00614E6F">
        <w:rPr>
          <w:color w:val="000000"/>
          <w:sz w:val="34"/>
          <w:szCs w:val="34"/>
        </w:rPr>
        <w:t xml:space="preserve"> год</w:t>
      </w:r>
    </w:p>
    <w:p w:rsidR="00614E6F" w:rsidRDefault="00614E6F" w:rsidP="00535F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4"/>
          <w:szCs w:val="34"/>
        </w:rPr>
      </w:pPr>
    </w:p>
    <w:p w:rsidR="00614E6F" w:rsidRPr="00614E6F" w:rsidRDefault="00614E6F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34"/>
          <w:szCs w:val="34"/>
        </w:rPr>
        <w:lastRenderedPageBreak/>
        <w:t xml:space="preserve">      </w:t>
      </w:r>
      <w:r w:rsidR="00535F35" w:rsidRPr="00614E6F">
        <w:rPr>
          <w:color w:val="000000"/>
          <w:sz w:val="28"/>
          <w:szCs w:val="28"/>
        </w:rPr>
        <w:t xml:space="preserve">В современном дошкольном образовании считается, что овладение родным языком, развитие речи – одно из самых важных приобретений ребенка в дошкольном детстве и рассматривается как общая основа воспитания и обучения детей. Развитие речи самым тесным образом связано с развитием сознания, познанием окружающего мира, развитием личности в целом. </w:t>
      </w:r>
    </w:p>
    <w:p w:rsidR="00535F35" w:rsidRPr="00614E6F" w:rsidRDefault="00614E6F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 xml:space="preserve">       </w:t>
      </w:r>
      <w:r w:rsidR="00535F35" w:rsidRPr="00614E6F">
        <w:rPr>
          <w:color w:val="000000"/>
          <w:sz w:val="28"/>
          <w:szCs w:val="28"/>
        </w:rPr>
        <w:t xml:space="preserve">Родной язык – средство овладение знаниями, изучения всех учебных дисциплин в школьном и последующем образовании. Длительные исследования Л.С. </w:t>
      </w:r>
      <w:proofErr w:type="spellStart"/>
      <w:r w:rsidR="00535F35" w:rsidRPr="00614E6F">
        <w:rPr>
          <w:color w:val="000000"/>
          <w:sz w:val="28"/>
          <w:szCs w:val="28"/>
        </w:rPr>
        <w:t>Выготского</w:t>
      </w:r>
      <w:proofErr w:type="spellEnd"/>
      <w:r w:rsidR="00535F35" w:rsidRPr="00614E6F">
        <w:rPr>
          <w:color w:val="000000"/>
          <w:sz w:val="28"/>
          <w:szCs w:val="28"/>
        </w:rPr>
        <w:t xml:space="preserve"> доказали, что овладение речью не просто что- то добавляет к развитию ребенка, а перестраивает всю его психику и деятельность: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речи».</w:t>
      </w:r>
    </w:p>
    <w:p w:rsidR="00614E6F" w:rsidRPr="00614E6F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 xml:space="preserve">  </w:t>
      </w:r>
      <w:r w:rsidR="003F7730">
        <w:rPr>
          <w:color w:val="000000"/>
          <w:sz w:val="28"/>
          <w:szCs w:val="28"/>
        </w:rPr>
        <w:t xml:space="preserve"> </w:t>
      </w:r>
      <w:r w:rsidRPr="00614E6F">
        <w:rPr>
          <w:color w:val="000000"/>
          <w:sz w:val="28"/>
          <w:szCs w:val="28"/>
        </w:rPr>
        <w:t xml:space="preserve">Фундамент речевого развития закладывается в дошкольном возрасте. Поэтому так важно в период от 3 до 7лет сформировать основы речи, привить любовь к слову, познанию, общению, творчеству, развивать языковое чутье, задать предпосылки к учебным действиям. В этом возрасте этап освоения речи переходит на качественно новый уровень. </w:t>
      </w:r>
    </w:p>
    <w:p w:rsidR="00535F35" w:rsidRPr="00614E6F" w:rsidRDefault="00614E6F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 xml:space="preserve">      </w:t>
      </w:r>
      <w:r w:rsidR="00535F35" w:rsidRPr="00614E6F">
        <w:rPr>
          <w:color w:val="000000"/>
          <w:sz w:val="28"/>
          <w:szCs w:val="28"/>
        </w:rPr>
        <w:t>Мотивом активного овладения языковыми средствами выступают растущие потребности дошкольника узнать, рассказать и воздействовать на себя и другого человека. Многие педагоги и родители сталкиваются с тем, что современные дети зачастую с трудом взаимодействуют между собой. Причин тому немало: большинство мальчиков и девочек - единственные дети в семье, привыкли к лидерству, редко общаются со сверстниками вне стен дошкольных учреждений. Если в 60-80 годы прошлого столетия большую роль в формировании коммуникативных навыков играли дворы, в которых дети проводили много времени, играя и общаясь, то сейчас значительную часть времени дошкольники проводят у компьютера и телевизора. Высокая занятость родителей также не способствует общению с ребенком, от этого страдает его речь. А ведь речь, и ее особенности впоследствии становятся одной из ключевых характеристик личности человека: насколько развита культура речи, манеры «говорения», влияние речью на собеседников, все это демонстрирует уровень познаний человека, широту кругозора.</w:t>
      </w:r>
    </w:p>
    <w:p w:rsidR="003F7730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 xml:space="preserve">   Проблема развития речи является одной из актуальных. Она решается не только на занятиях, но и во всех режимных моментах. Правильно составленные режимные моменты дня имеют большое гигиеническое и педагогическое значение. Ежедневно повторяясь, они приучают организм ребенка к определенному ритму. Обеспечивают смену деятельности (игровой, учебной, трудовой, тем самым предохраняет нервную систему детей от переутомления). </w:t>
      </w:r>
    </w:p>
    <w:p w:rsidR="003F7730" w:rsidRDefault="003F7730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35F35" w:rsidRPr="00614E6F">
        <w:rPr>
          <w:color w:val="000000"/>
          <w:sz w:val="28"/>
          <w:szCs w:val="28"/>
        </w:rPr>
        <w:t xml:space="preserve">Поэтому в часы </w:t>
      </w:r>
      <w:r w:rsidR="00535F35" w:rsidRPr="003F7730">
        <w:rPr>
          <w:b/>
          <w:i/>
          <w:color w:val="000000"/>
          <w:sz w:val="28"/>
          <w:szCs w:val="28"/>
        </w:rPr>
        <w:t>утреннего приема и во вторую половину дня</w:t>
      </w:r>
      <w:r w:rsidR="00535F35" w:rsidRPr="00614E6F">
        <w:rPr>
          <w:color w:val="000000"/>
          <w:sz w:val="28"/>
          <w:szCs w:val="28"/>
        </w:rPr>
        <w:t xml:space="preserve">, на прогулке </w:t>
      </w:r>
      <w:proofErr w:type="spellStart"/>
      <w:r w:rsidR="00535F35" w:rsidRPr="003F7730">
        <w:rPr>
          <w:b/>
          <w:i/>
          <w:color w:val="000000"/>
          <w:sz w:val="28"/>
          <w:szCs w:val="28"/>
        </w:rPr>
        <w:t>организую</w:t>
      </w:r>
      <w:r w:rsidRPr="003F7730">
        <w:rPr>
          <w:b/>
          <w:i/>
          <w:color w:val="000000"/>
          <w:sz w:val="28"/>
          <w:szCs w:val="28"/>
        </w:rPr>
        <w:t>ся</w:t>
      </w:r>
      <w:proofErr w:type="spellEnd"/>
      <w:r w:rsidR="00535F35" w:rsidRPr="003F7730">
        <w:rPr>
          <w:b/>
          <w:i/>
          <w:color w:val="000000"/>
          <w:sz w:val="28"/>
          <w:szCs w:val="28"/>
        </w:rPr>
        <w:t xml:space="preserve"> беседы</w:t>
      </w:r>
      <w:r w:rsidR="00535F35" w:rsidRPr="00614E6F">
        <w:rPr>
          <w:color w:val="000000"/>
          <w:sz w:val="28"/>
          <w:szCs w:val="28"/>
        </w:rPr>
        <w:t xml:space="preserve"> на различные темы: «С кем ты пришел или приехал в детский сад», «Времена года», «Моя семья», «Транспорт», «Как я </w:t>
      </w:r>
      <w:r w:rsidR="00535F35" w:rsidRPr="00614E6F">
        <w:rPr>
          <w:color w:val="000000"/>
          <w:sz w:val="28"/>
          <w:szCs w:val="28"/>
        </w:rPr>
        <w:lastRenderedPageBreak/>
        <w:t xml:space="preserve">маме помогаю», где разговариваю с детьми </w:t>
      </w:r>
      <w:proofErr w:type="gramStart"/>
      <w:r w:rsidR="00535F35" w:rsidRPr="00614E6F">
        <w:rPr>
          <w:color w:val="000000"/>
          <w:sz w:val="28"/>
          <w:szCs w:val="28"/>
        </w:rPr>
        <w:t>о</w:t>
      </w:r>
      <w:proofErr w:type="gramEnd"/>
      <w:r w:rsidR="00535F35" w:rsidRPr="00614E6F">
        <w:rPr>
          <w:color w:val="000000"/>
          <w:sz w:val="28"/>
          <w:szCs w:val="28"/>
        </w:rPr>
        <w:t xml:space="preserve"> их настроении, закрепляю знания о семье, домашнем адресе, транспорте, о любимой игрушке. </w:t>
      </w:r>
    </w:p>
    <w:p w:rsidR="003F7730" w:rsidRDefault="003F7730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35F35" w:rsidRPr="00614E6F">
        <w:rPr>
          <w:color w:val="000000"/>
          <w:sz w:val="28"/>
          <w:szCs w:val="28"/>
        </w:rPr>
        <w:t xml:space="preserve">Лучше стараться сделать диалог в ненавязчивой форме, включая в разговор как можно большее количество детей. Если замечаете воспитанника, который стоит в стороне, то незаметно для него используйте какую – либо игрушку, тем самым вовлекая его в беседу, чтобы ребенок смог пойти на контакт не только с воспитателем, но и со своими товарищами. Такие игровые моменты позволяют отвлечь ребенка от тревожных моментов (утреннего расставания с мамой), а игрушка вызывает у него доверительные отношения. Беседы с детьми в процессе режимных моментов обеспечивают прочность знаний, хорошее запоминание слов и новых, и ранее пройденных на занятиях. </w:t>
      </w:r>
    </w:p>
    <w:p w:rsidR="003F7730" w:rsidRDefault="003F7730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35F35" w:rsidRPr="003F7730">
        <w:rPr>
          <w:b/>
          <w:i/>
          <w:color w:val="000000"/>
          <w:sz w:val="28"/>
          <w:szCs w:val="28"/>
        </w:rPr>
        <w:t>Игра в режимных моментах</w:t>
      </w:r>
      <w:r w:rsidR="00535F35" w:rsidRPr="00614E6F">
        <w:rPr>
          <w:color w:val="000000"/>
          <w:sz w:val="28"/>
          <w:szCs w:val="28"/>
        </w:rPr>
        <w:t xml:space="preserve"> необходима для снижения психических и физических нагрузок.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="00535F35" w:rsidRPr="00614E6F">
        <w:rPr>
          <w:color w:val="000000"/>
          <w:sz w:val="28"/>
          <w:szCs w:val="28"/>
        </w:rPr>
        <w:t>Игра развивает язык, а язык организует игру. Поведение ребенка в игре, его активность - показатель уровня речевого развития</w:t>
      </w:r>
      <w:r w:rsidR="007F4B2E">
        <w:rPr>
          <w:color w:val="000000"/>
          <w:sz w:val="28"/>
          <w:szCs w:val="28"/>
        </w:rPr>
        <w:t>. Наблюдая за играми, обнаруживается</w:t>
      </w:r>
      <w:r w:rsidR="00535F35" w:rsidRPr="00614E6F">
        <w:rPr>
          <w:color w:val="000000"/>
          <w:sz w:val="28"/>
          <w:szCs w:val="28"/>
        </w:rPr>
        <w:t xml:space="preserve">, что дети малообщительны, не могут словами </w:t>
      </w:r>
      <w:proofErr w:type="gramStart"/>
      <w:r w:rsidR="00535F35" w:rsidRPr="00614E6F">
        <w:rPr>
          <w:color w:val="000000"/>
          <w:sz w:val="28"/>
          <w:szCs w:val="28"/>
        </w:rPr>
        <w:t>выразить просьбу</w:t>
      </w:r>
      <w:proofErr w:type="gramEnd"/>
      <w:r w:rsidR="00535F35" w:rsidRPr="00614E6F">
        <w:rPr>
          <w:color w:val="000000"/>
          <w:sz w:val="28"/>
          <w:szCs w:val="28"/>
        </w:rPr>
        <w:t xml:space="preserve">, не имеют навыков самостоятельной игры. Наличие речевого барьера делает их возбудимыми, неуравновешенными </w:t>
      </w:r>
      <w:r w:rsidR="007F4B2E">
        <w:rPr>
          <w:color w:val="000000"/>
          <w:sz w:val="28"/>
          <w:szCs w:val="28"/>
        </w:rPr>
        <w:t xml:space="preserve">или, наоборот, заторможенными. </w:t>
      </w:r>
    </w:p>
    <w:p w:rsidR="00535F35" w:rsidRPr="00614E6F" w:rsidRDefault="003F7730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F4B2E">
        <w:rPr>
          <w:color w:val="000000"/>
          <w:sz w:val="28"/>
          <w:szCs w:val="28"/>
        </w:rPr>
        <w:t>Необходимо подбирать</w:t>
      </w:r>
      <w:r w:rsidR="00535F35" w:rsidRPr="00614E6F">
        <w:rPr>
          <w:color w:val="000000"/>
          <w:sz w:val="28"/>
          <w:szCs w:val="28"/>
        </w:rPr>
        <w:t xml:space="preserve"> такие варианты дидактических игр и упражнений, в которых дети бы смогли активно обогатить свой словарь, пополнить знания об окружающем для дальнейшего отражения в играх, сформировать правильное звукопроизношение: «Кому что нужно для работы?», «Для чего нужна эта вещь?», «Назови одним словом», «Четвертый лишний», «Назови три предмета», «За покупками в магазин».</w:t>
      </w:r>
    </w:p>
    <w:p w:rsidR="007F4B2E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 xml:space="preserve">  Работа над звукопроизношением и культурой речи, правильным построением предложений (простых и сложных) проводится не только в организованной образовательной деятельности, но и продолжается в самостоятельной игровой деятельности. При этом соблюдается принцип последовательности: от игр с готовым сюжетом (содержанием) </w:t>
      </w:r>
      <w:proofErr w:type="gramStart"/>
      <w:r w:rsidRPr="00614E6F">
        <w:rPr>
          <w:color w:val="000000"/>
          <w:sz w:val="28"/>
          <w:szCs w:val="28"/>
        </w:rPr>
        <w:t>к</w:t>
      </w:r>
      <w:proofErr w:type="gramEnd"/>
      <w:r w:rsidRPr="00614E6F">
        <w:rPr>
          <w:color w:val="000000"/>
          <w:sz w:val="28"/>
          <w:szCs w:val="28"/>
        </w:rPr>
        <w:t xml:space="preserve"> самостоятельны</w:t>
      </w:r>
      <w:r w:rsidR="007F4B2E">
        <w:rPr>
          <w:color w:val="000000"/>
          <w:sz w:val="28"/>
          <w:szCs w:val="28"/>
        </w:rPr>
        <w:t xml:space="preserve">м. </w:t>
      </w:r>
      <w:r w:rsidRPr="00614E6F">
        <w:rPr>
          <w:color w:val="000000"/>
          <w:sz w:val="28"/>
          <w:szCs w:val="28"/>
        </w:rPr>
        <w:t xml:space="preserve">Поиграв несколько вариантов с воспитателем, дети затем действуют самостоятельно. </w:t>
      </w:r>
    </w:p>
    <w:p w:rsidR="007F4B2E" w:rsidRDefault="007F4B2E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35F35" w:rsidRPr="00614E6F">
        <w:rPr>
          <w:color w:val="000000"/>
          <w:sz w:val="28"/>
          <w:szCs w:val="28"/>
        </w:rPr>
        <w:t xml:space="preserve">При организации сюжетно-ролевых игр </w:t>
      </w:r>
      <w:r>
        <w:rPr>
          <w:color w:val="000000"/>
          <w:sz w:val="28"/>
          <w:szCs w:val="28"/>
        </w:rPr>
        <w:t>нужно создавать</w:t>
      </w:r>
      <w:r w:rsidR="00535F35" w:rsidRPr="00614E6F">
        <w:rPr>
          <w:color w:val="000000"/>
          <w:sz w:val="28"/>
          <w:szCs w:val="28"/>
        </w:rPr>
        <w:t xml:space="preserve"> условия необходимые для повышения речевой активности с у</w:t>
      </w:r>
      <w:r>
        <w:rPr>
          <w:color w:val="000000"/>
          <w:sz w:val="28"/>
          <w:szCs w:val="28"/>
        </w:rPr>
        <w:t>четом их возможностей. Обращать</w:t>
      </w:r>
      <w:r w:rsidR="00535F35" w:rsidRPr="00614E6F">
        <w:rPr>
          <w:color w:val="000000"/>
          <w:sz w:val="28"/>
          <w:szCs w:val="28"/>
        </w:rPr>
        <w:t xml:space="preserve"> внимание на то, чтобы дети не повторяли за своими сверстниками, а старались придумывать свои варианты ответов. </w:t>
      </w:r>
      <w:r>
        <w:rPr>
          <w:color w:val="000000"/>
          <w:sz w:val="28"/>
          <w:szCs w:val="28"/>
        </w:rPr>
        <w:t>Так участвуя в игре, направлять</w:t>
      </w:r>
      <w:r w:rsidR="00535F35" w:rsidRPr="00614E6F">
        <w:rPr>
          <w:color w:val="000000"/>
          <w:sz w:val="28"/>
          <w:szCs w:val="28"/>
        </w:rPr>
        <w:t xml:space="preserve"> действия детей вопросом, непосредственным показом и, главное, побуждайте к высказываниям. Например, в «Супермаркете» дети покупают только йогурт, и его </w:t>
      </w:r>
      <w:r>
        <w:rPr>
          <w:color w:val="000000"/>
          <w:sz w:val="28"/>
          <w:szCs w:val="28"/>
        </w:rPr>
        <w:t>осталось очень мало. Спросить</w:t>
      </w:r>
      <w:r w:rsidR="00535F35" w:rsidRPr="00614E6F">
        <w:rPr>
          <w:color w:val="000000"/>
          <w:sz w:val="28"/>
          <w:szCs w:val="28"/>
        </w:rPr>
        <w:t xml:space="preserve">: «Какие молочные продукты есть еще в магазине?», «Можно ли купить, например, сметану, сыр или кефир?», «Советую позвонить на базу и заказать больше йогурта». </w:t>
      </w:r>
    </w:p>
    <w:p w:rsidR="00535F35" w:rsidRPr="00614E6F" w:rsidRDefault="007F4B2E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35F35" w:rsidRPr="00614E6F">
        <w:rPr>
          <w:color w:val="000000"/>
          <w:sz w:val="28"/>
          <w:szCs w:val="28"/>
        </w:rPr>
        <w:t xml:space="preserve">Таким образом, в результате проведенной работы значительно расширяется словарь дошкольников, обогащаются представления об окружающей действительности, появляется интерес к игровой деятельности, </w:t>
      </w:r>
      <w:r w:rsidR="00535F35" w:rsidRPr="00614E6F">
        <w:rPr>
          <w:color w:val="000000"/>
          <w:sz w:val="28"/>
          <w:szCs w:val="28"/>
        </w:rPr>
        <w:lastRenderedPageBreak/>
        <w:t xml:space="preserve">их игровые действия сопровождаются речью, причем </w:t>
      </w:r>
      <w:proofErr w:type="gramStart"/>
      <w:r w:rsidR="00535F35" w:rsidRPr="00614E6F">
        <w:rPr>
          <w:color w:val="000000"/>
          <w:sz w:val="28"/>
          <w:szCs w:val="28"/>
        </w:rPr>
        <w:t>не</w:t>
      </w:r>
      <w:proofErr w:type="gramEnd"/>
      <w:r w:rsidR="00535F35" w:rsidRPr="00614E6F">
        <w:rPr>
          <w:color w:val="000000"/>
          <w:sz w:val="28"/>
          <w:szCs w:val="28"/>
        </w:rPr>
        <w:t xml:space="preserve"> только в виде отдельных слов, но и распространенных предложений.</w:t>
      </w:r>
    </w:p>
    <w:p w:rsidR="007F4B2E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>   </w:t>
      </w:r>
      <w:r w:rsidR="007F4B2E">
        <w:rPr>
          <w:color w:val="000000"/>
          <w:sz w:val="28"/>
          <w:szCs w:val="28"/>
        </w:rPr>
        <w:t>Регулярно организовывать</w:t>
      </w:r>
      <w:r w:rsidRPr="00614E6F">
        <w:rPr>
          <w:color w:val="000000"/>
          <w:sz w:val="28"/>
          <w:szCs w:val="28"/>
        </w:rPr>
        <w:t xml:space="preserve"> по желанию детей игры-драматизации по русским народным сказкам, привлекайте ребят к загадыванию и отгадыванию зага</w:t>
      </w:r>
      <w:r w:rsidR="007F4B2E">
        <w:rPr>
          <w:color w:val="000000"/>
          <w:sz w:val="28"/>
          <w:szCs w:val="28"/>
        </w:rPr>
        <w:t xml:space="preserve">док. </w:t>
      </w:r>
    </w:p>
    <w:p w:rsidR="00535F35" w:rsidRPr="00614E6F" w:rsidRDefault="007F4B2E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F7730">
        <w:rPr>
          <w:b/>
          <w:i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F7730">
        <w:rPr>
          <w:b/>
          <w:i/>
          <w:color w:val="000000"/>
          <w:sz w:val="28"/>
          <w:szCs w:val="28"/>
        </w:rPr>
        <w:t>вечернее время побуждать</w:t>
      </w:r>
      <w:r w:rsidR="00535F35" w:rsidRPr="003F7730">
        <w:rPr>
          <w:b/>
          <w:i/>
          <w:color w:val="000000"/>
          <w:sz w:val="28"/>
          <w:szCs w:val="28"/>
        </w:rPr>
        <w:t xml:space="preserve"> детей к</w:t>
      </w:r>
      <w:r w:rsidR="00535F35" w:rsidRPr="00614E6F">
        <w:rPr>
          <w:color w:val="000000"/>
          <w:sz w:val="28"/>
          <w:szCs w:val="28"/>
        </w:rPr>
        <w:t xml:space="preserve"> рассказыванию сказок по их выбору. Это привлекает внимание детей, и то, что в обычной речи могло остаться незамеченным, в процессе игр-драматизаций откладывается в памяти, запоминается без напряжения.</w:t>
      </w:r>
    </w:p>
    <w:p w:rsidR="00535F35" w:rsidRPr="00614E6F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>   </w:t>
      </w:r>
      <w:r w:rsidRPr="003F7730">
        <w:rPr>
          <w:b/>
          <w:i/>
          <w:color w:val="000000"/>
          <w:sz w:val="28"/>
          <w:szCs w:val="28"/>
        </w:rPr>
        <w:t>Во время приёма пищи</w:t>
      </w:r>
      <w:r w:rsidRPr="00614E6F">
        <w:rPr>
          <w:color w:val="000000"/>
          <w:sz w:val="28"/>
          <w:szCs w:val="28"/>
        </w:rPr>
        <w:t xml:space="preserve"> в столовой можно привлекать внимание детей к посуде, которая расставлена. Можно рассмотреть и назвать ее форму, окраску, рисунок, материал, из которого она сделана, количество ее на столе. Такие беседы способствуют расширению у детей словарного запаса, упражняют их в произношении уже знакомых слов и знакомятся с новыми словами. Беседу с детьми можно продолжить, когда они сядут за столы, но еще не кушают, спрашивая, как мы должны сидеть за столом? Как мы должны кушать?</w:t>
      </w:r>
    </w:p>
    <w:p w:rsidR="00535F35" w:rsidRPr="00614E6F" w:rsidRDefault="007F4B2E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35F35" w:rsidRPr="003F7730">
        <w:rPr>
          <w:b/>
          <w:i/>
          <w:color w:val="000000"/>
          <w:sz w:val="28"/>
          <w:szCs w:val="28"/>
        </w:rPr>
        <w:t>Подготовка к прогулкам</w:t>
      </w:r>
      <w:r w:rsidR="00535F35" w:rsidRPr="00614E6F">
        <w:rPr>
          <w:color w:val="000000"/>
          <w:sz w:val="28"/>
          <w:szCs w:val="28"/>
        </w:rPr>
        <w:t xml:space="preserve"> дает возможность закрепить лексику, связанную с сезоном, предметными и обобщающими понятиями одежды и обуви, умение вежливо обращаться за помощью к детям и взрослым.</w:t>
      </w:r>
    </w:p>
    <w:p w:rsidR="00535F35" w:rsidRPr="00614E6F" w:rsidRDefault="003F7730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На прогулке рекомендуется</w:t>
      </w:r>
      <w:r w:rsidR="00535F35" w:rsidRPr="00614E6F">
        <w:rPr>
          <w:color w:val="000000"/>
          <w:sz w:val="28"/>
          <w:szCs w:val="28"/>
        </w:rPr>
        <w:t xml:space="preserve"> проводить наблюдения за живой и не живой природой. После нескольких наблюдений можно составить рассказ или придумать </w:t>
      </w:r>
      <w:proofErr w:type="gramStart"/>
      <w:r w:rsidR="00535F35" w:rsidRPr="00614E6F">
        <w:rPr>
          <w:color w:val="000000"/>
          <w:sz w:val="28"/>
          <w:szCs w:val="28"/>
        </w:rPr>
        <w:t>сказку про объект</w:t>
      </w:r>
      <w:proofErr w:type="gramEnd"/>
      <w:r w:rsidR="00535F35" w:rsidRPr="00614E6F">
        <w:rPr>
          <w:color w:val="000000"/>
          <w:sz w:val="28"/>
          <w:szCs w:val="28"/>
        </w:rPr>
        <w:t xml:space="preserve"> наблюдения. Такие сказки дошкольники могут составлять о чем угодно: солнышке, насекомых, деревьях.</w:t>
      </w:r>
    </w:p>
    <w:p w:rsidR="007F4B2E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 xml:space="preserve">  </w:t>
      </w:r>
      <w:r w:rsidR="007F4B2E">
        <w:rPr>
          <w:color w:val="000000"/>
          <w:sz w:val="28"/>
          <w:szCs w:val="28"/>
        </w:rPr>
        <w:t xml:space="preserve">   </w:t>
      </w:r>
      <w:r w:rsidRPr="00614E6F">
        <w:rPr>
          <w:color w:val="000000"/>
          <w:sz w:val="28"/>
          <w:szCs w:val="28"/>
        </w:rPr>
        <w:t xml:space="preserve">Для развития связной речи рекомендую регулярно разговаривать с детьми, побуждать их к самостоятельному речевому общению </w:t>
      </w:r>
      <w:proofErr w:type="gramStart"/>
      <w:r w:rsidRPr="00614E6F">
        <w:rPr>
          <w:color w:val="000000"/>
          <w:sz w:val="28"/>
          <w:szCs w:val="28"/>
        </w:rPr>
        <w:t>со</w:t>
      </w:r>
      <w:proofErr w:type="gramEnd"/>
      <w:r w:rsidRPr="00614E6F">
        <w:rPr>
          <w:color w:val="000000"/>
          <w:sz w:val="28"/>
          <w:szCs w:val="28"/>
        </w:rPr>
        <w:t xml:space="preserve"> взрослыми и сверстниками, которых они видят в детском саду. Например, выйдя на прогулку, мы встречаем дворника, который выполняет какую-либо работу. Дети сами, без напоминания воспитателя здороваются с ним, спрашивают: что он делает. Если дети задают интересующие их вопросы, то воспитатель помогает дворнику составить правильный рассказ. Иногда можно остановить рассказ взрослого на интересном месте, с целью умения дошкольников самостоятельно поразмышлять и придумать свое продолжение. </w:t>
      </w:r>
    </w:p>
    <w:p w:rsidR="00535F35" w:rsidRPr="00614E6F" w:rsidRDefault="007F4B2E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35F35" w:rsidRPr="00614E6F">
        <w:rPr>
          <w:color w:val="000000"/>
          <w:sz w:val="28"/>
          <w:szCs w:val="28"/>
        </w:rPr>
        <w:t>С интересом выслушав ребенка, необходимо побуждать его к развернутым высказываниям. Не делать замечаний по поводу ошибок, а лучше повторять за ним его высказывание в скорректированной правильной форме и задать вопрос, который требует употребления этой же формы.</w:t>
      </w:r>
    </w:p>
    <w:p w:rsidR="00535F35" w:rsidRPr="00614E6F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 xml:space="preserve">  </w:t>
      </w:r>
      <w:r w:rsidR="007F4B2E">
        <w:rPr>
          <w:color w:val="000000"/>
          <w:sz w:val="28"/>
          <w:szCs w:val="28"/>
        </w:rPr>
        <w:t xml:space="preserve">  </w:t>
      </w:r>
      <w:r w:rsidRPr="00614E6F">
        <w:rPr>
          <w:color w:val="000000"/>
          <w:sz w:val="28"/>
          <w:szCs w:val="28"/>
        </w:rPr>
        <w:t xml:space="preserve">Если у многих детей в группе не выработалось четкое </w:t>
      </w:r>
      <w:r w:rsidRPr="003F7730">
        <w:rPr>
          <w:b/>
          <w:i/>
          <w:color w:val="000000"/>
          <w:sz w:val="28"/>
          <w:szCs w:val="28"/>
        </w:rPr>
        <w:t xml:space="preserve">звукопроизношение организуется </w:t>
      </w:r>
      <w:proofErr w:type="gramStart"/>
      <w:r w:rsidRPr="003F7730">
        <w:rPr>
          <w:b/>
          <w:i/>
          <w:color w:val="000000"/>
          <w:sz w:val="28"/>
          <w:szCs w:val="28"/>
        </w:rPr>
        <w:t>индивидуальная</w:t>
      </w:r>
      <w:proofErr w:type="gramEnd"/>
      <w:r w:rsidRPr="003F7730">
        <w:rPr>
          <w:b/>
          <w:i/>
          <w:color w:val="000000"/>
          <w:sz w:val="28"/>
          <w:szCs w:val="28"/>
        </w:rPr>
        <w:t xml:space="preserve"> работу во второй половине  дня </w:t>
      </w:r>
      <w:r w:rsidRPr="00614E6F">
        <w:rPr>
          <w:color w:val="000000"/>
          <w:sz w:val="28"/>
          <w:szCs w:val="28"/>
        </w:rPr>
        <w:t xml:space="preserve">используя чтение стихов, </w:t>
      </w:r>
      <w:proofErr w:type="spellStart"/>
      <w:r w:rsidRPr="00614E6F">
        <w:rPr>
          <w:color w:val="000000"/>
          <w:sz w:val="28"/>
          <w:szCs w:val="28"/>
        </w:rPr>
        <w:t>потешек</w:t>
      </w:r>
      <w:proofErr w:type="spellEnd"/>
      <w:r w:rsidRPr="00614E6F">
        <w:rPr>
          <w:color w:val="000000"/>
          <w:sz w:val="28"/>
          <w:szCs w:val="28"/>
        </w:rPr>
        <w:t xml:space="preserve">, песенок с использованием игр с пальчиками, кистями рук. Одному ребенку можно предложить рассказать </w:t>
      </w:r>
      <w:proofErr w:type="spellStart"/>
      <w:r w:rsidRPr="00614E6F">
        <w:rPr>
          <w:color w:val="000000"/>
          <w:sz w:val="28"/>
          <w:szCs w:val="28"/>
        </w:rPr>
        <w:t>потешку</w:t>
      </w:r>
      <w:proofErr w:type="spellEnd"/>
      <w:r w:rsidRPr="00614E6F">
        <w:rPr>
          <w:color w:val="000000"/>
          <w:sz w:val="28"/>
          <w:szCs w:val="28"/>
        </w:rPr>
        <w:t xml:space="preserve"> немного громче обычного, другому вполголоса, третьему- с обычной громкостью, и наконец, шепотом, как бы по секрету. Например:</w:t>
      </w:r>
    </w:p>
    <w:p w:rsidR="00535F35" w:rsidRPr="00614E6F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> Этот пальчик-дедушка,</w:t>
      </w:r>
    </w:p>
    <w:p w:rsidR="00535F35" w:rsidRPr="00614E6F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>Этот пальчик-бабушка,</w:t>
      </w:r>
    </w:p>
    <w:p w:rsidR="00535F35" w:rsidRPr="00614E6F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lastRenderedPageBreak/>
        <w:t>Этот пальчик-папа,</w:t>
      </w:r>
    </w:p>
    <w:p w:rsidR="00535F35" w:rsidRPr="00614E6F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>Этот пальчик-мама,</w:t>
      </w:r>
    </w:p>
    <w:p w:rsidR="00535F35" w:rsidRPr="00614E6F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>Этот пальчи</w:t>
      </w:r>
      <w:proofErr w:type="gramStart"/>
      <w:r w:rsidRPr="00614E6F">
        <w:rPr>
          <w:color w:val="000000"/>
          <w:sz w:val="28"/>
          <w:szCs w:val="28"/>
        </w:rPr>
        <w:t>к-</w:t>
      </w:r>
      <w:proofErr w:type="gramEnd"/>
      <w:r w:rsidRPr="00614E6F">
        <w:rPr>
          <w:color w:val="000000"/>
          <w:sz w:val="28"/>
          <w:szCs w:val="28"/>
        </w:rPr>
        <w:t xml:space="preserve"> я,</w:t>
      </w:r>
    </w:p>
    <w:p w:rsidR="00535F35" w:rsidRPr="00614E6F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> Вот и вся моя семья!</w:t>
      </w:r>
    </w:p>
    <w:p w:rsidR="00535F35" w:rsidRPr="00614E6F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>  Данная работа создает благоприятный эмоциональный фон, способствующий развитию умения слушать и понимать содержание, формировать навык правильного звукопроизношения и вырабатывать хорошую дикцию.</w:t>
      </w:r>
    </w:p>
    <w:p w:rsidR="003F7730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>   </w:t>
      </w:r>
      <w:r w:rsidR="007F4B2E">
        <w:rPr>
          <w:color w:val="000000"/>
          <w:sz w:val="28"/>
          <w:szCs w:val="28"/>
        </w:rPr>
        <w:t xml:space="preserve">  </w:t>
      </w:r>
      <w:r w:rsidRPr="00614E6F">
        <w:rPr>
          <w:color w:val="000000"/>
          <w:sz w:val="28"/>
          <w:szCs w:val="28"/>
        </w:rPr>
        <w:t xml:space="preserve">При создании какой – либо речевой ситуации важна установка на развитие ребенка, что предполагает организацию окружающего пространства. </w:t>
      </w:r>
    </w:p>
    <w:p w:rsidR="003F7730" w:rsidRDefault="003F7730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35F35" w:rsidRPr="00614E6F">
        <w:rPr>
          <w:color w:val="000000"/>
          <w:sz w:val="28"/>
          <w:szCs w:val="28"/>
        </w:rPr>
        <w:t xml:space="preserve">Перед </w:t>
      </w:r>
      <w:r w:rsidR="00535F35" w:rsidRPr="003F7730">
        <w:rPr>
          <w:b/>
          <w:i/>
          <w:color w:val="000000"/>
          <w:sz w:val="28"/>
          <w:szCs w:val="28"/>
        </w:rPr>
        <w:t>прослушиванием текста художественного произведения,</w:t>
      </w:r>
      <w:r w:rsidR="00535F35" w:rsidRPr="00614E6F">
        <w:rPr>
          <w:color w:val="000000"/>
          <w:sz w:val="28"/>
          <w:szCs w:val="28"/>
        </w:rPr>
        <w:t xml:space="preserve"> которое запланировано во вторую половину дня, необходимо чтобы дошкольник был уже внутренне и психологически подготовлен к последующей деятельности, т.</w:t>
      </w:r>
      <w:r w:rsidR="007F4B2E">
        <w:rPr>
          <w:color w:val="000000"/>
          <w:sz w:val="28"/>
          <w:szCs w:val="28"/>
        </w:rPr>
        <w:t>е. к обсуждению прочитанного. Так как</w:t>
      </w:r>
      <w:r w:rsidR="00535F35" w:rsidRPr="00614E6F">
        <w:rPr>
          <w:color w:val="000000"/>
          <w:sz w:val="28"/>
          <w:szCs w:val="28"/>
        </w:rPr>
        <w:t xml:space="preserve"> с литературным текстом знакомство происходит на слух, уделяйте  особое внимание выразительному чтению текста, делайте логические ударения в нужных местах, соблюдая необходимые паузы, а также подбирайте красочные иллюстрации, которые помогли бы воспринимать новый текст. Если сказка знакома детям, читайте без наглядного сопровождения. </w:t>
      </w:r>
    </w:p>
    <w:p w:rsidR="00535F35" w:rsidRPr="003F7730" w:rsidRDefault="003F7730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35F35" w:rsidRPr="00614E6F">
        <w:rPr>
          <w:color w:val="000000"/>
          <w:sz w:val="28"/>
          <w:szCs w:val="28"/>
        </w:rPr>
        <w:t>Во время чтения выделяйте, оттеняйте наиболее яркие в образном отношении слова и фразы. Для того</w:t>
      </w:r>
      <w:proofErr w:type="gramStart"/>
      <w:r w:rsidR="00535F35" w:rsidRPr="00614E6F">
        <w:rPr>
          <w:color w:val="000000"/>
          <w:sz w:val="28"/>
          <w:szCs w:val="28"/>
        </w:rPr>
        <w:t>,</w:t>
      </w:r>
      <w:proofErr w:type="gramEnd"/>
      <w:r w:rsidR="00535F35" w:rsidRPr="00614E6F">
        <w:rPr>
          <w:color w:val="000000"/>
          <w:sz w:val="28"/>
          <w:szCs w:val="28"/>
        </w:rPr>
        <w:t xml:space="preserve"> чтобы они стали достоянием детской речи, предоставляю детям возможность произнести, проговорить их. Например: начинайте фразу, а дети заканчивают: «Кот лапкой слезы утирает, а петушок…? («Крылышком подбирает»). Такое чтение учит детей слушать сказку, рассказ и следить не только за ходом событий, но и радоваться интересным словам и выражениям.</w:t>
      </w:r>
    </w:p>
    <w:p w:rsidR="007F4B2E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 xml:space="preserve">  </w:t>
      </w:r>
      <w:r w:rsidR="007F4B2E">
        <w:rPr>
          <w:color w:val="000000"/>
          <w:sz w:val="28"/>
          <w:szCs w:val="28"/>
        </w:rPr>
        <w:t xml:space="preserve">   </w:t>
      </w:r>
      <w:r w:rsidRPr="003F7730">
        <w:rPr>
          <w:b/>
          <w:i/>
          <w:color w:val="000000"/>
          <w:sz w:val="28"/>
          <w:szCs w:val="28"/>
        </w:rPr>
        <w:t>При подготовке к празднику воспитанники разучивают стихи</w:t>
      </w:r>
      <w:r w:rsidRPr="00614E6F">
        <w:rPr>
          <w:color w:val="000000"/>
          <w:sz w:val="28"/>
          <w:szCs w:val="28"/>
        </w:rPr>
        <w:t xml:space="preserve">. Начальным этапом является знакомство с ними, чтение стихов воспитателем так, чтобы каждый ребенок проникся его настроением. Важную роль при заучивании стихов играет беседа по их содержанию. Она помогает дошкольнику осмыслить и запомнить последовательность событий, их взаимосвязь, ускользающую, как правило, от внимания детей, красоту и своеобразие поэтического языка. </w:t>
      </w:r>
    </w:p>
    <w:p w:rsidR="003F7730" w:rsidRDefault="007F4B2E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35F35" w:rsidRPr="00614E6F">
        <w:rPr>
          <w:color w:val="000000"/>
          <w:sz w:val="28"/>
          <w:szCs w:val="28"/>
        </w:rPr>
        <w:t xml:space="preserve">При заучивании стихотворения ребенок часто утрачивает интонацию, поэтому и предусмотрена возможность повторять стихи в свободной игровой деятельности, отрабатывая выразительность чтения. </w:t>
      </w:r>
    </w:p>
    <w:p w:rsidR="00535F35" w:rsidRPr="00614E6F" w:rsidRDefault="003F7730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35F35" w:rsidRPr="00614E6F">
        <w:rPr>
          <w:color w:val="000000"/>
          <w:sz w:val="28"/>
          <w:szCs w:val="28"/>
        </w:rPr>
        <w:t>Рассказывая стихотворение наизусть, ребенок нуждается в помощи воспитателя. В этом случае он подсказывает воспитаннику тихо, чтобы слышно было только рассказчику.</w:t>
      </w:r>
    </w:p>
    <w:p w:rsidR="00535F35" w:rsidRPr="00614E6F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 xml:space="preserve">   Проверить, помнят ли дети произведения, позволяют литературные викторины. Дети узнают книги по обложкам, рассказывают, к какому произведению выполнена иллюстрация, о чем она, называют произведение, из которого зачитан отрывок. Заканчивается викторина чтением и рассказыванием по заявкам ребят. Формирование у дошкольников представления о художественной литературе способствует повышению их </w:t>
      </w:r>
      <w:r w:rsidRPr="00614E6F">
        <w:rPr>
          <w:color w:val="000000"/>
          <w:sz w:val="28"/>
          <w:szCs w:val="28"/>
        </w:rPr>
        <w:lastRenderedPageBreak/>
        <w:t>интереса к речевым явлениям, делает их способными более внимательно относиться к своей речи, к речи других. Все это облегчает дальнейшее усвоение родного языка, благоприятствует воспитанию культуры речи.</w:t>
      </w:r>
    </w:p>
    <w:p w:rsidR="00535F35" w:rsidRPr="00614E6F" w:rsidRDefault="00535F35" w:rsidP="00614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4E6F">
        <w:rPr>
          <w:color w:val="000000"/>
          <w:sz w:val="28"/>
          <w:szCs w:val="28"/>
        </w:rPr>
        <w:t xml:space="preserve">    </w:t>
      </w:r>
      <w:r w:rsidRPr="007F4B2E">
        <w:rPr>
          <w:b/>
          <w:i/>
          <w:color w:val="000000"/>
          <w:sz w:val="28"/>
          <w:szCs w:val="28"/>
        </w:rPr>
        <w:t>Речь взрослого</w:t>
      </w:r>
      <w:r w:rsidRPr="00614E6F">
        <w:rPr>
          <w:color w:val="000000"/>
          <w:sz w:val="28"/>
          <w:szCs w:val="28"/>
        </w:rPr>
        <w:t xml:space="preserve"> является образцом для ребенка. Поэтому при общении с детьми взрослые должны постоянно следить за своей речью, говорить не торопясь, четко произносить слова, соблюдать нормы литературного произведения. Продуманное и хорошо организованное время детей в детском саду имеет большое значение в режиме дня. Вся работа по развитию речи должна быть подчинена главной задаче – подготовке к успешному обучению в школе и успех в этой работе может быть, достигнут только при тесном контакте педагогов и родителей.</w:t>
      </w:r>
    </w:p>
    <w:p w:rsidR="00535F35" w:rsidRPr="00614E6F" w:rsidRDefault="00535F35" w:rsidP="00614E6F">
      <w:pPr>
        <w:pStyle w:val="a3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4E6F">
        <w:rPr>
          <w:rFonts w:ascii="Tahoma" w:hAnsi="Tahoma" w:cs="Tahoma"/>
          <w:color w:val="000000"/>
          <w:sz w:val="28"/>
          <w:szCs w:val="28"/>
        </w:rPr>
        <w:t> </w:t>
      </w:r>
    </w:p>
    <w:p w:rsidR="00535F35" w:rsidRDefault="00535F35" w:rsidP="00614E6F">
      <w:pPr>
        <w:jc w:val="both"/>
        <w:rPr>
          <w:sz w:val="28"/>
          <w:szCs w:val="28"/>
        </w:rPr>
      </w:pPr>
    </w:p>
    <w:p w:rsidR="003F7730" w:rsidRPr="00614E6F" w:rsidRDefault="003F7730" w:rsidP="00614E6F">
      <w:pPr>
        <w:jc w:val="both"/>
        <w:rPr>
          <w:sz w:val="28"/>
          <w:szCs w:val="28"/>
        </w:rPr>
      </w:pPr>
    </w:p>
    <w:sectPr w:rsidR="003F7730" w:rsidRPr="00614E6F" w:rsidSect="00D8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35F35"/>
    <w:rsid w:val="00210B31"/>
    <w:rsid w:val="003F7730"/>
    <w:rsid w:val="00535F35"/>
    <w:rsid w:val="00614E6F"/>
    <w:rsid w:val="007F4B2E"/>
    <w:rsid w:val="00D85235"/>
    <w:rsid w:val="00EB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4</cp:revision>
  <cp:lastPrinted>2023-01-27T07:50:00Z</cp:lastPrinted>
  <dcterms:created xsi:type="dcterms:W3CDTF">2023-01-27T06:47:00Z</dcterms:created>
  <dcterms:modified xsi:type="dcterms:W3CDTF">2025-06-19T10:57:00Z</dcterms:modified>
</cp:coreProperties>
</file>