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563" w:rsidRDefault="003C6563" w:rsidP="006B462D">
      <w:pPr>
        <w:pStyle w:val="a3"/>
        <w:spacing w:line="360" w:lineRule="auto"/>
        <w:rPr>
          <w:sz w:val="28"/>
          <w:szCs w:val="28"/>
        </w:rPr>
      </w:pPr>
    </w:p>
    <w:p w:rsidR="00E2351E" w:rsidRDefault="003C6563" w:rsidP="006B462D">
      <w:pPr>
        <w:pStyle w:val="a3"/>
        <w:spacing w:line="360" w:lineRule="auto"/>
        <w:rPr>
          <w:sz w:val="28"/>
          <w:szCs w:val="28"/>
        </w:rPr>
      </w:pPr>
      <w:r>
        <w:rPr>
          <w:sz w:val="28"/>
          <w:szCs w:val="28"/>
        </w:rPr>
        <w:t xml:space="preserve"> </w:t>
      </w:r>
      <w:r w:rsidR="00E2351E" w:rsidRPr="006B462D">
        <w:rPr>
          <w:sz w:val="28"/>
          <w:szCs w:val="28"/>
        </w:rPr>
        <w:t>Сегодня перед вами представлена моя работа, посвящённая актуальной теме — процессу моделирования связной речи у детей старшего дошкольного возраста путём занятий рассказыванием по картине. Данная тема выбрана мной не случайно, поскольку именно в старшем дошкольном возрасте интенсивно развивается монологическая речь ребёнка, снижается её ситуативность, и появляются такие формы речи, как описания и повествования.</w:t>
      </w:r>
    </w:p>
    <w:p w:rsidR="003C6563" w:rsidRPr="006B462D" w:rsidRDefault="003C6563" w:rsidP="003C6563">
      <w:pPr>
        <w:pStyle w:val="a3"/>
        <w:spacing w:line="360" w:lineRule="auto"/>
        <w:rPr>
          <w:sz w:val="28"/>
          <w:szCs w:val="28"/>
        </w:rPr>
      </w:pPr>
      <w:r w:rsidRPr="006B462D">
        <w:rPr>
          <w:sz w:val="28"/>
          <w:szCs w:val="28"/>
        </w:rPr>
        <w:t xml:space="preserve">Актуальность выбранной темы обусловлена тем, что развитие речи является одним из важнейших аспектов дошкольного образования. Современные требования к качеству подготовки ребёнка к школе предполагают высокий уровень </w:t>
      </w:r>
      <w:proofErr w:type="spellStart"/>
      <w:r w:rsidRPr="006B462D">
        <w:rPr>
          <w:sz w:val="28"/>
          <w:szCs w:val="28"/>
        </w:rPr>
        <w:t>сформированности</w:t>
      </w:r>
      <w:proofErr w:type="spellEnd"/>
      <w:r w:rsidRPr="006B462D">
        <w:rPr>
          <w:sz w:val="28"/>
          <w:szCs w:val="28"/>
        </w:rPr>
        <w:t xml:space="preserve"> всех компонентов языковой системы, включая фонетическую сторону, словарный запас, грамматический строй и умение строить высказывания. Особенно остро эта проблема встаёт перед педагогами, работающими со старшими дошкольниками, поскольку именно этот возраст характеризуется интенсивным развитием речевой деятельности и подготовкой к обучению грамоте. В рамках своего исследования я изучила теоретическую базу вопроса, касающуюся особенностей развития связной речи и её коммуникативных функций. Я пришла к выводу, что процесс становления связной речи проходит ряд этапов, характеризующихся постепенным снижением ситуативности и переходом к логически выстроенному изложению мыслей. Именно поэтому важной задачей становится создание условий для успешного овладения детьми такими формами речи, как описание предметов и явлений, составление простых и сложных предложений, установление причинно-следственных связей между событиями.</w:t>
      </w:r>
    </w:p>
    <w:p w:rsidR="003C6563" w:rsidRDefault="003C6563" w:rsidP="006B462D">
      <w:pPr>
        <w:pStyle w:val="a3"/>
        <w:spacing w:line="360" w:lineRule="auto"/>
        <w:rPr>
          <w:sz w:val="28"/>
          <w:szCs w:val="28"/>
        </w:rPr>
      </w:pPr>
    </w:p>
    <w:p w:rsidR="003C6563" w:rsidRPr="003C6563" w:rsidRDefault="00191EE4" w:rsidP="003C6563">
      <w:pPr>
        <w:shd w:val="clear" w:color="auto" w:fill="FFFFFF"/>
        <w:spacing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Цель данной</w:t>
      </w:r>
      <w:r w:rsidR="003C6563" w:rsidRPr="006B462D">
        <w:rPr>
          <w:rFonts w:ascii="Times New Roman" w:eastAsia="Times New Roman" w:hAnsi="Times New Roman" w:cs="Times New Roman"/>
          <w:sz w:val="28"/>
          <w:szCs w:val="28"/>
          <w:lang w:eastAsia="ru-RU"/>
        </w:rPr>
        <w:t xml:space="preserve"> работы заключалась в изучении особенности развития связной речи у детей старшего дошкольного возраста в процессе рассказывания по картине</w:t>
      </w:r>
      <w:proofErr w:type="gramStart"/>
      <w:r w:rsidR="003C6563" w:rsidRPr="006B462D">
        <w:rPr>
          <w:rFonts w:ascii="Times New Roman" w:eastAsia="Times New Roman" w:hAnsi="Times New Roman" w:cs="Times New Roman"/>
          <w:sz w:val="28"/>
          <w:szCs w:val="28"/>
          <w:lang w:eastAsia="ru-RU"/>
        </w:rPr>
        <w:t>.</w:t>
      </w:r>
      <w:proofErr w:type="gramEnd"/>
      <w:r w:rsidR="003C6563" w:rsidRPr="003C6563">
        <w:rPr>
          <w:rFonts w:ascii="Times New Roman" w:eastAsia="Times New Roman" w:hAnsi="Times New Roman" w:cs="Times New Roman"/>
          <w:sz w:val="28"/>
          <w:szCs w:val="28"/>
          <w:lang w:eastAsia="ru-RU"/>
        </w:rPr>
        <w:t xml:space="preserve"> </w:t>
      </w:r>
      <w:proofErr w:type="gramStart"/>
      <w:r w:rsidR="003C6563" w:rsidRPr="003C6563">
        <w:rPr>
          <w:rFonts w:ascii="Times New Roman" w:eastAsia="Times New Roman" w:hAnsi="Times New Roman" w:cs="Times New Roman"/>
          <w:sz w:val="28"/>
          <w:szCs w:val="28"/>
          <w:lang w:eastAsia="ru-RU"/>
        </w:rPr>
        <w:t>к</w:t>
      </w:r>
      <w:proofErr w:type="gramEnd"/>
      <w:r w:rsidR="003C6563" w:rsidRPr="003C6563">
        <w:rPr>
          <w:rFonts w:ascii="Times New Roman" w:eastAsia="Times New Roman" w:hAnsi="Times New Roman" w:cs="Times New Roman"/>
          <w:sz w:val="28"/>
          <w:szCs w:val="28"/>
          <w:lang w:eastAsia="ru-RU"/>
        </w:rPr>
        <w:t>ак эффективного средства формирования и совершенствования речевых навыков у детей старшего дошкольного возраста. Исследование проводилось поэтапно и включало изучение теории вопроса, разработку методических рекомендаций и проведение эксперимента.</w:t>
      </w:r>
    </w:p>
    <w:p w:rsidR="00C94909" w:rsidRPr="006B462D" w:rsidRDefault="00C94909" w:rsidP="00C94909">
      <w:pPr>
        <w:pStyle w:val="a3"/>
        <w:spacing w:line="360" w:lineRule="auto"/>
        <w:rPr>
          <w:sz w:val="28"/>
          <w:szCs w:val="28"/>
        </w:rPr>
      </w:pPr>
      <w:r w:rsidRPr="006B462D">
        <w:rPr>
          <w:sz w:val="28"/>
          <w:szCs w:val="28"/>
        </w:rPr>
        <w:t>Для достижения поставленной цели были определены следующие задачи:</w:t>
      </w:r>
    </w:p>
    <w:p w:rsidR="00C94909" w:rsidRPr="006B462D" w:rsidRDefault="00C94909" w:rsidP="003C6563">
      <w:pPr>
        <w:spacing w:line="360" w:lineRule="auto"/>
        <w:jc w:val="both"/>
        <w:rPr>
          <w:rFonts w:ascii="Times New Roman" w:eastAsia="Times New Roman" w:hAnsi="Times New Roman" w:cs="Times New Roman"/>
          <w:sz w:val="28"/>
          <w:szCs w:val="28"/>
          <w:lang w:eastAsia="ru-RU"/>
        </w:rPr>
      </w:pPr>
      <w:r w:rsidRPr="006B462D">
        <w:rPr>
          <w:rFonts w:ascii="Times New Roman" w:eastAsia="Times New Roman" w:hAnsi="Times New Roman" w:cs="Times New Roman"/>
          <w:sz w:val="28"/>
          <w:szCs w:val="28"/>
          <w:lang w:eastAsia="ru-RU"/>
        </w:rPr>
        <w:t>1. Изучить особенности овладения связной речью детьми старшего дошкольного возраста;</w:t>
      </w:r>
    </w:p>
    <w:p w:rsidR="00C94909" w:rsidRPr="006B462D" w:rsidRDefault="00C94909" w:rsidP="003C6563">
      <w:pPr>
        <w:spacing w:line="360" w:lineRule="auto"/>
        <w:jc w:val="both"/>
        <w:rPr>
          <w:rFonts w:ascii="Times New Roman" w:eastAsia="Times New Roman" w:hAnsi="Times New Roman" w:cs="Times New Roman"/>
          <w:sz w:val="28"/>
          <w:szCs w:val="28"/>
          <w:lang w:eastAsia="ru-RU"/>
        </w:rPr>
      </w:pPr>
      <w:r w:rsidRPr="006B462D">
        <w:rPr>
          <w:rFonts w:ascii="Times New Roman" w:eastAsia="Times New Roman" w:hAnsi="Times New Roman" w:cs="Times New Roman"/>
          <w:sz w:val="28"/>
          <w:szCs w:val="28"/>
          <w:lang w:eastAsia="ru-RU"/>
        </w:rPr>
        <w:t>2. Рассмотреть особенности рассказывания по картине как средство развития связной речи;</w:t>
      </w:r>
    </w:p>
    <w:p w:rsidR="00C94909" w:rsidRPr="006B462D" w:rsidRDefault="00C94909" w:rsidP="003C6563">
      <w:pPr>
        <w:spacing w:line="360" w:lineRule="auto"/>
        <w:jc w:val="both"/>
        <w:rPr>
          <w:rFonts w:ascii="Times New Roman" w:eastAsia="Times New Roman" w:hAnsi="Times New Roman" w:cs="Times New Roman"/>
          <w:sz w:val="28"/>
          <w:szCs w:val="28"/>
          <w:lang w:eastAsia="ru-RU"/>
        </w:rPr>
      </w:pPr>
      <w:r w:rsidRPr="006B462D">
        <w:rPr>
          <w:rFonts w:ascii="Times New Roman" w:eastAsia="Times New Roman" w:hAnsi="Times New Roman" w:cs="Times New Roman"/>
          <w:sz w:val="28"/>
          <w:szCs w:val="28"/>
          <w:lang w:eastAsia="ru-RU"/>
        </w:rPr>
        <w:t>3. Исследовать особенности речевого развития старших дошкольников;</w:t>
      </w:r>
    </w:p>
    <w:p w:rsidR="00C94909" w:rsidRDefault="00C94909" w:rsidP="003C6563">
      <w:pPr>
        <w:shd w:val="clear" w:color="auto" w:fill="FFFFFF"/>
        <w:spacing w:line="360" w:lineRule="auto"/>
        <w:jc w:val="both"/>
        <w:rPr>
          <w:rFonts w:ascii="Times New Roman" w:eastAsia="Times New Roman" w:hAnsi="Times New Roman" w:cs="Times New Roman"/>
          <w:sz w:val="28"/>
          <w:szCs w:val="28"/>
          <w:lang w:eastAsia="ru-RU"/>
        </w:rPr>
      </w:pPr>
      <w:r w:rsidRPr="006B462D">
        <w:rPr>
          <w:rFonts w:ascii="Times New Roman" w:eastAsia="Times New Roman" w:hAnsi="Times New Roman" w:cs="Times New Roman"/>
          <w:sz w:val="28"/>
          <w:szCs w:val="28"/>
          <w:lang w:eastAsia="ru-RU"/>
        </w:rPr>
        <w:t>4. Определить содержание и методику работы по развитию связной речи на занятиях с использованием картин.</w:t>
      </w:r>
    </w:p>
    <w:p w:rsidR="003C6563" w:rsidRPr="006B462D" w:rsidRDefault="003C6563" w:rsidP="003C6563">
      <w:pPr>
        <w:pStyle w:val="a3"/>
        <w:spacing w:line="360" w:lineRule="auto"/>
        <w:rPr>
          <w:sz w:val="28"/>
          <w:szCs w:val="28"/>
        </w:rPr>
      </w:pPr>
      <w:r w:rsidRPr="006B462D">
        <w:rPr>
          <w:sz w:val="28"/>
          <w:szCs w:val="28"/>
        </w:rPr>
        <w:t>Практическая значимость моей работы подтверждается результатами диагностики уровня владения связной речью у группы старшей возрастной категории детского сада. Анализ показал, что большинство обследованных ребят демонстрируют средние показатели, но имеются значительные трудности в самостоятельном построении высказываний, недостаточно развиты навыки распространения предложений и использования точных слов и выражений. Эти проблемы обусловливают важность систематической работы педагогов над развитием связной речи, начиная с младшего дошкольного возраста.</w:t>
      </w:r>
    </w:p>
    <w:p w:rsidR="00C94909" w:rsidRPr="006B462D" w:rsidRDefault="00C94909" w:rsidP="006B462D">
      <w:pPr>
        <w:pStyle w:val="a3"/>
        <w:spacing w:line="360" w:lineRule="auto"/>
        <w:rPr>
          <w:sz w:val="28"/>
          <w:szCs w:val="28"/>
        </w:rPr>
      </w:pPr>
    </w:p>
    <w:p w:rsidR="00E2351E" w:rsidRPr="006B462D" w:rsidRDefault="00E2351E" w:rsidP="006B462D">
      <w:pPr>
        <w:pStyle w:val="a3"/>
        <w:spacing w:line="360" w:lineRule="auto"/>
        <w:rPr>
          <w:sz w:val="28"/>
          <w:szCs w:val="28"/>
        </w:rPr>
      </w:pPr>
      <w:r w:rsidRPr="006B462D">
        <w:rPr>
          <w:sz w:val="28"/>
          <w:szCs w:val="28"/>
        </w:rPr>
        <w:lastRenderedPageBreak/>
        <w:t>В первой части моего выступления я бы хотела остановиться на теоретическом обосновании выбранной темы. Связная речь является важнейшим инструментом коммуникации человека, проявляясь как в диалогах, так и в монологических формах высказываний. Монологическая речь особенно важна для детей старшего дошкольного возраста, ведь именно в этот период формируется способность самостоятельно строить высказывания, выражать мысли последовательно и ясно. Именно поэтому огромное значение приобретает обучение детей умению рассказывать по картинке, так как эта деятельность способствует формированию навыков связной речи и одновременно развивает познавательные процессы.</w:t>
      </w:r>
    </w:p>
    <w:p w:rsidR="00E2351E" w:rsidRPr="006B462D" w:rsidRDefault="00E2351E" w:rsidP="006B462D">
      <w:pPr>
        <w:pStyle w:val="a3"/>
        <w:spacing w:line="360" w:lineRule="auto"/>
        <w:rPr>
          <w:sz w:val="28"/>
          <w:szCs w:val="28"/>
        </w:rPr>
      </w:pPr>
      <w:r w:rsidRPr="006B462D">
        <w:rPr>
          <w:sz w:val="28"/>
          <w:szCs w:val="28"/>
        </w:rPr>
        <w:t xml:space="preserve">Переходя ко второй части моей презентации, хотелось бы представить результаты проведённого мною эмпирического исследования. Я провела диагностику уровня развития связной речи у группы из десяти детей старшего </w:t>
      </w:r>
      <w:r w:rsidRPr="00C94909">
        <w:rPr>
          <w:sz w:val="28"/>
          <w:szCs w:val="28"/>
        </w:rPr>
        <w:t>дошкольного возраста</w:t>
      </w:r>
      <w:r w:rsidRPr="006B462D">
        <w:rPr>
          <w:sz w:val="28"/>
          <w:szCs w:val="28"/>
        </w:rPr>
        <w:t xml:space="preserve">. </w:t>
      </w:r>
      <w:r w:rsidR="00C94909" w:rsidRPr="006B462D">
        <w:rPr>
          <w:sz w:val="28"/>
          <w:szCs w:val="28"/>
        </w:rPr>
        <w:t xml:space="preserve">Эксперимент проводился на базе детского сада № 5 «Теремок» города Железноводска  и охватывал группу из 10-ти детей шестилетнего возраста. Для оценки результатов использовались специально разработанные диагностические задания, проверяющие уровень </w:t>
      </w:r>
      <w:proofErr w:type="spellStart"/>
      <w:r w:rsidR="00C94909" w:rsidRPr="006B462D">
        <w:rPr>
          <w:sz w:val="28"/>
          <w:szCs w:val="28"/>
        </w:rPr>
        <w:t>сформированности</w:t>
      </w:r>
      <w:proofErr w:type="spellEnd"/>
      <w:r w:rsidR="00C94909" w:rsidRPr="006B462D">
        <w:rPr>
          <w:sz w:val="28"/>
          <w:szCs w:val="28"/>
        </w:rPr>
        <w:t xml:space="preserve"> основных параметров речевого развития.</w:t>
      </w:r>
      <w:r w:rsidR="00C94909">
        <w:rPr>
          <w:sz w:val="28"/>
          <w:szCs w:val="28"/>
        </w:rPr>
        <w:t xml:space="preserve"> </w:t>
      </w:r>
      <w:r w:rsidRPr="006B462D">
        <w:rPr>
          <w:sz w:val="28"/>
          <w:szCs w:val="28"/>
        </w:rPr>
        <w:t>Результаты показали, что большинство испытуемых имеют средний и низкий уровень владения связной речью. Дети испытывают трудности при составлении рассказов, установлении причинно-следственных связей, употреблении распространённых предложений и точной лексики. Эти проблемы требуют специального подхода и разработки индивидуальной программы коррекции и развития.</w:t>
      </w:r>
    </w:p>
    <w:p w:rsidR="00C94909" w:rsidRPr="006B462D" w:rsidRDefault="00E2351E" w:rsidP="006B462D">
      <w:pPr>
        <w:pStyle w:val="a3"/>
        <w:spacing w:line="360" w:lineRule="auto"/>
        <w:rPr>
          <w:sz w:val="28"/>
          <w:szCs w:val="28"/>
        </w:rPr>
      </w:pPr>
      <w:r w:rsidRPr="006B462D">
        <w:rPr>
          <w:sz w:val="28"/>
          <w:szCs w:val="28"/>
        </w:rPr>
        <w:t xml:space="preserve">Далее я остановлюсь на практических рекомендациях и предложенных методиках, направленных на повышение уровня развития связной речи. </w:t>
      </w:r>
      <w:r w:rsidR="00C94909" w:rsidRPr="006B462D">
        <w:rPr>
          <w:sz w:val="28"/>
          <w:szCs w:val="28"/>
        </w:rPr>
        <w:t xml:space="preserve">Особое внимание уделялось специфике развития связной речи у старших дошкольников. Было выявлено, что именно этот аспект нуждается в усиленном внимании педагогов. Многие дети испытывают трудности в </w:t>
      </w:r>
      <w:r w:rsidR="00C94909" w:rsidRPr="006B462D">
        <w:rPr>
          <w:sz w:val="28"/>
          <w:szCs w:val="28"/>
        </w:rPr>
        <w:lastRenderedPageBreak/>
        <w:t xml:space="preserve">самостоятельном создании высказываний, установлении причинно-следственных связей и правильном употреблении языковых конструкций. </w:t>
      </w:r>
      <w:r w:rsidRPr="006B462D">
        <w:rPr>
          <w:sz w:val="28"/>
          <w:szCs w:val="28"/>
        </w:rPr>
        <w:t>Мной была создана специальная программа занятий, включающая работу с сюжетными картинками. Занятия были построены таким образом, чтобы стимулировать творческую активность детей, обогащать их словарный запас, формировать умение выстраивать логически последовательные рассуждения. Благодаря этим мероприятиям дети смогли значительно повысить качество своей речи, расширив словарный запас и улучшив навыки построения логичных и грамотных рассказов.</w:t>
      </w:r>
      <w:r w:rsidR="00C94909">
        <w:rPr>
          <w:sz w:val="28"/>
          <w:szCs w:val="28"/>
        </w:rPr>
        <w:t xml:space="preserve"> </w:t>
      </w:r>
      <w:r w:rsidR="00C94909" w:rsidRPr="006B462D">
        <w:rPr>
          <w:sz w:val="28"/>
          <w:szCs w:val="28"/>
        </w:rPr>
        <w:t>Опыт использования сюжетных картин показал высокую эффективность такого подхода, способствующего активизации мышления и совершенствованию речи.</w:t>
      </w:r>
    </w:p>
    <w:p w:rsidR="00E2351E" w:rsidRDefault="00E2351E" w:rsidP="006B462D">
      <w:pPr>
        <w:pStyle w:val="a3"/>
        <w:spacing w:line="360" w:lineRule="auto"/>
        <w:rPr>
          <w:sz w:val="28"/>
          <w:szCs w:val="28"/>
        </w:rPr>
      </w:pPr>
      <w:r w:rsidRPr="006B462D">
        <w:rPr>
          <w:sz w:val="28"/>
          <w:szCs w:val="28"/>
        </w:rPr>
        <w:t xml:space="preserve">Практическую значимость моей работы </w:t>
      </w:r>
      <w:proofErr w:type="gramStart"/>
      <w:r w:rsidRPr="006B462D">
        <w:rPr>
          <w:sz w:val="28"/>
          <w:szCs w:val="28"/>
        </w:rPr>
        <w:t>вижу</w:t>
      </w:r>
      <w:proofErr w:type="gramEnd"/>
      <w:r w:rsidRPr="006B462D">
        <w:rPr>
          <w:sz w:val="28"/>
          <w:szCs w:val="28"/>
        </w:rPr>
        <w:t xml:space="preserve"> прежде всего в возможностях её непосредственного применения в повседневной педагогической работе детских садов. Разработанная методика имеет перспективу стать основой для создания специализированных программ занятий, направленной на совершенствование навыков связной речи у дошкольников. Кроме того, считаю важным обратить внимание коллег-педагогов на важность постоянного повышения собственной профессиональной компетентности в вопросах развития речи детей.</w:t>
      </w:r>
    </w:p>
    <w:p w:rsidR="00C94909" w:rsidRPr="006B462D" w:rsidRDefault="00C94909" w:rsidP="00C94909">
      <w:pPr>
        <w:pStyle w:val="a3"/>
        <w:spacing w:line="360" w:lineRule="auto"/>
        <w:rPr>
          <w:sz w:val="28"/>
          <w:szCs w:val="28"/>
        </w:rPr>
      </w:pPr>
      <w:r w:rsidRPr="006B462D">
        <w:rPr>
          <w:sz w:val="28"/>
          <w:szCs w:val="28"/>
        </w:rPr>
        <w:t xml:space="preserve">Важнейшими выводами моего исследования </w:t>
      </w:r>
      <w:proofErr w:type="gramStart"/>
      <w:r w:rsidRPr="006B462D">
        <w:rPr>
          <w:sz w:val="28"/>
          <w:szCs w:val="28"/>
        </w:rPr>
        <w:t>стали</w:t>
      </w:r>
      <w:proofErr w:type="gramEnd"/>
      <w:r w:rsidRPr="006B462D">
        <w:rPr>
          <w:sz w:val="28"/>
          <w:szCs w:val="28"/>
        </w:rPr>
        <w:t xml:space="preserve"> следующие положения:</w:t>
      </w:r>
    </w:p>
    <w:p w:rsidR="00C94909" w:rsidRPr="006B462D" w:rsidRDefault="00C94909" w:rsidP="00C94909">
      <w:pPr>
        <w:pStyle w:val="a3"/>
        <w:spacing w:line="360" w:lineRule="auto"/>
        <w:rPr>
          <w:sz w:val="28"/>
          <w:szCs w:val="28"/>
        </w:rPr>
      </w:pPr>
      <w:r w:rsidRPr="006B462D">
        <w:rPr>
          <w:sz w:val="28"/>
          <w:szCs w:val="28"/>
        </w:rPr>
        <w:t>— Развитие связной речи требует комплексного подхода, включающего регулярные упражнения и игры, направленные на расширение активного словаря, повышение грамматического строя речи и тренировку выразительности интонации.</w:t>
      </w:r>
    </w:p>
    <w:p w:rsidR="00C94909" w:rsidRPr="006B462D" w:rsidRDefault="00C94909" w:rsidP="00C94909">
      <w:pPr>
        <w:pStyle w:val="a3"/>
        <w:spacing w:line="360" w:lineRule="auto"/>
        <w:rPr>
          <w:sz w:val="28"/>
          <w:szCs w:val="28"/>
        </w:rPr>
      </w:pPr>
      <w:r w:rsidRPr="006B462D">
        <w:rPr>
          <w:sz w:val="28"/>
          <w:szCs w:val="28"/>
        </w:rPr>
        <w:t>— Рассказывание по картинам должно проводиться систематически, с использованием разнообразных приёмов стимулирования самостоятельной активности ребёнка, обеспечивая тем самым основу для дальнейшего совершенствования речевых умений.</w:t>
      </w:r>
    </w:p>
    <w:p w:rsidR="00C94909" w:rsidRPr="006B462D" w:rsidRDefault="00C94909" w:rsidP="006B462D">
      <w:pPr>
        <w:pStyle w:val="a3"/>
        <w:spacing w:line="360" w:lineRule="auto"/>
        <w:rPr>
          <w:sz w:val="28"/>
          <w:szCs w:val="28"/>
        </w:rPr>
      </w:pPr>
      <w:r w:rsidRPr="006B462D">
        <w:rPr>
          <w:sz w:val="28"/>
          <w:szCs w:val="28"/>
        </w:rPr>
        <w:lastRenderedPageBreak/>
        <w:t>— Педагогам важно уделять внимание созданию развивающей среды, способствующей активному использованию полученных навыков в повседневной жизни.</w:t>
      </w:r>
    </w:p>
    <w:p w:rsidR="00C94909" w:rsidRPr="006B462D" w:rsidRDefault="00E2351E" w:rsidP="00C94909">
      <w:pPr>
        <w:pStyle w:val="a3"/>
        <w:spacing w:line="360" w:lineRule="auto"/>
        <w:rPr>
          <w:sz w:val="28"/>
          <w:szCs w:val="28"/>
        </w:rPr>
      </w:pPr>
      <w:r w:rsidRPr="006B462D">
        <w:rPr>
          <w:sz w:val="28"/>
          <w:szCs w:val="28"/>
        </w:rPr>
        <w:t>Завершая своё выступление, хочу подчеркнуть, что данная работа позволяет сделать важный шаг вперёд в решении проблем, связанных с развитием связной речи у дошкольников. Надеюсь, мои выводы и практические рекомендации будут полезны специалистам системы образования, способствуя повышению качества образовательного процесса и успешному обучению наших будущих учеников.</w:t>
      </w:r>
      <w:r w:rsidR="00C94909">
        <w:rPr>
          <w:sz w:val="28"/>
          <w:szCs w:val="28"/>
        </w:rPr>
        <w:t xml:space="preserve"> Р</w:t>
      </w:r>
      <w:r w:rsidR="00C94909" w:rsidRPr="006B462D">
        <w:rPr>
          <w:sz w:val="28"/>
          <w:szCs w:val="28"/>
        </w:rPr>
        <w:t>абота имеет значительную практи</w:t>
      </w:r>
      <w:r w:rsidR="00C94909">
        <w:rPr>
          <w:sz w:val="28"/>
          <w:szCs w:val="28"/>
        </w:rPr>
        <w:t>ческую ценность. М</w:t>
      </w:r>
      <w:r w:rsidR="00C94909" w:rsidRPr="006B462D">
        <w:rPr>
          <w:sz w:val="28"/>
          <w:szCs w:val="28"/>
        </w:rPr>
        <w:t>етодика может быть использована в образовательных программах дошкольных учреждений, помогая детям освоить основные навыки построения связных высказываний и грамотно пользоваться средствами родного языка.</w:t>
      </w:r>
    </w:p>
    <w:p w:rsidR="00B535ED" w:rsidRPr="006B462D" w:rsidRDefault="001F0C22" w:rsidP="006B462D">
      <w:pPr>
        <w:pStyle w:val="a3"/>
        <w:spacing w:line="360" w:lineRule="auto"/>
        <w:rPr>
          <w:sz w:val="28"/>
          <w:szCs w:val="28"/>
        </w:rPr>
      </w:pPr>
      <w:r>
        <w:rPr>
          <w:noProof/>
          <w:sz w:val="28"/>
          <w:szCs w:val="28"/>
        </w:rPr>
        <w:lastRenderedPageBreak/>
        <w:drawing>
          <wp:inline distT="0" distB="0" distL="0" distR="0">
            <wp:extent cx="5940425" cy="697769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6977693"/>
                    </a:xfrm>
                    <a:prstGeom prst="rect">
                      <a:avLst/>
                    </a:prstGeom>
                    <a:noFill/>
                    <a:ln w="9525">
                      <a:noFill/>
                      <a:miter lim="800000"/>
                      <a:headEnd/>
                      <a:tailEnd/>
                    </a:ln>
                  </pic:spPr>
                </pic:pic>
              </a:graphicData>
            </a:graphic>
          </wp:inline>
        </w:drawing>
      </w:r>
    </w:p>
    <w:sectPr w:rsidR="00B535ED" w:rsidRPr="006B462D" w:rsidSect="006F47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4461F"/>
    <w:multiLevelType w:val="multilevel"/>
    <w:tmpl w:val="A0A4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7674E7"/>
    <w:rsid w:val="000B1141"/>
    <w:rsid w:val="00191EE4"/>
    <w:rsid w:val="001F0C22"/>
    <w:rsid w:val="00346FB3"/>
    <w:rsid w:val="00362707"/>
    <w:rsid w:val="003C6563"/>
    <w:rsid w:val="00425154"/>
    <w:rsid w:val="004F0C69"/>
    <w:rsid w:val="00581A72"/>
    <w:rsid w:val="006646EE"/>
    <w:rsid w:val="006B462D"/>
    <w:rsid w:val="006C3E92"/>
    <w:rsid w:val="006F4772"/>
    <w:rsid w:val="007674E7"/>
    <w:rsid w:val="008C2D51"/>
    <w:rsid w:val="00AA4127"/>
    <w:rsid w:val="00C94909"/>
    <w:rsid w:val="00D4625B"/>
    <w:rsid w:val="00DF4D95"/>
    <w:rsid w:val="00E235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7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7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F0C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0C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275933">
      <w:bodyDiv w:val="1"/>
      <w:marLeft w:val="0"/>
      <w:marRight w:val="0"/>
      <w:marTop w:val="0"/>
      <w:marBottom w:val="0"/>
      <w:divBdr>
        <w:top w:val="none" w:sz="0" w:space="0" w:color="auto"/>
        <w:left w:val="none" w:sz="0" w:space="0" w:color="auto"/>
        <w:bottom w:val="none" w:sz="0" w:space="0" w:color="auto"/>
        <w:right w:val="none" w:sz="0" w:space="0" w:color="auto"/>
      </w:divBdr>
    </w:div>
    <w:div w:id="236088738">
      <w:bodyDiv w:val="1"/>
      <w:marLeft w:val="0"/>
      <w:marRight w:val="0"/>
      <w:marTop w:val="0"/>
      <w:marBottom w:val="0"/>
      <w:divBdr>
        <w:top w:val="none" w:sz="0" w:space="0" w:color="auto"/>
        <w:left w:val="none" w:sz="0" w:space="0" w:color="auto"/>
        <w:bottom w:val="none" w:sz="0" w:space="0" w:color="auto"/>
        <w:right w:val="none" w:sz="0" w:space="0" w:color="auto"/>
      </w:divBdr>
    </w:div>
    <w:div w:id="526798975">
      <w:bodyDiv w:val="1"/>
      <w:marLeft w:val="0"/>
      <w:marRight w:val="0"/>
      <w:marTop w:val="0"/>
      <w:marBottom w:val="0"/>
      <w:divBdr>
        <w:top w:val="none" w:sz="0" w:space="0" w:color="auto"/>
        <w:left w:val="none" w:sz="0" w:space="0" w:color="auto"/>
        <w:bottom w:val="none" w:sz="0" w:space="0" w:color="auto"/>
        <w:right w:val="none" w:sz="0" w:space="0" w:color="auto"/>
      </w:divBdr>
    </w:div>
    <w:div w:id="873619734">
      <w:bodyDiv w:val="1"/>
      <w:marLeft w:val="0"/>
      <w:marRight w:val="0"/>
      <w:marTop w:val="0"/>
      <w:marBottom w:val="0"/>
      <w:divBdr>
        <w:top w:val="none" w:sz="0" w:space="0" w:color="auto"/>
        <w:left w:val="none" w:sz="0" w:space="0" w:color="auto"/>
        <w:bottom w:val="none" w:sz="0" w:space="0" w:color="auto"/>
        <w:right w:val="none" w:sz="0" w:space="0" w:color="auto"/>
      </w:divBdr>
    </w:div>
    <w:div w:id="998653258">
      <w:bodyDiv w:val="1"/>
      <w:marLeft w:val="0"/>
      <w:marRight w:val="0"/>
      <w:marTop w:val="0"/>
      <w:marBottom w:val="0"/>
      <w:divBdr>
        <w:top w:val="none" w:sz="0" w:space="0" w:color="auto"/>
        <w:left w:val="none" w:sz="0" w:space="0" w:color="auto"/>
        <w:bottom w:val="none" w:sz="0" w:space="0" w:color="auto"/>
        <w:right w:val="none" w:sz="0" w:space="0" w:color="auto"/>
      </w:divBdr>
    </w:div>
    <w:div w:id="1056734513">
      <w:bodyDiv w:val="1"/>
      <w:marLeft w:val="0"/>
      <w:marRight w:val="0"/>
      <w:marTop w:val="0"/>
      <w:marBottom w:val="0"/>
      <w:divBdr>
        <w:top w:val="none" w:sz="0" w:space="0" w:color="auto"/>
        <w:left w:val="none" w:sz="0" w:space="0" w:color="auto"/>
        <w:bottom w:val="none" w:sz="0" w:space="0" w:color="auto"/>
        <w:right w:val="none" w:sz="0" w:space="0" w:color="auto"/>
      </w:divBdr>
    </w:div>
    <w:div w:id="1542009117">
      <w:bodyDiv w:val="1"/>
      <w:marLeft w:val="0"/>
      <w:marRight w:val="0"/>
      <w:marTop w:val="0"/>
      <w:marBottom w:val="0"/>
      <w:divBdr>
        <w:top w:val="none" w:sz="0" w:space="0" w:color="auto"/>
        <w:left w:val="none" w:sz="0" w:space="0" w:color="auto"/>
        <w:bottom w:val="none" w:sz="0" w:space="0" w:color="auto"/>
        <w:right w:val="none" w:sz="0" w:space="0" w:color="auto"/>
      </w:divBdr>
    </w:div>
    <w:div w:id="1702897253">
      <w:bodyDiv w:val="1"/>
      <w:marLeft w:val="0"/>
      <w:marRight w:val="0"/>
      <w:marTop w:val="0"/>
      <w:marBottom w:val="0"/>
      <w:divBdr>
        <w:top w:val="none" w:sz="0" w:space="0" w:color="auto"/>
        <w:left w:val="none" w:sz="0" w:space="0" w:color="auto"/>
        <w:bottom w:val="none" w:sz="0" w:space="0" w:color="auto"/>
        <w:right w:val="none" w:sz="0" w:space="0" w:color="auto"/>
      </w:divBdr>
    </w:div>
    <w:div w:id="205025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1093</Words>
  <Characters>6234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Горященко</dc:creator>
  <cp:lastModifiedBy>Юрий Горященко</cp:lastModifiedBy>
  <cp:revision>5</cp:revision>
  <cp:lastPrinted>2025-06-18T17:09:00Z</cp:lastPrinted>
  <dcterms:created xsi:type="dcterms:W3CDTF">2025-06-25T17:32:00Z</dcterms:created>
  <dcterms:modified xsi:type="dcterms:W3CDTF">2025-06-25T17:38:00Z</dcterms:modified>
</cp:coreProperties>
</file>