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CD92A" w14:textId="77777777" w:rsidR="00D909CB" w:rsidRPr="00504D38" w:rsidRDefault="00D909CB" w:rsidP="00504D38">
      <w:pPr>
        <w:shd w:val="clear" w:color="auto" w:fill="FFFFFF"/>
        <w:ind w:left="-244"/>
        <w:jc w:val="center"/>
        <w:rPr>
          <w:rFonts w:ascii="Times New Roman" w:hAnsi="Times New Roman" w:cs="Times New Roman"/>
          <w:spacing w:val="8"/>
          <w:sz w:val="28"/>
          <w:szCs w:val="28"/>
        </w:rPr>
      </w:pPr>
      <w:r w:rsidRPr="00504D38">
        <w:rPr>
          <w:rFonts w:ascii="Times New Roman" w:hAnsi="Times New Roman" w:cs="Times New Roman"/>
          <w:spacing w:val="8"/>
          <w:sz w:val="28"/>
          <w:szCs w:val="28"/>
        </w:rPr>
        <w:t>Федеральное государственное образовательное бюджетное</w:t>
      </w:r>
    </w:p>
    <w:p w14:paraId="7F43EC9B" w14:textId="77777777" w:rsidR="00D909CB" w:rsidRPr="00504D38" w:rsidRDefault="00D909CB" w:rsidP="00504D38">
      <w:pPr>
        <w:shd w:val="clear" w:color="auto" w:fill="FFFFFF"/>
        <w:ind w:left="-244"/>
        <w:jc w:val="center"/>
        <w:rPr>
          <w:rFonts w:ascii="Times New Roman" w:hAnsi="Times New Roman" w:cs="Times New Roman"/>
          <w:spacing w:val="8"/>
          <w:sz w:val="28"/>
          <w:szCs w:val="28"/>
        </w:rPr>
      </w:pPr>
      <w:r w:rsidRPr="00504D38">
        <w:rPr>
          <w:rFonts w:ascii="Times New Roman" w:hAnsi="Times New Roman" w:cs="Times New Roman"/>
          <w:spacing w:val="8"/>
          <w:sz w:val="28"/>
          <w:szCs w:val="28"/>
        </w:rPr>
        <w:t>учреждение высшего образования</w:t>
      </w:r>
    </w:p>
    <w:p w14:paraId="6BD8FA08" w14:textId="77777777" w:rsidR="00D909CB" w:rsidRPr="00504D38" w:rsidRDefault="00D909CB" w:rsidP="00504D38">
      <w:pPr>
        <w:shd w:val="clear" w:color="auto" w:fill="FFFFFF"/>
        <w:ind w:left="-244"/>
        <w:jc w:val="center"/>
        <w:rPr>
          <w:rFonts w:ascii="Times New Roman" w:hAnsi="Times New Roman" w:cs="Times New Roman"/>
          <w:spacing w:val="8"/>
          <w:sz w:val="28"/>
          <w:szCs w:val="28"/>
        </w:rPr>
      </w:pPr>
    </w:p>
    <w:p w14:paraId="7DFCEB2E" w14:textId="77777777" w:rsidR="00D909CB" w:rsidRPr="00504D38" w:rsidRDefault="00D909CB" w:rsidP="00504D38">
      <w:pPr>
        <w:shd w:val="clear" w:color="auto" w:fill="FFFFFF"/>
        <w:ind w:left="-244"/>
        <w:jc w:val="center"/>
        <w:rPr>
          <w:rFonts w:ascii="Times New Roman" w:hAnsi="Times New Roman" w:cs="Times New Roman"/>
          <w:b/>
          <w:spacing w:val="8"/>
          <w:sz w:val="28"/>
          <w:szCs w:val="28"/>
        </w:rPr>
      </w:pPr>
      <w:r w:rsidRPr="00504D38">
        <w:rPr>
          <w:rFonts w:ascii="Times New Roman" w:hAnsi="Times New Roman" w:cs="Times New Roman"/>
          <w:b/>
          <w:spacing w:val="8"/>
          <w:sz w:val="28"/>
          <w:szCs w:val="28"/>
        </w:rPr>
        <w:t>«Финансовый университет при Правительстве Российской Федерации»</w:t>
      </w:r>
    </w:p>
    <w:p w14:paraId="6AD741AA" w14:textId="77777777" w:rsidR="00D909CB" w:rsidRPr="00504D38" w:rsidRDefault="00D909CB" w:rsidP="00504D38">
      <w:pPr>
        <w:shd w:val="clear" w:color="auto" w:fill="FFFFFF"/>
        <w:jc w:val="center"/>
        <w:rPr>
          <w:rFonts w:ascii="Times New Roman" w:hAnsi="Times New Roman" w:cs="Times New Roman"/>
          <w:b/>
          <w:spacing w:val="8"/>
          <w:sz w:val="28"/>
          <w:szCs w:val="28"/>
        </w:rPr>
      </w:pPr>
    </w:p>
    <w:p w14:paraId="5EFEFDA2" w14:textId="77777777" w:rsidR="00D909CB" w:rsidRPr="00504D38" w:rsidRDefault="00D909CB" w:rsidP="00504D38">
      <w:pPr>
        <w:shd w:val="clear" w:color="auto" w:fill="FFFFFF"/>
        <w:jc w:val="center"/>
        <w:rPr>
          <w:rFonts w:ascii="Times New Roman" w:hAnsi="Times New Roman" w:cs="Times New Roman"/>
          <w:b/>
          <w:spacing w:val="8"/>
          <w:sz w:val="28"/>
          <w:szCs w:val="28"/>
        </w:rPr>
      </w:pPr>
      <w:r w:rsidRPr="00504D38">
        <w:rPr>
          <w:rFonts w:ascii="Times New Roman" w:hAnsi="Times New Roman" w:cs="Times New Roman"/>
          <w:b/>
          <w:spacing w:val="8"/>
          <w:sz w:val="28"/>
          <w:szCs w:val="28"/>
        </w:rPr>
        <w:t>Уфимский филиал Финуниверситета</w:t>
      </w:r>
    </w:p>
    <w:p w14:paraId="775518D3" w14:textId="77777777" w:rsidR="00D909CB" w:rsidRDefault="00D909CB" w:rsidP="00504D38">
      <w:pPr>
        <w:shd w:val="clear" w:color="auto" w:fill="FFFFFF"/>
        <w:jc w:val="center"/>
        <w:rPr>
          <w:rFonts w:ascii="Times New Roman" w:hAnsi="Times New Roman" w:cs="Times New Roman"/>
          <w:color w:val="181818"/>
          <w:sz w:val="21"/>
          <w:szCs w:val="21"/>
        </w:rPr>
      </w:pPr>
    </w:p>
    <w:p w14:paraId="7C4E76D4" w14:textId="77777777" w:rsidR="00504D38" w:rsidRDefault="00504D38" w:rsidP="00504D38">
      <w:pPr>
        <w:shd w:val="clear" w:color="auto" w:fill="FFFFFF"/>
        <w:jc w:val="center"/>
        <w:rPr>
          <w:rFonts w:ascii="Times New Roman" w:hAnsi="Times New Roman" w:cs="Times New Roman"/>
          <w:color w:val="181818"/>
          <w:sz w:val="21"/>
          <w:szCs w:val="21"/>
        </w:rPr>
      </w:pPr>
    </w:p>
    <w:p w14:paraId="3110045A" w14:textId="77777777" w:rsidR="00504D38" w:rsidRDefault="00504D38" w:rsidP="00504D38">
      <w:pPr>
        <w:shd w:val="clear" w:color="auto" w:fill="FFFFFF"/>
        <w:jc w:val="center"/>
        <w:rPr>
          <w:rFonts w:ascii="Times New Roman" w:hAnsi="Times New Roman" w:cs="Times New Roman"/>
          <w:color w:val="181818"/>
          <w:sz w:val="21"/>
          <w:szCs w:val="21"/>
        </w:rPr>
      </w:pPr>
    </w:p>
    <w:p w14:paraId="2FCA2948" w14:textId="77777777" w:rsidR="00504D38" w:rsidRDefault="00504D38" w:rsidP="00504D38">
      <w:pPr>
        <w:shd w:val="clear" w:color="auto" w:fill="FFFFFF"/>
        <w:jc w:val="center"/>
        <w:rPr>
          <w:rFonts w:ascii="Times New Roman" w:hAnsi="Times New Roman" w:cs="Times New Roman"/>
          <w:color w:val="181818"/>
          <w:sz w:val="21"/>
          <w:szCs w:val="21"/>
        </w:rPr>
      </w:pPr>
    </w:p>
    <w:p w14:paraId="4F00B294" w14:textId="77777777" w:rsidR="00504D38" w:rsidRDefault="00504D38" w:rsidP="00504D38">
      <w:pPr>
        <w:shd w:val="clear" w:color="auto" w:fill="FFFFFF"/>
        <w:jc w:val="center"/>
        <w:rPr>
          <w:rFonts w:ascii="Times New Roman" w:hAnsi="Times New Roman" w:cs="Times New Roman"/>
          <w:color w:val="181818"/>
          <w:sz w:val="21"/>
          <w:szCs w:val="21"/>
        </w:rPr>
      </w:pPr>
    </w:p>
    <w:p w14:paraId="057DFAB9" w14:textId="77777777" w:rsidR="00504D38" w:rsidRPr="00504D38" w:rsidRDefault="00504D38" w:rsidP="00504D38">
      <w:pPr>
        <w:shd w:val="clear" w:color="auto" w:fill="FFFFFF"/>
        <w:jc w:val="center"/>
        <w:rPr>
          <w:rFonts w:ascii="Times New Roman" w:hAnsi="Times New Roman" w:cs="Times New Roman"/>
          <w:color w:val="181818"/>
          <w:sz w:val="21"/>
          <w:szCs w:val="21"/>
        </w:rPr>
      </w:pPr>
    </w:p>
    <w:p w14:paraId="16A642DA" w14:textId="77777777" w:rsidR="00D909CB" w:rsidRPr="00504D38" w:rsidRDefault="00D909CB" w:rsidP="00504D38">
      <w:pPr>
        <w:shd w:val="clear" w:color="auto" w:fill="FFFFFF"/>
        <w:jc w:val="center"/>
        <w:rPr>
          <w:rFonts w:ascii="Times New Roman" w:hAnsi="Times New Roman" w:cs="Times New Roman"/>
          <w:color w:val="181818"/>
          <w:sz w:val="21"/>
          <w:szCs w:val="21"/>
        </w:rPr>
      </w:pPr>
    </w:p>
    <w:p w14:paraId="035F63C4" w14:textId="61226687" w:rsidR="00D909CB" w:rsidRPr="00504D38" w:rsidRDefault="00504D38" w:rsidP="00504D38">
      <w:pPr>
        <w:shd w:val="clear" w:color="auto" w:fill="FFFFFF"/>
        <w:ind w:left="1054" w:right="1741"/>
        <w:jc w:val="center"/>
        <w:rPr>
          <w:rFonts w:ascii="Times New Roman" w:hAnsi="Times New Roman" w:cs="Times New Roman"/>
          <w:color w:val="181818"/>
          <w:sz w:val="28"/>
          <w:szCs w:val="28"/>
        </w:rPr>
      </w:pPr>
      <w:r>
        <w:rPr>
          <w:rFonts w:ascii="Times New Roman" w:hAnsi="Times New Roman" w:cs="Times New Roman"/>
          <w:color w:val="181818"/>
          <w:sz w:val="28"/>
          <w:szCs w:val="28"/>
        </w:rPr>
        <w:t>НАУЧНО-ИССЛЕДОВАТЕЛЬКАЯ РАБОТА</w:t>
      </w:r>
    </w:p>
    <w:p w14:paraId="7D82FD03" w14:textId="77777777" w:rsidR="00D909CB" w:rsidRPr="00504D38" w:rsidRDefault="00D909CB" w:rsidP="00504D38">
      <w:pPr>
        <w:shd w:val="clear" w:color="auto" w:fill="FFFFFF"/>
        <w:jc w:val="center"/>
        <w:rPr>
          <w:rFonts w:ascii="Times New Roman" w:hAnsi="Times New Roman" w:cs="Times New Roman"/>
          <w:color w:val="181818"/>
          <w:sz w:val="28"/>
          <w:szCs w:val="28"/>
        </w:rPr>
      </w:pPr>
    </w:p>
    <w:p w14:paraId="25315FBE" w14:textId="2D09E4B1" w:rsidR="00D909CB" w:rsidRPr="00504D38" w:rsidRDefault="00D909CB" w:rsidP="00504D38">
      <w:pPr>
        <w:shd w:val="clear" w:color="auto" w:fill="FFFFFF"/>
        <w:ind w:left="1054" w:right="1739"/>
        <w:jc w:val="center"/>
        <w:rPr>
          <w:rFonts w:ascii="Times New Roman" w:hAnsi="Times New Roman" w:cs="Times New Roman"/>
          <w:color w:val="181818"/>
          <w:sz w:val="28"/>
          <w:szCs w:val="28"/>
        </w:rPr>
      </w:pPr>
      <w:r w:rsidRPr="00504D38">
        <w:rPr>
          <w:rFonts w:ascii="Times New Roman" w:hAnsi="Times New Roman" w:cs="Times New Roman"/>
          <w:color w:val="181818"/>
          <w:sz w:val="28"/>
          <w:szCs w:val="28"/>
        </w:rPr>
        <w:t>«</w:t>
      </w:r>
      <w:r w:rsidR="00504D38">
        <w:rPr>
          <w:rFonts w:ascii="Times New Roman" w:hAnsi="Times New Roman" w:cs="Times New Roman"/>
          <w:color w:val="181818"/>
          <w:sz w:val="28"/>
          <w:szCs w:val="28"/>
        </w:rPr>
        <w:t>ПОВЕДЕНЧЕСК</w:t>
      </w:r>
      <w:r w:rsidR="00E719C7">
        <w:rPr>
          <w:rFonts w:ascii="Times New Roman" w:hAnsi="Times New Roman" w:cs="Times New Roman"/>
          <w:color w:val="181818"/>
          <w:sz w:val="28"/>
          <w:szCs w:val="28"/>
        </w:rPr>
        <w:t>А</w:t>
      </w:r>
      <w:r w:rsidR="00504D38">
        <w:rPr>
          <w:rFonts w:ascii="Times New Roman" w:hAnsi="Times New Roman" w:cs="Times New Roman"/>
          <w:color w:val="181818"/>
          <w:sz w:val="28"/>
          <w:szCs w:val="28"/>
        </w:rPr>
        <w:t>Я ЭКОНОМИКА: КАК ПСИХОЛОГИЯ ВЛИЯЕТ НА ФИНАНСОВЫЕ РЕШЕНИЯ</w:t>
      </w:r>
      <w:r w:rsidRPr="00504D38">
        <w:rPr>
          <w:rFonts w:ascii="Times New Roman" w:hAnsi="Times New Roman" w:cs="Times New Roman"/>
          <w:color w:val="181818"/>
          <w:sz w:val="28"/>
          <w:szCs w:val="28"/>
        </w:rPr>
        <w:t>»</w:t>
      </w:r>
    </w:p>
    <w:p w14:paraId="7232B50B" w14:textId="77777777" w:rsidR="00D909CB" w:rsidRPr="00504D38" w:rsidRDefault="00D909CB" w:rsidP="00504D38">
      <w:pPr>
        <w:shd w:val="clear" w:color="auto" w:fill="FFFFFF"/>
        <w:jc w:val="center"/>
        <w:rPr>
          <w:rFonts w:ascii="Times New Roman" w:hAnsi="Times New Roman" w:cs="Times New Roman"/>
          <w:color w:val="181818"/>
          <w:sz w:val="28"/>
          <w:szCs w:val="28"/>
        </w:rPr>
      </w:pPr>
    </w:p>
    <w:p w14:paraId="52352126" w14:textId="77777777" w:rsidR="00504D38" w:rsidRDefault="00504D38" w:rsidP="00504D38">
      <w:pPr>
        <w:shd w:val="clear" w:color="auto" w:fill="FFFFFF"/>
        <w:spacing w:line="322" w:lineRule="atLeast"/>
        <w:ind w:left="6225"/>
        <w:jc w:val="both"/>
        <w:rPr>
          <w:rFonts w:ascii="Times New Roman" w:hAnsi="Times New Roman" w:cs="Times New Roman"/>
          <w:color w:val="181818"/>
          <w:sz w:val="28"/>
          <w:szCs w:val="28"/>
        </w:rPr>
      </w:pPr>
    </w:p>
    <w:p w14:paraId="4F7F1B13" w14:textId="77777777" w:rsidR="00504D38" w:rsidRDefault="00504D38" w:rsidP="00504D38">
      <w:pPr>
        <w:shd w:val="clear" w:color="auto" w:fill="FFFFFF"/>
        <w:spacing w:line="322" w:lineRule="atLeast"/>
        <w:ind w:left="6225"/>
        <w:jc w:val="both"/>
        <w:rPr>
          <w:rFonts w:ascii="Times New Roman" w:hAnsi="Times New Roman" w:cs="Times New Roman"/>
          <w:color w:val="181818"/>
          <w:sz w:val="28"/>
          <w:szCs w:val="28"/>
        </w:rPr>
      </w:pPr>
    </w:p>
    <w:p w14:paraId="18BFAF47" w14:textId="77777777" w:rsidR="00504D38" w:rsidRDefault="00504D38" w:rsidP="00504D38">
      <w:pPr>
        <w:shd w:val="clear" w:color="auto" w:fill="FFFFFF"/>
        <w:spacing w:line="322" w:lineRule="atLeast"/>
        <w:ind w:left="6225"/>
        <w:jc w:val="both"/>
        <w:rPr>
          <w:rFonts w:ascii="Times New Roman" w:hAnsi="Times New Roman" w:cs="Times New Roman"/>
          <w:color w:val="181818"/>
          <w:sz w:val="28"/>
          <w:szCs w:val="28"/>
        </w:rPr>
      </w:pPr>
    </w:p>
    <w:p w14:paraId="6C0CD7CC" w14:textId="77777777" w:rsidR="00504D38" w:rsidRDefault="00504D38" w:rsidP="00504D38">
      <w:pPr>
        <w:shd w:val="clear" w:color="auto" w:fill="FFFFFF"/>
        <w:spacing w:line="322" w:lineRule="atLeast"/>
        <w:ind w:left="6225"/>
        <w:jc w:val="both"/>
        <w:rPr>
          <w:rFonts w:ascii="Times New Roman" w:hAnsi="Times New Roman" w:cs="Times New Roman"/>
          <w:color w:val="181818"/>
          <w:sz w:val="28"/>
          <w:szCs w:val="28"/>
        </w:rPr>
      </w:pPr>
    </w:p>
    <w:p w14:paraId="2A7A1278" w14:textId="77777777" w:rsidR="00504D38" w:rsidRDefault="00504D38" w:rsidP="00504D38">
      <w:pPr>
        <w:shd w:val="clear" w:color="auto" w:fill="FFFFFF"/>
        <w:spacing w:line="322" w:lineRule="atLeast"/>
        <w:ind w:left="6225"/>
        <w:jc w:val="both"/>
        <w:rPr>
          <w:rFonts w:ascii="Times New Roman" w:hAnsi="Times New Roman" w:cs="Times New Roman"/>
          <w:color w:val="181818"/>
          <w:sz w:val="28"/>
          <w:szCs w:val="28"/>
        </w:rPr>
      </w:pPr>
    </w:p>
    <w:p w14:paraId="6F841D55" w14:textId="77777777" w:rsidR="00504D38" w:rsidRDefault="00504D38" w:rsidP="00504D38">
      <w:pPr>
        <w:shd w:val="clear" w:color="auto" w:fill="FFFFFF"/>
        <w:spacing w:line="322" w:lineRule="atLeast"/>
        <w:ind w:left="6225"/>
        <w:jc w:val="both"/>
        <w:rPr>
          <w:rFonts w:ascii="Times New Roman" w:hAnsi="Times New Roman" w:cs="Times New Roman"/>
          <w:color w:val="181818"/>
          <w:sz w:val="28"/>
          <w:szCs w:val="28"/>
        </w:rPr>
      </w:pPr>
    </w:p>
    <w:p w14:paraId="6D690DCE" w14:textId="77777777" w:rsidR="00504D38" w:rsidRDefault="00504D38" w:rsidP="00504D38">
      <w:pPr>
        <w:shd w:val="clear" w:color="auto" w:fill="FFFFFF"/>
        <w:spacing w:line="322" w:lineRule="atLeast"/>
        <w:ind w:left="6225"/>
        <w:jc w:val="both"/>
        <w:rPr>
          <w:rFonts w:ascii="Times New Roman" w:hAnsi="Times New Roman" w:cs="Times New Roman"/>
          <w:color w:val="181818"/>
          <w:sz w:val="28"/>
          <w:szCs w:val="28"/>
        </w:rPr>
      </w:pPr>
    </w:p>
    <w:p w14:paraId="2247162F" w14:textId="77777777" w:rsidR="00504D38" w:rsidRDefault="00504D38" w:rsidP="00504D38">
      <w:pPr>
        <w:shd w:val="clear" w:color="auto" w:fill="FFFFFF"/>
        <w:spacing w:line="322" w:lineRule="atLeast"/>
        <w:ind w:left="6225"/>
        <w:jc w:val="both"/>
        <w:rPr>
          <w:rFonts w:ascii="Times New Roman" w:hAnsi="Times New Roman" w:cs="Times New Roman"/>
          <w:color w:val="181818"/>
          <w:sz w:val="28"/>
          <w:szCs w:val="28"/>
        </w:rPr>
      </w:pPr>
    </w:p>
    <w:p w14:paraId="0B12ADEF" w14:textId="77777777" w:rsidR="00504D38" w:rsidRPr="00504D38" w:rsidRDefault="00504D38" w:rsidP="00504D38">
      <w:pPr>
        <w:shd w:val="clear" w:color="auto" w:fill="FFFFFF"/>
        <w:spacing w:line="322" w:lineRule="atLeast"/>
        <w:ind w:left="6225"/>
        <w:jc w:val="both"/>
        <w:rPr>
          <w:rFonts w:ascii="Times New Roman" w:hAnsi="Times New Roman" w:cs="Times New Roman"/>
          <w:color w:val="181818"/>
          <w:sz w:val="28"/>
          <w:szCs w:val="28"/>
        </w:rPr>
      </w:pPr>
    </w:p>
    <w:p w14:paraId="4EC90F37" w14:textId="77777777" w:rsidR="00D909CB" w:rsidRPr="00504D38" w:rsidRDefault="00D909CB" w:rsidP="00504D38">
      <w:pPr>
        <w:shd w:val="clear" w:color="auto" w:fill="FFFFFF"/>
        <w:spacing w:line="322" w:lineRule="atLeast"/>
        <w:ind w:left="6225"/>
        <w:jc w:val="both"/>
        <w:rPr>
          <w:rFonts w:ascii="Times New Roman" w:hAnsi="Times New Roman" w:cs="Times New Roman"/>
          <w:color w:val="181818"/>
          <w:sz w:val="28"/>
          <w:szCs w:val="28"/>
        </w:rPr>
      </w:pPr>
      <w:r w:rsidRPr="00504D38">
        <w:rPr>
          <w:rFonts w:ascii="Times New Roman" w:hAnsi="Times New Roman" w:cs="Times New Roman"/>
          <w:color w:val="181818"/>
          <w:sz w:val="28"/>
          <w:szCs w:val="28"/>
        </w:rPr>
        <w:t>Работу выполнила:</w:t>
      </w:r>
    </w:p>
    <w:p w14:paraId="125990F7" w14:textId="7C56CDE6" w:rsidR="00D909CB" w:rsidRPr="00504D38" w:rsidRDefault="00D909CB" w:rsidP="00504D38">
      <w:pPr>
        <w:shd w:val="clear" w:color="auto" w:fill="FFFFFF"/>
        <w:spacing w:line="322" w:lineRule="atLeast"/>
        <w:ind w:left="6225"/>
        <w:jc w:val="both"/>
        <w:rPr>
          <w:rFonts w:ascii="Times New Roman" w:hAnsi="Times New Roman" w:cs="Times New Roman"/>
          <w:color w:val="181818"/>
          <w:sz w:val="28"/>
          <w:szCs w:val="28"/>
        </w:rPr>
      </w:pPr>
      <w:r w:rsidRPr="00504D38">
        <w:rPr>
          <w:rFonts w:ascii="Times New Roman" w:hAnsi="Times New Roman" w:cs="Times New Roman"/>
          <w:color w:val="181818"/>
          <w:sz w:val="28"/>
          <w:szCs w:val="28"/>
        </w:rPr>
        <w:t>студент группы 103</w:t>
      </w:r>
      <w:r w:rsidR="007114B8">
        <w:rPr>
          <w:rFonts w:ascii="Times New Roman" w:hAnsi="Times New Roman" w:cs="Times New Roman"/>
          <w:color w:val="181818"/>
          <w:sz w:val="28"/>
          <w:szCs w:val="28"/>
        </w:rPr>
        <w:t xml:space="preserve"> </w:t>
      </w:r>
      <w:r w:rsidRPr="00504D38">
        <w:rPr>
          <w:rFonts w:ascii="Times New Roman" w:hAnsi="Times New Roman" w:cs="Times New Roman"/>
          <w:color w:val="181818"/>
          <w:sz w:val="28"/>
          <w:szCs w:val="28"/>
        </w:rPr>
        <w:t>БМ-ФМ</w:t>
      </w:r>
    </w:p>
    <w:p w14:paraId="111B215C" w14:textId="77777777" w:rsidR="00D909CB" w:rsidRPr="00504D38" w:rsidRDefault="00D909CB" w:rsidP="00504D38">
      <w:pPr>
        <w:shd w:val="clear" w:color="auto" w:fill="FFFFFF"/>
        <w:ind w:left="6225"/>
        <w:jc w:val="both"/>
        <w:rPr>
          <w:rFonts w:ascii="Times New Roman" w:hAnsi="Times New Roman" w:cs="Times New Roman"/>
          <w:color w:val="181818"/>
          <w:sz w:val="28"/>
          <w:szCs w:val="28"/>
        </w:rPr>
      </w:pPr>
      <w:r w:rsidRPr="00504D38">
        <w:rPr>
          <w:rFonts w:ascii="Times New Roman" w:hAnsi="Times New Roman" w:cs="Times New Roman"/>
          <w:color w:val="181818"/>
          <w:sz w:val="28"/>
          <w:szCs w:val="28"/>
        </w:rPr>
        <w:t>Недорезкова Екатерина Юрьевна</w:t>
      </w:r>
    </w:p>
    <w:p w14:paraId="58DB80CA" w14:textId="77777777" w:rsidR="00D909CB" w:rsidRPr="00504D38" w:rsidRDefault="00D909CB" w:rsidP="00504D38">
      <w:pPr>
        <w:shd w:val="clear" w:color="auto" w:fill="FFFFFF"/>
        <w:jc w:val="both"/>
        <w:rPr>
          <w:rFonts w:ascii="Times New Roman" w:hAnsi="Times New Roman" w:cs="Times New Roman"/>
          <w:color w:val="181818"/>
          <w:sz w:val="28"/>
          <w:szCs w:val="28"/>
        </w:rPr>
      </w:pPr>
    </w:p>
    <w:p w14:paraId="77E8B253" w14:textId="77777777" w:rsidR="00D909CB" w:rsidRPr="00504D38" w:rsidRDefault="00D909CB" w:rsidP="00504D38">
      <w:pPr>
        <w:shd w:val="clear" w:color="auto" w:fill="FFFFFF"/>
        <w:jc w:val="both"/>
        <w:rPr>
          <w:rFonts w:ascii="Times New Roman" w:hAnsi="Times New Roman" w:cs="Times New Roman"/>
          <w:color w:val="181818"/>
          <w:sz w:val="28"/>
          <w:szCs w:val="28"/>
        </w:rPr>
      </w:pPr>
    </w:p>
    <w:p w14:paraId="350E1E67" w14:textId="77777777" w:rsidR="00D909CB" w:rsidRPr="00504D38" w:rsidRDefault="00D909CB" w:rsidP="00504D38">
      <w:pPr>
        <w:shd w:val="clear" w:color="auto" w:fill="FFFFFF"/>
        <w:ind w:left="6225" w:right="805"/>
        <w:jc w:val="both"/>
        <w:rPr>
          <w:rFonts w:ascii="Times New Roman" w:hAnsi="Times New Roman" w:cs="Times New Roman"/>
          <w:color w:val="181818"/>
          <w:sz w:val="28"/>
          <w:szCs w:val="28"/>
        </w:rPr>
      </w:pPr>
      <w:r w:rsidRPr="00504D38">
        <w:rPr>
          <w:rFonts w:ascii="Times New Roman" w:hAnsi="Times New Roman" w:cs="Times New Roman"/>
          <w:color w:val="181818"/>
          <w:sz w:val="28"/>
          <w:szCs w:val="28"/>
        </w:rPr>
        <w:t>Руководитель работы:</w:t>
      </w:r>
    </w:p>
    <w:p w14:paraId="79B11FD2" w14:textId="4FE1AC9E" w:rsidR="00D909CB" w:rsidRPr="00504D38" w:rsidRDefault="00504D38" w:rsidP="00504D38">
      <w:pPr>
        <w:shd w:val="clear" w:color="auto" w:fill="FFFFFF"/>
        <w:ind w:left="6225" w:right="805"/>
        <w:jc w:val="both"/>
        <w:rPr>
          <w:rFonts w:ascii="Times New Roman" w:hAnsi="Times New Roman" w:cs="Times New Roman"/>
          <w:color w:val="181818"/>
          <w:spacing w:val="-4"/>
          <w:sz w:val="28"/>
          <w:szCs w:val="28"/>
        </w:rPr>
      </w:pPr>
      <w:r>
        <w:rPr>
          <w:rFonts w:ascii="Times New Roman" w:hAnsi="Times New Roman" w:cs="Times New Roman"/>
          <w:color w:val="181818"/>
          <w:sz w:val="28"/>
          <w:szCs w:val="28"/>
        </w:rPr>
        <w:t>Фомина Елена Александровна</w:t>
      </w:r>
    </w:p>
    <w:p w14:paraId="6EA9C3EA" w14:textId="03C21561" w:rsidR="00D909CB" w:rsidRPr="00504D38" w:rsidRDefault="00504D38" w:rsidP="00504D38">
      <w:pPr>
        <w:shd w:val="clear" w:color="auto" w:fill="FFFFFF"/>
        <w:ind w:left="6225"/>
        <w:jc w:val="both"/>
        <w:rPr>
          <w:rFonts w:ascii="Times New Roman" w:hAnsi="Times New Roman" w:cs="Times New Roman"/>
          <w:color w:val="181818"/>
          <w:sz w:val="28"/>
          <w:szCs w:val="28"/>
        </w:rPr>
      </w:pPr>
      <w:r>
        <w:rPr>
          <w:rFonts w:ascii="Times New Roman" w:hAnsi="Times New Roman" w:cs="Times New Roman"/>
          <w:color w:val="181818"/>
          <w:sz w:val="28"/>
          <w:szCs w:val="28"/>
        </w:rPr>
        <w:t>Доцент кафедры «Финансы и кредит»</w:t>
      </w:r>
    </w:p>
    <w:p w14:paraId="01CDC9A5" w14:textId="77777777" w:rsidR="00D909CB" w:rsidRPr="00504D38" w:rsidRDefault="00D909CB" w:rsidP="00504D38">
      <w:pPr>
        <w:shd w:val="clear" w:color="auto" w:fill="FFFFFF"/>
        <w:jc w:val="center"/>
        <w:rPr>
          <w:rFonts w:ascii="Times New Roman" w:hAnsi="Times New Roman" w:cs="Times New Roman"/>
          <w:color w:val="181818"/>
          <w:spacing w:val="-2"/>
          <w:sz w:val="28"/>
          <w:szCs w:val="28"/>
        </w:rPr>
      </w:pPr>
    </w:p>
    <w:p w14:paraId="4EBD6621" w14:textId="77777777" w:rsidR="00D909CB" w:rsidRPr="00504D38" w:rsidRDefault="00D909CB" w:rsidP="00504D38">
      <w:pPr>
        <w:shd w:val="clear" w:color="auto" w:fill="FFFFFF"/>
        <w:jc w:val="center"/>
        <w:rPr>
          <w:rFonts w:ascii="Times New Roman" w:hAnsi="Times New Roman" w:cs="Times New Roman"/>
          <w:color w:val="181818"/>
          <w:spacing w:val="-2"/>
          <w:sz w:val="28"/>
          <w:szCs w:val="28"/>
        </w:rPr>
      </w:pPr>
    </w:p>
    <w:p w14:paraId="5303D9C1" w14:textId="77777777" w:rsidR="00D909CB" w:rsidRPr="00504D38" w:rsidRDefault="00D909CB" w:rsidP="00504D38">
      <w:pPr>
        <w:shd w:val="clear" w:color="auto" w:fill="FFFFFF"/>
        <w:jc w:val="center"/>
        <w:rPr>
          <w:rFonts w:ascii="Times New Roman" w:hAnsi="Times New Roman" w:cs="Times New Roman"/>
          <w:color w:val="181818"/>
          <w:spacing w:val="-2"/>
          <w:sz w:val="28"/>
          <w:szCs w:val="28"/>
        </w:rPr>
      </w:pPr>
    </w:p>
    <w:p w14:paraId="55C5A2D2" w14:textId="77777777" w:rsidR="00D909CB" w:rsidRPr="00504D38" w:rsidRDefault="00D909CB" w:rsidP="00504D38">
      <w:pPr>
        <w:shd w:val="clear" w:color="auto" w:fill="FFFFFF"/>
        <w:jc w:val="center"/>
        <w:rPr>
          <w:rFonts w:ascii="Times New Roman" w:hAnsi="Times New Roman" w:cs="Times New Roman"/>
          <w:color w:val="181818"/>
          <w:spacing w:val="-2"/>
          <w:sz w:val="28"/>
          <w:szCs w:val="28"/>
        </w:rPr>
      </w:pPr>
    </w:p>
    <w:p w14:paraId="1A0426BC" w14:textId="77777777" w:rsidR="00D909CB" w:rsidRPr="00504D38" w:rsidRDefault="00D909CB" w:rsidP="00504D38">
      <w:pPr>
        <w:shd w:val="clear" w:color="auto" w:fill="FFFFFF"/>
        <w:jc w:val="center"/>
        <w:rPr>
          <w:rFonts w:ascii="Times New Roman" w:hAnsi="Times New Roman" w:cs="Times New Roman"/>
          <w:color w:val="181818"/>
          <w:spacing w:val="-2"/>
          <w:sz w:val="28"/>
          <w:szCs w:val="28"/>
        </w:rPr>
      </w:pPr>
    </w:p>
    <w:p w14:paraId="7ACD5883" w14:textId="1586E248" w:rsidR="003B3D25" w:rsidRPr="007114B8" w:rsidRDefault="00D909CB" w:rsidP="007114B8">
      <w:pPr>
        <w:shd w:val="clear" w:color="auto" w:fill="FFFFFF"/>
        <w:spacing w:before="7"/>
        <w:jc w:val="center"/>
        <w:rPr>
          <w:rFonts w:ascii="Times New Roman" w:hAnsi="Times New Roman" w:cs="Times New Roman"/>
          <w:color w:val="181818"/>
          <w:spacing w:val="-2"/>
          <w:sz w:val="28"/>
          <w:szCs w:val="28"/>
        </w:rPr>
      </w:pPr>
      <w:r w:rsidRPr="00504D38">
        <w:rPr>
          <w:rFonts w:ascii="Times New Roman" w:hAnsi="Times New Roman" w:cs="Times New Roman"/>
          <w:color w:val="181818"/>
          <w:spacing w:val="-2"/>
          <w:sz w:val="28"/>
          <w:szCs w:val="28"/>
        </w:rPr>
        <w:t>Уфа 2025</w:t>
      </w:r>
      <w:r w:rsidR="00491709">
        <w:rPr>
          <w:w w:val="110"/>
        </w:rPr>
        <w:br w:type="page"/>
      </w:r>
    </w:p>
    <w:p w14:paraId="01121460" w14:textId="77777777" w:rsidR="007114B8" w:rsidRPr="00037F85" w:rsidRDefault="004477A4" w:rsidP="00037F85">
      <w:pPr>
        <w:spacing w:line="360" w:lineRule="auto"/>
        <w:ind w:right="2"/>
        <w:jc w:val="both"/>
        <w:rPr>
          <w:rFonts w:ascii="Times New Roman" w:hAnsi="Times New Roman" w:cs="Times New Roman"/>
          <w:w w:val="110"/>
          <w:sz w:val="28"/>
          <w:szCs w:val="28"/>
        </w:rPr>
      </w:pPr>
      <w:r w:rsidRPr="00037F85">
        <w:rPr>
          <w:rFonts w:ascii="Times New Roman" w:hAnsi="Times New Roman" w:cs="Times New Roman"/>
          <w:b/>
          <w:spacing w:val="-2"/>
          <w:w w:val="115"/>
          <w:sz w:val="28"/>
          <w:szCs w:val="28"/>
        </w:rPr>
        <w:lastRenderedPageBreak/>
        <w:t>Аннотация</w:t>
      </w:r>
      <w:r w:rsidR="00D8160A" w:rsidRPr="00037F85">
        <w:rPr>
          <w:rFonts w:ascii="Times New Roman" w:hAnsi="Times New Roman" w:cs="Times New Roman"/>
          <w:b/>
          <w:sz w:val="28"/>
          <w:szCs w:val="28"/>
        </w:rPr>
        <w:t xml:space="preserve">. </w:t>
      </w:r>
      <w:r w:rsidRPr="00037F85">
        <w:rPr>
          <w:rFonts w:ascii="Times New Roman" w:hAnsi="Times New Roman" w:cs="Times New Roman"/>
          <w:w w:val="110"/>
          <w:sz w:val="28"/>
          <w:szCs w:val="28"/>
        </w:rPr>
        <w:t>Поведенческая экономика объединяет экономические и психологические подходы для анализа того, как люди принимают финансо</w:t>
      </w:r>
      <w:r w:rsidRPr="00037F85">
        <w:rPr>
          <w:rFonts w:ascii="Times New Roman" w:hAnsi="Times New Roman" w:cs="Times New Roman"/>
          <w:spacing w:val="-2"/>
          <w:w w:val="110"/>
          <w:sz w:val="28"/>
          <w:szCs w:val="28"/>
        </w:rPr>
        <w:t>вые</w:t>
      </w:r>
      <w:r w:rsidRPr="00037F85">
        <w:rPr>
          <w:rFonts w:ascii="Times New Roman" w:hAnsi="Times New Roman" w:cs="Times New Roman"/>
          <w:spacing w:val="-8"/>
          <w:w w:val="110"/>
          <w:sz w:val="28"/>
          <w:szCs w:val="28"/>
        </w:rPr>
        <w:t xml:space="preserve"> </w:t>
      </w:r>
      <w:r w:rsidRPr="00037F85">
        <w:rPr>
          <w:rFonts w:ascii="Times New Roman" w:hAnsi="Times New Roman" w:cs="Times New Roman"/>
          <w:spacing w:val="-2"/>
          <w:w w:val="110"/>
          <w:sz w:val="28"/>
          <w:szCs w:val="28"/>
        </w:rPr>
        <w:t>решения.</w:t>
      </w:r>
      <w:r w:rsidRPr="00037F85">
        <w:rPr>
          <w:rFonts w:ascii="Times New Roman" w:hAnsi="Times New Roman" w:cs="Times New Roman"/>
          <w:spacing w:val="-8"/>
          <w:w w:val="110"/>
          <w:sz w:val="28"/>
          <w:szCs w:val="28"/>
        </w:rPr>
        <w:t xml:space="preserve"> </w:t>
      </w:r>
      <w:r w:rsidRPr="00037F85">
        <w:rPr>
          <w:rFonts w:ascii="Times New Roman" w:hAnsi="Times New Roman" w:cs="Times New Roman"/>
          <w:spacing w:val="-2"/>
          <w:w w:val="110"/>
          <w:sz w:val="28"/>
          <w:szCs w:val="28"/>
        </w:rPr>
        <w:t>В</w:t>
      </w:r>
      <w:r w:rsidRPr="00037F85">
        <w:rPr>
          <w:rFonts w:ascii="Times New Roman" w:hAnsi="Times New Roman" w:cs="Times New Roman"/>
          <w:spacing w:val="-8"/>
          <w:w w:val="110"/>
          <w:sz w:val="28"/>
          <w:szCs w:val="28"/>
        </w:rPr>
        <w:t xml:space="preserve"> </w:t>
      </w:r>
      <w:r w:rsidRPr="00037F85">
        <w:rPr>
          <w:rFonts w:ascii="Times New Roman" w:hAnsi="Times New Roman" w:cs="Times New Roman"/>
          <w:spacing w:val="-2"/>
          <w:w w:val="110"/>
          <w:sz w:val="28"/>
          <w:szCs w:val="28"/>
        </w:rPr>
        <w:t>отличие</w:t>
      </w:r>
      <w:r w:rsidRPr="00037F85">
        <w:rPr>
          <w:rFonts w:ascii="Times New Roman" w:hAnsi="Times New Roman" w:cs="Times New Roman"/>
          <w:spacing w:val="-8"/>
          <w:w w:val="110"/>
          <w:sz w:val="28"/>
          <w:szCs w:val="28"/>
        </w:rPr>
        <w:t xml:space="preserve"> </w:t>
      </w:r>
      <w:r w:rsidRPr="00037F85">
        <w:rPr>
          <w:rFonts w:ascii="Times New Roman" w:hAnsi="Times New Roman" w:cs="Times New Roman"/>
          <w:spacing w:val="-2"/>
          <w:w w:val="110"/>
          <w:sz w:val="28"/>
          <w:szCs w:val="28"/>
        </w:rPr>
        <w:t>от</w:t>
      </w:r>
      <w:r w:rsidRPr="00037F85">
        <w:rPr>
          <w:rFonts w:ascii="Times New Roman" w:hAnsi="Times New Roman" w:cs="Times New Roman"/>
          <w:spacing w:val="-8"/>
          <w:w w:val="110"/>
          <w:sz w:val="28"/>
          <w:szCs w:val="28"/>
        </w:rPr>
        <w:t xml:space="preserve"> </w:t>
      </w:r>
      <w:r w:rsidRPr="00037F85">
        <w:rPr>
          <w:rFonts w:ascii="Times New Roman" w:hAnsi="Times New Roman" w:cs="Times New Roman"/>
          <w:spacing w:val="-2"/>
          <w:w w:val="110"/>
          <w:sz w:val="28"/>
          <w:szCs w:val="28"/>
        </w:rPr>
        <w:t>традиционной</w:t>
      </w:r>
      <w:r w:rsidRPr="00037F85">
        <w:rPr>
          <w:rFonts w:ascii="Times New Roman" w:hAnsi="Times New Roman" w:cs="Times New Roman"/>
          <w:spacing w:val="-8"/>
          <w:w w:val="110"/>
          <w:sz w:val="28"/>
          <w:szCs w:val="28"/>
        </w:rPr>
        <w:t xml:space="preserve"> </w:t>
      </w:r>
      <w:r w:rsidRPr="00037F85">
        <w:rPr>
          <w:rFonts w:ascii="Times New Roman" w:hAnsi="Times New Roman" w:cs="Times New Roman"/>
          <w:spacing w:val="-2"/>
          <w:w w:val="110"/>
          <w:sz w:val="28"/>
          <w:szCs w:val="28"/>
        </w:rPr>
        <w:t>экономической</w:t>
      </w:r>
      <w:r w:rsidRPr="00037F85">
        <w:rPr>
          <w:rFonts w:ascii="Times New Roman" w:hAnsi="Times New Roman" w:cs="Times New Roman"/>
          <w:spacing w:val="-8"/>
          <w:w w:val="110"/>
          <w:sz w:val="28"/>
          <w:szCs w:val="28"/>
        </w:rPr>
        <w:t xml:space="preserve"> </w:t>
      </w:r>
      <w:r w:rsidRPr="00037F85">
        <w:rPr>
          <w:rFonts w:ascii="Times New Roman" w:hAnsi="Times New Roman" w:cs="Times New Roman"/>
          <w:spacing w:val="-2"/>
          <w:w w:val="110"/>
          <w:sz w:val="28"/>
          <w:szCs w:val="28"/>
        </w:rPr>
        <w:t>теории,</w:t>
      </w:r>
      <w:r w:rsidRPr="00037F85">
        <w:rPr>
          <w:rFonts w:ascii="Times New Roman" w:hAnsi="Times New Roman" w:cs="Times New Roman"/>
          <w:spacing w:val="-8"/>
          <w:w w:val="110"/>
          <w:sz w:val="28"/>
          <w:szCs w:val="28"/>
        </w:rPr>
        <w:t xml:space="preserve"> </w:t>
      </w:r>
      <w:r w:rsidRPr="00037F85">
        <w:rPr>
          <w:rFonts w:ascii="Times New Roman" w:hAnsi="Times New Roman" w:cs="Times New Roman"/>
          <w:spacing w:val="-2"/>
          <w:w w:val="110"/>
          <w:sz w:val="28"/>
          <w:szCs w:val="28"/>
        </w:rPr>
        <w:t>ко</w:t>
      </w:r>
      <w:r w:rsidRPr="00037F85">
        <w:rPr>
          <w:rFonts w:ascii="Times New Roman" w:hAnsi="Times New Roman" w:cs="Times New Roman"/>
          <w:w w:val="110"/>
          <w:sz w:val="28"/>
          <w:szCs w:val="28"/>
        </w:rPr>
        <w:t>торая</w:t>
      </w:r>
      <w:r w:rsidRPr="00037F85">
        <w:rPr>
          <w:rFonts w:ascii="Times New Roman" w:hAnsi="Times New Roman" w:cs="Times New Roman"/>
          <w:spacing w:val="-6"/>
          <w:w w:val="110"/>
          <w:sz w:val="28"/>
          <w:szCs w:val="28"/>
        </w:rPr>
        <w:t xml:space="preserve"> </w:t>
      </w:r>
      <w:r w:rsidRPr="00037F85">
        <w:rPr>
          <w:rFonts w:ascii="Times New Roman" w:hAnsi="Times New Roman" w:cs="Times New Roman"/>
          <w:w w:val="110"/>
          <w:sz w:val="28"/>
          <w:szCs w:val="28"/>
        </w:rPr>
        <w:t>предполагает</w:t>
      </w:r>
      <w:r w:rsidRPr="00037F85">
        <w:rPr>
          <w:rFonts w:ascii="Times New Roman" w:hAnsi="Times New Roman" w:cs="Times New Roman"/>
          <w:spacing w:val="-6"/>
          <w:w w:val="110"/>
          <w:sz w:val="28"/>
          <w:szCs w:val="28"/>
        </w:rPr>
        <w:t xml:space="preserve"> </w:t>
      </w:r>
      <w:r w:rsidRPr="00037F85">
        <w:rPr>
          <w:rFonts w:ascii="Times New Roman" w:hAnsi="Times New Roman" w:cs="Times New Roman"/>
          <w:w w:val="110"/>
          <w:sz w:val="28"/>
          <w:szCs w:val="28"/>
        </w:rPr>
        <w:t>рациональность</w:t>
      </w:r>
      <w:r w:rsidRPr="00037F85">
        <w:rPr>
          <w:rFonts w:ascii="Times New Roman" w:hAnsi="Times New Roman" w:cs="Times New Roman"/>
          <w:spacing w:val="-6"/>
          <w:w w:val="110"/>
          <w:sz w:val="28"/>
          <w:szCs w:val="28"/>
        </w:rPr>
        <w:t xml:space="preserve"> </w:t>
      </w:r>
      <w:r w:rsidRPr="00037F85">
        <w:rPr>
          <w:rFonts w:ascii="Times New Roman" w:hAnsi="Times New Roman" w:cs="Times New Roman"/>
          <w:w w:val="110"/>
          <w:sz w:val="28"/>
          <w:szCs w:val="28"/>
        </w:rPr>
        <w:t>действий,</w:t>
      </w:r>
      <w:r w:rsidRPr="00037F85">
        <w:rPr>
          <w:rFonts w:ascii="Times New Roman" w:hAnsi="Times New Roman" w:cs="Times New Roman"/>
          <w:spacing w:val="-6"/>
          <w:w w:val="110"/>
          <w:sz w:val="28"/>
          <w:szCs w:val="28"/>
        </w:rPr>
        <w:t xml:space="preserve"> </w:t>
      </w:r>
      <w:r w:rsidRPr="00037F85">
        <w:rPr>
          <w:rFonts w:ascii="Times New Roman" w:hAnsi="Times New Roman" w:cs="Times New Roman"/>
          <w:w w:val="110"/>
          <w:sz w:val="28"/>
          <w:szCs w:val="28"/>
        </w:rPr>
        <w:t>поведенческая</w:t>
      </w:r>
      <w:r w:rsidRPr="00037F85">
        <w:rPr>
          <w:rFonts w:ascii="Times New Roman" w:hAnsi="Times New Roman" w:cs="Times New Roman"/>
          <w:spacing w:val="-6"/>
          <w:w w:val="110"/>
          <w:sz w:val="28"/>
          <w:szCs w:val="28"/>
        </w:rPr>
        <w:t xml:space="preserve"> </w:t>
      </w:r>
      <w:r w:rsidRPr="00037F85">
        <w:rPr>
          <w:rFonts w:ascii="Times New Roman" w:hAnsi="Times New Roman" w:cs="Times New Roman"/>
          <w:w w:val="110"/>
          <w:sz w:val="28"/>
          <w:szCs w:val="28"/>
        </w:rPr>
        <w:t>эконо</w:t>
      </w:r>
      <w:r w:rsidRPr="00037F85">
        <w:rPr>
          <w:rFonts w:ascii="Times New Roman" w:hAnsi="Times New Roman" w:cs="Times New Roman"/>
          <w:spacing w:val="-2"/>
          <w:w w:val="110"/>
          <w:sz w:val="28"/>
          <w:szCs w:val="28"/>
        </w:rPr>
        <w:t>мика</w:t>
      </w:r>
      <w:r w:rsidRPr="00037F85">
        <w:rPr>
          <w:rFonts w:ascii="Times New Roman" w:hAnsi="Times New Roman" w:cs="Times New Roman"/>
          <w:spacing w:val="-8"/>
          <w:w w:val="110"/>
          <w:sz w:val="28"/>
          <w:szCs w:val="28"/>
        </w:rPr>
        <w:t xml:space="preserve"> </w:t>
      </w:r>
      <w:r w:rsidRPr="00037F85">
        <w:rPr>
          <w:rFonts w:ascii="Times New Roman" w:hAnsi="Times New Roman" w:cs="Times New Roman"/>
          <w:spacing w:val="-2"/>
          <w:w w:val="110"/>
          <w:sz w:val="28"/>
          <w:szCs w:val="28"/>
        </w:rPr>
        <w:t>признает,</w:t>
      </w:r>
      <w:r w:rsidRPr="00037F85">
        <w:rPr>
          <w:rFonts w:ascii="Times New Roman" w:hAnsi="Times New Roman" w:cs="Times New Roman"/>
          <w:spacing w:val="-8"/>
          <w:w w:val="110"/>
          <w:sz w:val="28"/>
          <w:szCs w:val="28"/>
        </w:rPr>
        <w:t xml:space="preserve"> </w:t>
      </w:r>
      <w:r w:rsidRPr="00037F85">
        <w:rPr>
          <w:rFonts w:ascii="Times New Roman" w:hAnsi="Times New Roman" w:cs="Times New Roman"/>
          <w:spacing w:val="-2"/>
          <w:w w:val="110"/>
          <w:sz w:val="28"/>
          <w:szCs w:val="28"/>
        </w:rPr>
        <w:t>что</w:t>
      </w:r>
      <w:r w:rsidRPr="00037F85">
        <w:rPr>
          <w:rFonts w:ascii="Times New Roman" w:hAnsi="Times New Roman" w:cs="Times New Roman"/>
          <w:spacing w:val="-8"/>
          <w:w w:val="110"/>
          <w:sz w:val="28"/>
          <w:szCs w:val="28"/>
        </w:rPr>
        <w:t xml:space="preserve"> </w:t>
      </w:r>
      <w:r w:rsidRPr="00037F85">
        <w:rPr>
          <w:rFonts w:ascii="Times New Roman" w:hAnsi="Times New Roman" w:cs="Times New Roman"/>
          <w:spacing w:val="-2"/>
          <w:w w:val="110"/>
          <w:sz w:val="28"/>
          <w:szCs w:val="28"/>
        </w:rPr>
        <w:t>психологические</w:t>
      </w:r>
      <w:r w:rsidRPr="00037F85">
        <w:rPr>
          <w:rFonts w:ascii="Times New Roman" w:hAnsi="Times New Roman" w:cs="Times New Roman"/>
          <w:spacing w:val="-8"/>
          <w:w w:val="110"/>
          <w:sz w:val="28"/>
          <w:szCs w:val="28"/>
        </w:rPr>
        <w:t xml:space="preserve"> </w:t>
      </w:r>
      <w:r w:rsidRPr="00037F85">
        <w:rPr>
          <w:rFonts w:ascii="Times New Roman" w:hAnsi="Times New Roman" w:cs="Times New Roman"/>
          <w:spacing w:val="-2"/>
          <w:w w:val="110"/>
          <w:sz w:val="28"/>
          <w:szCs w:val="28"/>
        </w:rPr>
        <w:t>факторы,</w:t>
      </w:r>
      <w:r w:rsidRPr="00037F85">
        <w:rPr>
          <w:rFonts w:ascii="Times New Roman" w:hAnsi="Times New Roman" w:cs="Times New Roman"/>
          <w:spacing w:val="-8"/>
          <w:w w:val="110"/>
          <w:sz w:val="28"/>
          <w:szCs w:val="28"/>
        </w:rPr>
        <w:t xml:space="preserve"> </w:t>
      </w:r>
      <w:r w:rsidRPr="00037F85">
        <w:rPr>
          <w:rFonts w:ascii="Times New Roman" w:hAnsi="Times New Roman" w:cs="Times New Roman"/>
          <w:spacing w:val="-2"/>
          <w:w w:val="110"/>
          <w:sz w:val="28"/>
          <w:szCs w:val="28"/>
        </w:rPr>
        <w:t>такие</w:t>
      </w:r>
      <w:r w:rsidRPr="00037F85">
        <w:rPr>
          <w:rFonts w:ascii="Times New Roman" w:hAnsi="Times New Roman" w:cs="Times New Roman"/>
          <w:spacing w:val="-8"/>
          <w:w w:val="110"/>
          <w:sz w:val="28"/>
          <w:szCs w:val="28"/>
        </w:rPr>
        <w:t xml:space="preserve"> </w:t>
      </w:r>
      <w:r w:rsidRPr="00037F85">
        <w:rPr>
          <w:rFonts w:ascii="Times New Roman" w:hAnsi="Times New Roman" w:cs="Times New Roman"/>
          <w:spacing w:val="-2"/>
          <w:w w:val="110"/>
          <w:sz w:val="28"/>
          <w:szCs w:val="28"/>
        </w:rPr>
        <w:t>как</w:t>
      </w:r>
      <w:r w:rsidRPr="00037F85">
        <w:rPr>
          <w:rFonts w:ascii="Times New Roman" w:hAnsi="Times New Roman" w:cs="Times New Roman"/>
          <w:spacing w:val="-8"/>
          <w:w w:val="110"/>
          <w:sz w:val="28"/>
          <w:szCs w:val="28"/>
        </w:rPr>
        <w:t xml:space="preserve"> </w:t>
      </w:r>
      <w:r w:rsidRPr="00037F85">
        <w:rPr>
          <w:rFonts w:ascii="Times New Roman" w:hAnsi="Times New Roman" w:cs="Times New Roman"/>
          <w:spacing w:val="-2"/>
          <w:w w:val="110"/>
          <w:sz w:val="28"/>
          <w:szCs w:val="28"/>
        </w:rPr>
        <w:t xml:space="preserve">когнитивные </w:t>
      </w:r>
      <w:r w:rsidRPr="00037F85">
        <w:rPr>
          <w:rFonts w:ascii="Times New Roman" w:hAnsi="Times New Roman" w:cs="Times New Roman"/>
          <w:sz w:val="28"/>
          <w:szCs w:val="28"/>
        </w:rPr>
        <w:t>искажения, эмоции и социальные влияния, часто приводят к иррациональным выборам. Эта статья исследует, как эти психологические фак</w:t>
      </w:r>
      <w:r w:rsidRPr="00037F85">
        <w:rPr>
          <w:rFonts w:ascii="Times New Roman" w:hAnsi="Times New Roman" w:cs="Times New Roman"/>
          <w:w w:val="110"/>
          <w:sz w:val="28"/>
          <w:szCs w:val="28"/>
        </w:rPr>
        <w:t>торы</w:t>
      </w:r>
      <w:r w:rsidRPr="00037F85">
        <w:rPr>
          <w:rFonts w:ascii="Times New Roman" w:hAnsi="Times New Roman" w:cs="Times New Roman"/>
          <w:spacing w:val="-16"/>
          <w:w w:val="110"/>
          <w:sz w:val="28"/>
          <w:szCs w:val="28"/>
        </w:rPr>
        <w:t xml:space="preserve"> </w:t>
      </w:r>
      <w:r w:rsidRPr="00037F85">
        <w:rPr>
          <w:rFonts w:ascii="Times New Roman" w:hAnsi="Times New Roman" w:cs="Times New Roman"/>
          <w:w w:val="110"/>
          <w:sz w:val="28"/>
          <w:szCs w:val="28"/>
        </w:rPr>
        <w:t>влияют</w:t>
      </w:r>
      <w:r w:rsidRPr="00037F85">
        <w:rPr>
          <w:rFonts w:ascii="Times New Roman" w:hAnsi="Times New Roman" w:cs="Times New Roman"/>
          <w:spacing w:val="-15"/>
          <w:w w:val="110"/>
          <w:sz w:val="28"/>
          <w:szCs w:val="28"/>
        </w:rPr>
        <w:t xml:space="preserve"> </w:t>
      </w:r>
      <w:r w:rsidRPr="00037F85">
        <w:rPr>
          <w:rFonts w:ascii="Times New Roman" w:hAnsi="Times New Roman" w:cs="Times New Roman"/>
          <w:w w:val="110"/>
          <w:sz w:val="28"/>
          <w:szCs w:val="28"/>
        </w:rPr>
        <w:t>на</w:t>
      </w:r>
      <w:r w:rsidRPr="00037F85">
        <w:rPr>
          <w:rFonts w:ascii="Times New Roman" w:hAnsi="Times New Roman" w:cs="Times New Roman"/>
          <w:spacing w:val="-15"/>
          <w:w w:val="110"/>
          <w:sz w:val="28"/>
          <w:szCs w:val="28"/>
        </w:rPr>
        <w:t xml:space="preserve"> </w:t>
      </w:r>
      <w:r w:rsidRPr="00037F85">
        <w:rPr>
          <w:rFonts w:ascii="Times New Roman" w:hAnsi="Times New Roman" w:cs="Times New Roman"/>
          <w:w w:val="110"/>
          <w:sz w:val="28"/>
          <w:szCs w:val="28"/>
        </w:rPr>
        <w:t>финансовое</w:t>
      </w:r>
      <w:r w:rsidRPr="00037F85">
        <w:rPr>
          <w:rFonts w:ascii="Times New Roman" w:hAnsi="Times New Roman" w:cs="Times New Roman"/>
          <w:spacing w:val="-15"/>
          <w:w w:val="110"/>
          <w:sz w:val="28"/>
          <w:szCs w:val="28"/>
        </w:rPr>
        <w:t xml:space="preserve"> </w:t>
      </w:r>
      <w:r w:rsidRPr="00037F85">
        <w:rPr>
          <w:rFonts w:ascii="Times New Roman" w:hAnsi="Times New Roman" w:cs="Times New Roman"/>
          <w:w w:val="110"/>
          <w:sz w:val="28"/>
          <w:szCs w:val="28"/>
        </w:rPr>
        <w:t>поведение,</w:t>
      </w:r>
      <w:r w:rsidRPr="00037F85">
        <w:rPr>
          <w:rFonts w:ascii="Times New Roman" w:hAnsi="Times New Roman" w:cs="Times New Roman"/>
          <w:spacing w:val="-15"/>
          <w:w w:val="110"/>
          <w:sz w:val="28"/>
          <w:szCs w:val="28"/>
        </w:rPr>
        <w:t xml:space="preserve"> </w:t>
      </w:r>
      <w:r w:rsidRPr="00037F85">
        <w:rPr>
          <w:rFonts w:ascii="Times New Roman" w:hAnsi="Times New Roman" w:cs="Times New Roman"/>
          <w:w w:val="110"/>
          <w:sz w:val="28"/>
          <w:szCs w:val="28"/>
        </w:rPr>
        <w:t>включая</w:t>
      </w:r>
      <w:r w:rsidRPr="00037F85">
        <w:rPr>
          <w:rFonts w:ascii="Times New Roman" w:hAnsi="Times New Roman" w:cs="Times New Roman"/>
          <w:spacing w:val="-15"/>
          <w:w w:val="110"/>
          <w:sz w:val="28"/>
          <w:szCs w:val="28"/>
        </w:rPr>
        <w:t xml:space="preserve"> </w:t>
      </w:r>
      <w:r w:rsidRPr="00037F85">
        <w:rPr>
          <w:rFonts w:ascii="Times New Roman" w:hAnsi="Times New Roman" w:cs="Times New Roman"/>
          <w:w w:val="110"/>
          <w:sz w:val="28"/>
          <w:szCs w:val="28"/>
        </w:rPr>
        <w:t>такие</w:t>
      </w:r>
      <w:r w:rsidRPr="00037F85">
        <w:rPr>
          <w:rFonts w:ascii="Times New Roman" w:hAnsi="Times New Roman" w:cs="Times New Roman"/>
          <w:spacing w:val="-15"/>
          <w:w w:val="110"/>
          <w:sz w:val="28"/>
          <w:szCs w:val="28"/>
        </w:rPr>
        <w:t xml:space="preserve"> </w:t>
      </w:r>
      <w:r w:rsidRPr="00037F85">
        <w:rPr>
          <w:rFonts w:ascii="Times New Roman" w:hAnsi="Times New Roman" w:cs="Times New Roman"/>
          <w:w w:val="110"/>
          <w:sz w:val="28"/>
          <w:szCs w:val="28"/>
        </w:rPr>
        <w:t>ключевые</w:t>
      </w:r>
      <w:r w:rsidRPr="00037F85">
        <w:rPr>
          <w:rFonts w:ascii="Times New Roman" w:hAnsi="Times New Roman" w:cs="Times New Roman"/>
          <w:spacing w:val="-15"/>
          <w:w w:val="110"/>
          <w:sz w:val="28"/>
          <w:szCs w:val="28"/>
        </w:rPr>
        <w:t xml:space="preserve"> </w:t>
      </w:r>
      <w:r w:rsidRPr="00037F85">
        <w:rPr>
          <w:rFonts w:ascii="Times New Roman" w:hAnsi="Times New Roman" w:cs="Times New Roman"/>
          <w:w w:val="110"/>
          <w:sz w:val="28"/>
          <w:szCs w:val="28"/>
        </w:rPr>
        <w:t>концепции, как теория перспектив, теория подталкивания и роль эвристик. Анализ включает обзор когнитивных искажений, эмоциональных</w:t>
      </w:r>
      <w:r w:rsidRPr="00037F85">
        <w:rPr>
          <w:rFonts w:ascii="Times New Roman" w:hAnsi="Times New Roman" w:cs="Times New Roman"/>
          <w:spacing w:val="-1"/>
          <w:w w:val="110"/>
          <w:sz w:val="28"/>
          <w:szCs w:val="28"/>
        </w:rPr>
        <w:t xml:space="preserve"> </w:t>
      </w:r>
      <w:r w:rsidRPr="00037F85">
        <w:rPr>
          <w:rFonts w:ascii="Times New Roman" w:hAnsi="Times New Roman" w:cs="Times New Roman"/>
          <w:w w:val="110"/>
          <w:sz w:val="28"/>
          <w:szCs w:val="28"/>
        </w:rPr>
        <w:t>влияний</w:t>
      </w:r>
      <w:r w:rsidRPr="00037F85">
        <w:rPr>
          <w:rFonts w:ascii="Times New Roman" w:hAnsi="Times New Roman" w:cs="Times New Roman"/>
          <w:spacing w:val="-1"/>
          <w:w w:val="110"/>
          <w:sz w:val="28"/>
          <w:szCs w:val="28"/>
        </w:rPr>
        <w:t xml:space="preserve"> </w:t>
      </w:r>
      <w:r w:rsidRPr="00037F85">
        <w:rPr>
          <w:rFonts w:ascii="Times New Roman" w:hAnsi="Times New Roman" w:cs="Times New Roman"/>
          <w:w w:val="110"/>
          <w:sz w:val="28"/>
          <w:szCs w:val="28"/>
        </w:rPr>
        <w:t>и</w:t>
      </w:r>
      <w:r w:rsidRPr="00037F85">
        <w:rPr>
          <w:rFonts w:ascii="Times New Roman" w:hAnsi="Times New Roman" w:cs="Times New Roman"/>
          <w:spacing w:val="-1"/>
          <w:w w:val="110"/>
          <w:sz w:val="28"/>
          <w:szCs w:val="28"/>
        </w:rPr>
        <w:t xml:space="preserve"> </w:t>
      </w:r>
      <w:r w:rsidRPr="00037F85">
        <w:rPr>
          <w:rFonts w:ascii="Times New Roman" w:hAnsi="Times New Roman" w:cs="Times New Roman"/>
          <w:w w:val="110"/>
          <w:sz w:val="28"/>
          <w:szCs w:val="28"/>
        </w:rPr>
        <w:t>социальных</w:t>
      </w:r>
      <w:r w:rsidRPr="00037F85">
        <w:rPr>
          <w:rFonts w:ascii="Times New Roman" w:hAnsi="Times New Roman" w:cs="Times New Roman"/>
          <w:spacing w:val="-1"/>
          <w:w w:val="110"/>
          <w:sz w:val="28"/>
          <w:szCs w:val="28"/>
        </w:rPr>
        <w:t xml:space="preserve"> </w:t>
      </w:r>
      <w:r w:rsidRPr="00037F85">
        <w:rPr>
          <w:rFonts w:ascii="Times New Roman" w:hAnsi="Times New Roman" w:cs="Times New Roman"/>
          <w:w w:val="110"/>
          <w:sz w:val="28"/>
          <w:szCs w:val="28"/>
        </w:rPr>
        <w:t>факторов,</w:t>
      </w:r>
      <w:r w:rsidRPr="00037F85">
        <w:rPr>
          <w:rFonts w:ascii="Times New Roman" w:hAnsi="Times New Roman" w:cs="Times New Roman"/>
          <w:spacing w:val="-1"/>
          <w:w w:val="110"/>
          <w:sz w:val="28"/>
          <w:szCs w:val="28"/>
        </w:rPr>
        <w:t xml:space="preserve"> </w:t>
      </w:r>
      <w:r w:rsidRPr="00037F85">
        <w:rPr>
          <w:rFonts w:ascii="Times New Roman" w:hAnsi="Times New Roman" w:cs="Times New Roman"/>
          <w:w w:val="110"/>
          <w:sz w:val="28"/>
          <w:szCs w:val="28"/>
        </w:rPr>
        <w:t>а</w:t>
      </w:r>
      <w:r w:rsidRPr="00037F85">
        <w:rPr>
          <w:rFonts w:ascii="Times New Roman" w:hAnsi="Times New Roman" w:cs="Times New Roman"/>
          <w:spacing w:val="-1"/>
          <w:w w:val="110"/>
          <w:sz w:val="28"/>
          <w:szCs w:val="28"/>
        </w:rPr>
        <w:t xml:space="preserve"> </w:t>
      </w:r>
      <w:r w:rsidRPr="00037F85">
        <w:rPr>
          <w:rFonts w:ascii="Times New Roman" w:hAnsi="Times New Roman" w:cs="Times New Roman"/>
          <w:w w:val="110"/>
          <w:sz w:val="28"/>
          <w:szCs w:val="28"/>
        </w:rPr>
        <w:t>также</w:t>
      </w:r>
      <w:r w:rsidRPr="00037F85">
        <w:rPr>
          <w:rFonts w:ascii="Times New Roman" w:hAnsi="Times New Roman" w:cs="Times New Roman"/>
          <w:spacing w:val="-1"/>
          <w:w w:val="110"/>
          <w:sz w:val="28"/>
          <w:szCs w:val="28"/>
        </w:rPr>
        <w:t xml:space="preserve"> </w:t>
      </w:r>
      <w:r w:rsidRPr="00037F85">
        <w:rPr>
          <w:rFonts w:ascii="Times New Roman" w:hAnsi="Times New Roman" w:cs="Times New Roman"/>
          <w:w w:val="110"/>
          <w:sz w:val="28"/>
          <w:szCs w:val="28"/>
        </w:rPr>
        <w:t>примеры</w:t>
      </w:r>
      <w:r w:rsidRPr="00037F85">
        <w:rPr>
          <w:rFonts w:ascii="Times New Roman" w:hAnsi="Times New Roman" w:cs="Times New Roman"/>
          <w:spacing w:val="-1"/>
          <w:w w:val="110"/>
          <w:sz w:val="28"/>
          <w:szCs w:val="28"/>
        </w:rPr>
        <w:t xml:space="preserve"> </w:t>
      </w:r>
      <w:r w:rsidRPr="00037F85">
        <w:rPr>
          <w:rFonts w:ascii="Times New Roman" w:hAnsi="Times New Roman" w:cs="Times New Roman"/>
          <w:w w:val="110"/>
          <w:sz w:val="28"/>
          <w:szCs w:val="28"/>
        </w:rPr>
        <w:t>из</w:t>
      </w:r>
      <w:r w:rsidRPr="00037F85">
        <w:rPr>
          <w:rFonts w:ascii="Times New Roman" w:hAnsi="Times New Roman" w:cs="Times New Roman"/>
          <w:spacing w:val="-1"/>
          <w:w w:val="110"/>
          <w:sz w:val="28"/>
          <w:szCs w:val="28"/>
        </w:rPr>
        <w:t xml:space="preserve"> </w:t>
      </w:r>
      <w:r w:rsidRPr="00037F85">
        <w:rPr>
          <w:rFonts w:ascii="Times New Roman" w:hAnsi="Times New Roman" w:cs="Times New Roman"/>
          <w:w w:val="110"/>
          <w:sz w:val="28"/>
          <w:szCs w:val="28"/>
        </w:rPr>
        <w:t>реальной жизни,</w:t>
      </w:r>
      <w:r w:rsidRPr="00037F85">
        <w:rPr>
          <w:rFonts w:ascii="Times New Roman" w:hAnsi="Times New Roman" w:cs="Times New Roman"/>
          <w:spacing w:val="-14"/>
          <w:w w:val="110"/>
          <w:sz w:val="28"/>
          <w:szCs w:val="28"/>
        </w:rPr>
        <w:t xml:space="preserve"> </w:t>
      </w:r>
      <w:r w:rsidRPr="00037F85">
        <w:rPr>
          <w:rFonts w:ascii="Times New Roman" w:hAnsi="Times New Roman" w:cs="Times New Roman"/>
          <w:w w:val="110"/>
          <w:sz w:val="28"/>
          <w:szCs w:val="28"/>
        </w:rPr>
        <w:t>такие</w:t>
      </w:r>
      <w:r w:rsidRPr="00037F85">
        <w:rPr>
          <w:rFonts w:ascii="Times New Roman" w:hAnsi="Times New Roman" w:cs="Times New Roman"/>
          <w:spacing w:val="-14"/>
          <w:w w:val="110"/>
          <w:sz w:val="28"/>
          <w:szCs w:val="28"/>
        </w:rPr>
        <w:t xml:space="preserve"> </w:t>
      </w:r>
      <w:r w:rsidRPr="00037F85">
        <w:rPr>
          <w:rFonts w:ascii="Times New Roman" w:hAnsi="Times New Roman" w:cs="Times New Roman"/>
          <w:w w:val="110"/>
          <w:sz w:val="28"/>
          <w:szCs w:val="28"/>
        </w:rPr>
        <w:t>как</w:t>
      </w:r>
      <w:r w:rsidRPr="00037F85">
        <w:rPr>
          <w:rFonts w:ascii="Times New Roman" w:hAnsi="Times New Roman" w:cs="Times New Roman"/>
          <w:spacing w:val="-14"/>
          <w:w w:val="110"/>
          <w:sz w:val="28"/>
          <w:szCs w:val="28"/>
        </w:rPr>
        <w:t xml:space="preserve"> </w:t>
      </w:r>
      <w:r w:rsidRPr="00037F85">
        <w:rPr>
          <w:rFonts w:ascii="Times New Roman" w:hAnsi="Times New Roman" w:cs="Times New Roman"/>
          <w:w w:val="110"/>
          <w:sz w:val="28"/>
          <w:szCs w:val="28"/>
        </w:rPr>
        <w:t>финансовый</w:t>
      </w:r>
      <w:r w:rsidRPr="00037F85">
        <w:rPr>
          <w:rFonts w:ascii="Times New Roman" w:hAnsi="Times New Roman" w:cs="Times New Roman"/>
          <w:spacing w:val="-14"/>
          <w:w w:val="110"/>
          <w:sz w:val="28"/>
          <w:szCs w:val="28"/>
        </w:rPr>
        <w:t xml:space="preserve"> </w:t>
      </w:r>
      <w:r w:rsidRPr="00037F85">
        <w:rPr>
          <w:rFonts w:ascii="Times New Roman" w:hAnsi="Times New Roman" w:cs="Times New Roman"/>
          <w:w w:val="110"/>
          <w:sz w:val="28"/>
          <w:szCs w:val="28"/>
        </w:rPr>
        <w:t>кризис</w:t>
      </w:r>
      <w:r w:rsidRPr="00037F85">
        <w:rPr>
          <w:rFonts w:ascii="Times New Roman" w:hAnsi="Times New Roman" w:cs="Times New Roman"/>
          <w:spacing w:val="-14"/>
          <w:w w:val="110"/>
          <w:sz w:val="28"/>
          <w:szCs w:val="28"/>
        </w:rPr>
        <w:t xml:space="preserve"> </w:t>
      </w:r>
      <w:r w:rsidRPr="00037F85">
        <w:rPr>
          <w:rFonts w:ascii="Times New Roman" w:hAnsi="Times New Roman" w:cs="Times New Roman"/>
          <w:w w:val="110"/>
          <w:sz w:val="28"/>
          <w:szCs w:val="28"/>
        </w:rPr>
        <w:t>2008</w:t>
      </w:r>
      <w:r w:rsidRPr="00037F85">
        <w:rPr>
          <w:rFonts w:ascii="Times New Roman" w:hAnsi="Times New Roman" w:cs="Times New Roman"/>
          <w:spacing w:val="-14"/>
          <w:w w:val="110"/>
          <w:sz w:val="28"/>
          <w:szCs w:val="28"/>
        </w:rPr>
        <w:t xml:space="preserve"> </w:t>
      </w:r>
      <w:r w:rsidRPr="00037F85">
        <w:rPr>
          <w:rFonts w:ascii="Times New Roman" w:hAnsi="Times New Roman" w:cs="Times New Roman"/>
          <w:w w:val="110"/>
          <w:sz w:val="28"/>
          <w:szCs w:val="28"/>
        </w:rPr>
        <w:t>года,</w:t>
      </w:r>
      <w:r w:rsidRPr="00037F85">
        <w:rPr>
          <w:rFonts w:ascii="Times New Roman" w:hAnsi="Times New Roman" w:cs="Times New Roman"/>
          <w:spacing w:val="-14"/>
          <w:w w:val="110"/>
          <w:sz w:val="28"/>
          <w:szCs w:val="28"/>
        </w:rPr>
        <w:t xml:space="preserve"> </w:t>
      </w:r>
      <w:r w:rsidRPr="00037F85">
        <w:rPr>
          <w:rFonts w:ascii="Times New Roman" w:hAnsi="Times New Roman" w:cs="Times New Roman"/>
          <w:w w:val="110"/>
          <w:sz w:val="28"/>
          <w:szCs w:val="28"/>
        </w:rPr>
        <w:t>чтобы</w:t>
      </w:r>
      <w:r w:rsidRPr="00037F85">
        <w:rPr>
          <w:rFonts w:ascii="Times New Roman" w:hAnsi="Times New Roman" w:cs="Times New Roman"/>
          <w:spacing w:val="-14"/>
          <w:w w:val="110"/>
          <w:sz w:val="28"/>
          <w:szCs w:val="28"/>
        </w:rPr>
        <w:t xml:space="preserve"> </w:t>
      </w:r>
      <w:r w:rsidRPr="00037F85">
        <w:rPr>
          <w:rFonts w:ascii="Times New Roman" w:hAnsi="Times New Roman" w:cs="Times New Roman"/>
          <w:w w:val="110"/>
          <w:sz w:val="28"/>
          <w:szCs w:val="28"/>
        </w:rPr>
        <w:t>проиллюстрировать практическое значение поведенческой экономики. Статья заключает,</w:t>
      </w:r>
      <w:r w:rsidRPr="00037F85">
        <w:rPr>
          <w:rFonts w:ascii="Times New Roman" w:hAnsi="Times New Roman" w:cs="Times New Roman"/>
          <w:spacing w:val="-13"/>
          <w:w w:val="110"/>
          <w:sz w:val="28"/>
          <w:szCs w:val="28"/>
        </w:rPr>
        <w:t xml:space="preserve"> </w:t>
      </w:r>
      <w:r w:rsidRPr="00037F85">
        <w:rPr>
          <w:rFonts w:ascii="Times New Roman" w:hAnsi="Times New Roman" w:cs="Times New Roman"/>
          <w:w w:val="110"/>
          <w:sz w:val="28"/>
          <w:szCs w:val="28"/>
        </w:rPr>
        <w:t>что</w:t>
      </w:r>
      <w:r w:rsidRPr="00037F85">
        <w:rPr>
          <w:rFonts w:ascii="Times New Roman" w:hAnsi="Times New Roman" w:cs="Times New Roman"/>
          <w:spacing w:val="-13"/>
          <w:w w:val="110"/>
          <w:sz w:val="28"/>
          <w:szCs w:val="28"/>
        </w:rPr>
        <w:t xml:space="preserve"> </w:t>
      </w:r>
      <w:r w:rsidRPr="00037F85">
        <w:rPr>
          <w:rFonts w:ascii="Times New Roman" w:hAnsi="Times New Roman" w:cs="Times New Roman"/>
          <w:w w:val="110"/>
          <w:sz w:val="28"/>
          <w:szCs w:val="28"/>
        </w:rPr>
        <w:t>понимание</w:t>
      </w:r>
      <w:r w:rsidRPr="00037F85">
        <w:rPr>
          <w:rFonts w:ascii="Times New Roman" w:hAnsi="Times New Roman" w:cs="Times New Roman"/>
          <w:spacing w:val="-13"/>
          <w:w w:val="110"/>
          <w:sz w:val="28"/>
          <w:szCs w:val="28"/>
        </w:rPr>
        <w:t xml:space="preserve"> </w:t>
      </w:r>
      <w:r w:rsidRPr="00037F85">
        <w:rPr>
          <w:rFonts w:ascii="Times New Roman" w:hAnsi="Times New Roman" w:cs="Times New Roman"/>
          <w:w w:val="110"/>
          <w:sz w:val="28"/>
          <w:szCs w:val="28"/>
        </w:rPr>
        <w:t>этих</w:t>
      </w:r>
      <w:r w:rsidRPr="00037F85">
        <w:rPr>
          <w:rFonts w:ascii="Times New Roman" w:hAnsi="Times New Roman" w:cs="Times New Roman"/>
          <w:spacing w:val="-13"/>
          <w:w w:val="110"/>
          <w:sz w:val="28"/>
          <w:szCs w:val="28"/>
        </w:rPr>
        <w:t xml:space="preserve"> </w:t>
      </w:r>
      <w:r w:rsidRPr="00037F85">
        <w:rPr>
          <w:rFonts w:ascii="Times New Roman" w:hAnsi="Times New Roman" w:cs="Times New Roman"/>
          <w:w w:val="110"/>
          <w:sz w:val="28"/>
          <w:szCs w:val="28"/>
        </w:rPr>
        <w:t>психологических</w:t>
      </w:r>
      <w:r w:rsidRPr="00037F85">
        <w:rPr>
          <w:rFonts w:ascii="Times New Roman" w:hAnsi="Times New Roman" w:cs="Times New Roman"/>
          <w:spacing w:val="-13"/>
          <w:w w:val="110"/>
          <w:sz w:val="28"/>
          <w:szCs w:val="28"/>
        </w:rPr>
        <w:t xml:space="preserve"> </w:t>
      </w:r>
      <w:r w:rsidRPr="00037F85">
        <w:rPr>
          <w:rFonts w:ascii="Times New Roman" w:hAnsi="Times New Roman" w:cs="Times New Roman"/>
          <w:w w:val="110"/>
          <w:sz w:val="28"/>
          <w:szCs w:val="28"/>
        </w:rPr>
        <w:t>аспектов</w:t>
      </w:r>
      <w:r w:rsidRPr="00037F85">
        <w:rPr>
          <w:rFonts w:ascii="Times New Roman" w:hAnsi="Times New Roman" w:cs="Times New Roman"/>
          <w:spacing w:val="-13"/>
          <w:w w:val="110"/>
          <w:sz w:val="28"/>
          <w:szCs w:val="28"/>
        </w:rPr>
        <w:t xml:space="preserve"> </w:t>
      </w:r>
      <w:r w:rsidRPr="00037F85">
        <w:rPr>
          <w:rFonts w:ascii="Times New Roman" w:hAnsi="Times New Roman" w:cs="Times New Roman"/>
          <w:w w:val="110"/>
          <w:sz w:val="28"/>
          <w:szCs w:val="28"/>
        </w:rPr>
        <w:t>может</w:t>
      </w:r>
      <w:r w:rsidRPr="00037F85">
        <w:rPr>
          <w:rFonts w:ascii="Times New Roman" w:hAnsi="Times New Roman" w:cs="Times New Roman"/>
          <w:spacing w:val="-13"/>
          <w:w w:val="110"/>
          <w:sz w:val="28"/>
          <w:szCs w:val="28"/>
        </w:rPr>
        <w:t xml:space="preserve"> </w:t>
      </w:r>
      <w:r w:rsidRPr="00037F85">
        <w:rPr>
          <w:rFonts w:ascii="Times New Roman" w:hAnsi="Times New Roman" w:cs="Times New Roman"/>
          <w:w w:val="110"/>
          <w:sz w:val="28"/>
          <w:szCs w:val="28"/>
        </w:rPr>
        <w:t>улучшить</w:t>
      </w:r>
      <w:r w:rsidRPr="00037F85">
        <w:rPr>
          <w:rFonts w:ascii="Times New Roman" w:hAnsi="Times New Roman" w:cs="Times New Roman"/>
          <w:spacing w:val="-16"/>
          <w:w w:val="110"/>
          <w:sz w:val="28"/>
          <w:szCs w:val="28"/>
        </w:rPr>
        <w:t xml:space="preserve"> </w:t>
      </w:r>
      <w:r w:rsidRPr="00037F85">
        <w:rPr>
          <w:rFonts w:ascii="Times New Roman" w:hAnsi="Times New Roman" w:cs="Times New Roman"/>
          <w:w w:val="110"/>
          <w:sz w:val="28"/>
          <w:szCs w:val="28"/>
        </w:rPr>
        <w:t>финансовое</w:t>
      </w:r>
      <w:r w:rsidRPr="00037F85">
        <w:rPr>
          <w:rFonts w:ascii="Times New Roman" w:hAnsi="Times New Roman" w:cs="Times New Roman"/>
          <w:spacing w:val="-15"/>
          <w:w w:val="110"/>
          <w:sz w:val="28"/>
          <w:szCs w:val="28"/>
        </w:rPr>
        <w:t xml:space="preserve"> </w:t>
      </w:r>
      <w:r w:rsidRPr="00037F85">
        <w:rPr>
          <w:rFonts w:ascii="Times New Roman" w:hAnsi="Times New Roman" w:cs="Times New Roman"/>
          <w:w w:val="110"/>
          <w:sz w:val="28"/>
          <w:szCs w:val="28"/>
        </w:rPr>
        <w:t>планирование</w:t>
      </w:r>
      <w:r w:rsidRPr="00037F85">
        <w:rPr>
          <w:rFonts w:ascii="Times New Roman" w:hAnsi="Times New Roman" w:cs="Times New Roman"/>
          <w:spacing w:val="-15"/>
          <w:w w:val="110"/>
          <w:sz w:val="28"/>
          <w:szCs w:val="28"/>
        </w:rPr>
        <w:t xml:space="preserve"> </w:t>
      </w:r>
      <w:r w:rsidRPr="00037F85">
        <w:rPr>
          <w:rFonts w:ascii="Times New Roman" w:hAnsi="Times New Roman" w:cs="Times New Roman"/>
          <w:w w:val="110"/>
          <w:sz w:val="28"/>
          <w:szCs w:val="28"/>
        </w:rPr>
        <w:t>и</w:t>
      </w:r>
      <w:r w:rsidRPr="00037F85">
        <w:rPr>
          <w:rFonts w:ascii="Times New Roman" w:hAnsi="Times New Roman" w:cs="Times New Roman"/>
          <w:spacing w:val="-15"/>
          <w:w w:val="110"/>
          <w:sz w:val="28"/>
          <w:szCs w:val="28"/>
        </w:rPr>
        <w:t xml:space="preserve"> </w:t>
      </w:r>
      <w:r w:rsidRPr="00037F85">
        <w:rPr>
          <w:rFonts w:ascii="Times New Roman" w:hAnsi="Times New Roman" w:cs="Times New Roman"/>
          <w:w w:val="110"/>
          <w:sz w:val="28"/>
          <w:szCs w:val="28"/>
        </w:rPr>
        <w:t>политику,</w:t>
      </w:r>
      <w:r w:rsidRPr="00037F85">
        <w:rPr>
          <w:rFonts w:ascii="Times New Roman" w:hAnsi="Times New Roman" w:cs="Times New Roman"/>
          <w:spacing w:val="-15"/>
          <w:w w:val="110"/>
          <w:sz w:val="28"/>
          <w:szCs w:val="28"/>
        </w:rPr>
        <w:t xml:space="preserve"> </w:t>
      </w:r>
      <w:r w:rsidRPr="00037F85">
        <w:rPr>
          <w:rFonts w:ascii="Times New Roman" w:hAnsi="Times New Roman" w:cs="Times New Roman"/>
          <w:w w:val="110"/>
          <w:sz w:val="28"/>
          <w:szCs w:val="28"/>
        </w:rPr>
        <w:t>способствуя</w:t>
      </w:r>
      <w:r w:rsidRPr="00037F85">
        <w:rPr>
          <w:rFonts w:ascii="Times New Roman" w:hAnsi="Times New Roman" w:cs="Times New Roman"/>
          <w:spacing w:val="-15"/>
          <w:w w:val="110"/>
          <w:sz w:val="28"/>
          <w:szCs w:val="28"/>
        </w:rPr>
        <w:t xml:space="preserve"> </w:t>
      </w:r>
      <w:r w:rsidRPr="00037F85">
        <w:rPr>
          <w:rFonts w:ascii="Times New Roman" w:hAnsi="Times New Roman" w:cs="Times New Roman"/>
          <w:w w:val="110"/>
          <w:sz w:val="28"/>
          <w:szCs w:val="28"/>
        </w:rPr>
        <w:t>более</w:t>
      </w:r>
      <w:r w:rsidRPr="00037F85">
        <w:rPr>
          <w:rFonts w:ascii="Times New Roman" w:hAnsi="Times New Roman" w:cs="Times New Roman"/>
          <w:spacing w:val="-15"/>
          <w:w w:val="110"/>
          <w:sz w:val="28"/>
          <w:szCs w:val="28"/>
        </w:rPr>
        <w:t xml:space="preserve"> </w:t>
      </w:r>
      <w:r w:rsidRPr="00037F85">
        <w:rPr>
          <w:rFonts w:ascii="Times New Roman" w:hAnsi="Times New Roman" w:cs="Times New Roman"/>
          <w:w w:val="110"/>
          <w:sz w:val="28"/>
          <w:szCs w:val="28"/>
        </w:rPr>
        <w:t>обоснованным решениям.</w:t>
      </w:r>
    </w:p>
    <w:p w14:paraId="0AF81CEE" w14:textId="2D383D3A" w:rsidR="00037F85" w:rsidRPr="00037F85" w:rsidRDefault="004477A4" w:rsidP="00037F85">
      <w:pPr>
        <w:spacing w:line="360" w:lineRule="auto"/>
        <w:ind w:right="2"/>
        <w:jc w:val="both"/>
        <w:rPr>
          <w:rFonts w:ascii="Times New Roman" w:hAnsi="Times New Roman" w:cs="Times New Roman"/>
          <w:w w:val="110"/>
          <w:sz w:val="28"/>
          <w:szCs w:val="28"/>
        </w:rPr>
      </w:pPr>
      <w:r w:rsidRPr="00037F85">
        <w:rPr>
          <w:rFonts w:ascii="Times New Roman" w:hAnsi="Times New Roman" w:cs="Times New Roman"/>
          <w:b/>
          <w:w w:val="110"/>
          <w:sz w:val="28"/>
          <w:szCs w:val="28"/>
        </w:rPr>
        <w:t xml:space="preserve">Ключевые слова: </w:t>
      </w:r>
      <w:r w:rsidRPr="00037F85">
        <w:rPr>
          <w:rFonts w:ascii="Times New Roman" w:hAnsi="Times New Roman" w:cs="Times New Roman"/>
          <w:w w:val="110"/>
          <w:sz w:val="28"/>
          <w:szCs w:val="28"/>
        </w:rPr>
        <w:t xml:space="preserve">поведенческая экономика, психология, финансовые </w:t>
      </w:r>
      <w:r w:rsidRPr="00037F85">
        <w:rPr>
          <w:rFonts w:ascii="Times New Roman" w:hAnsi="Times New Roman" w:cs="Times New Roman"/>
          <w:sz w:val="28"/>
          <w:szCs w:val="28"/>
        </w:rPr>
        <w:t xml:space="preserve">решения, когнитивные искажения, эвристики, теория перспектив, теория </w:t>
      </w:r>
      <w:r w:rsidRPr="00037F85">
        <w:rPr>
          <w:rFonts w:ascii="Times New Roman" w:hAnsi="Times New Roman" w:cs="Times New Roman"/>
          <w:spacing w:val="-2"/>
          <w:w w:val="110"/>
          <w:sz w:val="28"/>
          <w:szCs w:val="28"/>
        </w:rPr>
        <w:t>подталкивания</w:t>
      </w:r>
    </w:p>
    <w:p w14:paraId="31064F70" w14:textId="1F4825F3" w:rsidR="003B3D25" w:rsidRPr="00037F85" w:rsidRDefault="00037F85" w:rsidP="00037F85">
      <w:pPr>
        <w:spacing w:line="360" w:lineRule="auto"/>
        <w:ind w:right="2"/>
        <w:jc w:val="both"/>
        <w:rPr>
          <w:rFonts w:ascii="Times New Roman" w:hAnsi="Times New Roman" w:cs="Times New Roman"/>
          <w:sz w:val="28"/>
          <w:szCs w:val="28"/>
        </w:rPr>
        <w:sectPr w:rsidR="003B3D25" w:rsidRPr="00037F85" w:rsidSect="00504D38">
          <w:footerReference w:type="default" r:id="rId7"/>
          <w:type w:val="continuous"/>
          <w:pgSz w:w="11910" w:h="16840"/>
          <w:pgMar w:top="1134" w:right="851" w:bottom="1134" w:left="1418" w:header="0" w:footer="898" w:gutter="0"/>
          <w:pgNumType w:start="1"/>
          <w:cols w:space="720"/>
          <w:docGrid w:linePitch="299"/>
        </w:sectPr>
      </w:pPr>
      <w:r w:rsidRPr="00037F85">
        <w:rPr>
          <w:rFonts w:ascii="Times New Roman" w:hAnsi="Times New Roman" w:cs="Times New Roman"/>
          <w:w w:val="110"/>
          <w:sz w:val="28"/>
          <w:szCs w:val="28"/>
        </w:rPr>
        <w:tab/>
      </w:r>
      <w:r w:rsidR="004477A4" w:rsidRPr="00037F85">
        <w:rPr>
          <w:rFonts w:ascii="Times New Roman" w:hAnsi="Times New Roman" w:cs="Times New Roman"/>
          <w:w w:val="110"/>
          <w:sz w:val="28"/>
          <w:szCs w:val="28"/>
        </w:rPr>
        <w:t xml:space="preserve">Традиционная экономическая теория предполагает, что люди являются </w:t>
      </w:r>
      <w:r w:rsidR="004477A4" w:rsidRPr="00037F85">
        <w:rPr>
          <w:rFonts w:ascii="Times New Roman" w:hAnsi="Times New Roman" w:cs="Times New Roman"/>
          <w:sz w:val="28"/>
          <w:szCs w:val="28"/>
        </w:rPr>
        <w:t>рациональными агентами, которые всегда стремятся максимизировать свою полезность при принятии решений. Однако наблюдения реального мира показывают, что люди часто принимают решения, которые не соответствуют этим предположениям. Поведенческая экономика возникла как дисциплина, которая интегрирует психологические подходы в экономический анализ, чтобы объяснить эти расхождения. Эта</w:t>
      </w:r>
      <w:r w:rsidR="004477A4" w:rsidRPr="00037F85">
        <w:rPr>
          <w:rFonts w:ascii="Times New Roman" w:hAnsi="Times New Roman" w:cs="Times New Roman"/>
          <w:w w:val="110"/>
          <w:sz w:val="28"/>
          <w:szCs w:val="28"/>
        </w:rPr>
        <w:t xml:space="preserve"> статья исследует, как психологические</w:t>
      </w:r>
      <w:r w:rsidR="004477A4" w:rsidRPr="00037F85">
        <w:rPr>
          <w:rFonts w:ascii="Times New Roman" w:hAnsi="Times New Roman" w:cs="Times New Roman"/>
          <w:spacing w:val="-15"/>
          <w:w w:val="110"/>
          <w:sz w:val="28"/>
          <w:szCs w:val="28"/>
        </w:rPr>
        <w:t xml:space="preserve"> </w:t>
      </w:r>
      <w:r w:rsidR="004477A4" w:rsidRPr="00037F85">
        <w:rPr>
          <w:rFonts w:ascii="Times New Roman" w:hAnsi="Times New Roman" w:cs="Times New Roman"/>
          <w:w w:val="110"/>
          <w:sz w:val="28"/>
          <w:szCs w:val="28"/>
        </w:rPr>
        <w:t>факторы</w:t>
      </w:r>
      <w:r w:rsidR="004477A4" w:rsidRPr="00037F85">
        <w:rPr>
          <w:rFonts w:ascii="Times New Roman" w:hAnsi="Times New Roman" w:cs="Times New Roman"/>
          <w:spacing w:val="-15"/>
          <w:w w:val="110"/>
          <w:sz w:val="28"/>
          <w:szCs w:val="28"/>
        </w:rPr>
        <w:t xml:space="preserve"> </w:t>
      </w:r>
      <w:r w:rsidR="004477A4" w:rsidRPr="00037F85">
        <w:rPr>
          <w:rFonts w:ascii="Times New Roman" w:hAnsi="Times New Roman" w:cs="Times New Roman"/>
          <w:w w:val="110"/>
          <w:sz w:val="28"/>
          <w:szCs w:val="28"/>
        </w:rPr>
        <w:t>влияют</w:t>
      </w:r>
      <w:r w:rsidR="004477A4" w:rsidRPr="00037F85">
        <w:rPr>
          <w:rFonts w:ascii="Times New Roman" w:hAnsi="Times New Roman" w:cs="Times New Roman"/>
          <w:spacing w:val="-15"/>
          <w:w w:val="110"/>
          <w:sz w:val="28"/>
          <w:szCs w:val="28"/>
        </w:rPr>
        <w:t xml:space="preserve"> </w:t>
      </w:r>
      <w:r w:rsidR="004477A4" w:rsidRPr="00037F85">
        <w:rPr>
          <w:rFonts w:ascii="Times New Roman" w:hAnsi="Times New Roman" w:cs="Times New Roman"/>
          <w:w w:val="110"/>
          <w:sz w:val="28"/>
          <w:szCs w:val="28"/>
        </w:rPr>
        <w:t>на</w:t>
      </w:r>
      <w:r w:rsidR="004477A4" w:rsidRPr="00037F85">
        <w:rPr>
          <w:rFonts w:ascii="Times New Roman" w:hAnsi="Times New Roman" w:cs="Times New Roman"/>
          <w:spacing w:val="-15"/>
          <w:w w:val="110"/>
          <w:sz w:val="28"/>
          <w:szCs w:val="28"/>
        </w:rPr>
        <w:t xml:space="preserve"> </w:t>
      </w:r>
      <w:r w:rsidR="004477A4" w:rsidRPr="00037F85">
        <w:rPr>
          <w:rFonts w:ascii="Times New Roman" w:hAnsi="Times New Roman" w:cs="Times New Roman"/>
          <w:w w:val="110"/>
          <w:sz w:val="28"/>
          <w:szCs w:val="28"/>
        </w:rPr>
        <w:t>финансовое</w:t>
      </w:r>
      <w:r w:rsidR="004477A4" w:rsidRPr="00037F85">
        <w:rPr>
          <w:rFonts w:ascii="Times New Roman" w:hAnsi="Times New Roman" w:cs="Times New Roman"/>
          <w:spacing w:val="-15"/>
          <w:w w:val="110"/>
          <w:sz w:val="28"/>
          <w:szCs w:val="28"/>
        </w:rPr>
        <w:t xml:space="preserve"> </w:t>
      </w:r>
      <w:r w:rsidR="004477A4" w:rsidRPr="00037F85">
        <w:rPr>
          <w:rFonts w:ascii="Times New Roman" w:hAnsi="Times New Roman" w:cs="Times New Roman"/>
          <w:w w:val="110"/>
          <w:sz w:val="28"/>
          <w:szCs w:val="28"/>
        </w:rPr>
        <w:t>принятие</w:t>
      </w:r>
      <w:r w:rsidR="004477A4" w:rsidRPr="00037F85">
        <w:rPr>
          <w:rFonts w:ascii="Times New Roman" w:hAnsi="Times New Roman" w:cs="Times New Roman"/>
          <w:spacing w:val="-15"/>
          <w:w w:val="110"/>
          <w:sz w:val="28"/>
          <w:szCs w:val="28"/>
        </w:rPr>
        <w:t xml:space="preserve"> </w:t>
      </w:r>
      <w:r w:rsidR="004477A4" w:rsidRPr="00037F85">
        <w:rPr>
          <w:rFonts w:ascii="Times New Roman" w:hAnsi="Times New Roman" w:cs="Times New Roman"/>
          <w:w w:val="110"/>
          <w:sz w:val="28"/>
          <w:szCs w:val="28"/>
        </w:rPr>
        <w:t>решений,</w:t>
      </w:r>
      <w:r w:rsidR="004477A4" w:rsidRPr="00037F85">
        <w:rPr>
          <w:rFonts w:ascii="Times New Roman" w:hAnsi="Times New Roman" w:cs="Times New Roman"/>
          <w:spacing w:val="-15"/>
          <w:w w:val="110"/>
          <w:sz w:val="28"/>
          <w:szCs w:val="28"/>
        </w:rPr>
        <w:t xml:space="preserve"> </w:t>
      </w:r>
      <w:r w:rsidR="004477A4" w:rsidRPr="00037F85">
        <w:rPr>
          <w:rFonts w:ascii="Times New Roman" w:hAnsi="Times New Roman" w:cs="Times New Roman"/>
          <w:w w:val="110"/>
          <w:sz w:val="28"/>
          <w:szCs w:val="28"/>
        </w:rPr>
        <w:t>подчеркивая ключевые теории и исследования, которые помогают понять эту</w:t>
      </w:r>
      <w:r w:rsidR="004477A4" w:rsidRPr="00037F85">
        <w:rPr>
          <w:rFonts w:ascii="Times New Roman" w:hAnsi="Times New Roman" w:cs="Times New Roman"/>
          <w:spacing w:val="40"/>
          <w:w w:val="110"/>
          <w:sz w:val="28"/>
          <w:szCs w:val="28"/>
        </w:rPr>
        <w:t xml:space="preserve"> </w:t>
      </w:r>
      <w:r w:rsidR="004477A4" w:rsidRPr="00037F85">
        <w:rPr>
          <w:rFonts w:ascii="Times New Roman" w:hAnsi="Times New Roman" w:cs="Times New Roman"/>
          <w:w w:val="110"/>
          <w:sz w:val="28"/>
          <w:szCs w:val="28"/>
        </w:rPr>
        <w:t>сложную связ</w:t>
      </w:r>
      <w:r w:rsidR="00D8160A" w:rsidRPr="00037F85">
        <w:rPr>
          <w:rFonts w:ascii="Times New Roman" w:hAnsi="Times New Roman" w:cs="Times New Roman"/>
          <w:w w:val="110"/>
          <w:sz w:val="28"/>
          <w:szCs w:val="28"/>
        </w:rPr>
        <w:t>ь</w:t>
      </w:r>
    </w:p>
    <w:p w14:paraId="5A22372E" w14:textId="0B4B5830" w:rsidR="003B3D25" w:rsidRPr="00037F85" w:rsidRDefault="004477A4" w:rsidP="00037F85">
      <w:pPr>
        <w:spacing w:line="360" w:lineRule="auto"/>
        <w:ind w:right="854"/>
        <w:jc w:val="both"/>
        <w:rPr>
          <w:rFonts w:ascii="Times New Roman" w:hAnsi="Times New Roman" w:cs="Times New Roman"/>
          <w:sz w:val="28"/>
          <w:szCs w:val="28"/>
        </w:rPr>
      </w:pPr>
      <w:r w:rsidRPr="00037F85">
        <w:rPr>
          <w:rFonts w:ascii="Times New Roman" w:hAnsi="Times New Roman" w:cs="Times New Roman"/>
          <w:spacing w:val="4"/>
          <w:w w:val="115"/>
          <w:sz w:val="28"/>
          <w:szCs w:val="28"/>
        </w:rPr>
        <w:lastRenderedPageBreak/>
        <w:t>Исследовательский</w:t>
      </w:r>
      <w:r w:rsidRPr="00037F85">
        <w:rPr>
          <w:rFonts w:ascii="Times New Roman" w:hAnsi="Times New Roman" w:cs="Times New Roman"/>
          <w:spacing w:val="26"/>
          <w:w w:val="120"/>
          <w:sz w:val="28"/>
          <w:szCs w:val="28"/>
        </w:rPr>
        <w:t xml:space="preserve"> </w:t>
      </w:r>
      <w:r w:rsidRPr="00037F85">
        <w:rPr>
          <w:rFonts w:ascii="Times New Roman" w:hAnsi="Times New Roman" w:cs="Times New Roman"/>
          <w:spacing w:val="-2"/>
          <w:w w:val="120"/>
          <w:sz w:val="28"/>
          <w:szCs w:val="28"/>
        </w:rPr>
        <w:t>вопрос</w:t>
      </w:r>
    </w:p>
    <w:p w14:paraId="066E28CB" w14:textId="77777777" w:rsidR="00D8160A" w:rsidRPr="00037F85" w:rsidRDefault="004477A4" w:rsidP="00037F85">
      <w:pPr>
        <w:spacing w:line="360" w:lineRule="auto"/>
        <w:ind w:right="854"/>
        <w:jc w:val="both"/>
        <w:rPr>
          <w:rFonts w:ascii="Times New Roman" w:hAnsi="Times New Roman" w:cs="Times New Roman"/>
          <w:w w:val="110"/>
          <w:sz w:val="28"/>
          <w:szCs w:val="28"/>
        </w:rPr>
      </w:pPr>
      <w:r w:rsidRPr="00037F85">
        <w:rPr>
          <w:rFonts w:ascii="Times New Roman" w:hAnsi="Times New Roman" w:cs="Times New Roman"/>
          <w:sz w:val="28"/>
          <w:szCs w:val="28"/>
        </w:rPr>
        <w:t>Как</w:t>
      </w:r>
      <w:r w:rsidRPr="00037F85">
        <w:rPr>
          <w:rFonts w:ascii="Times New Roman" w:hAnsi="Times New Roman" w:cs="Times New Roman"/>
          <w:spacing w:val="51"/>
          <w:sz w:val="28"/>
          <w:szCs w:val="28"/>
        </w:rPr>
        <w:t xml:space="preserve"> </w:t>
      </w:r>
      <w:r w:rsidRPr="00037F85">
        <w:rPr>
          <w:rFonts w:ascii="Times New Roman" w:hAnsi="Times New Roman" w:cs="Times New Roman"/>
          <w:sz w:val="28"/>
          <w:szCs w:val="28"/>
        </w:rPr>
        <w:t>психологические</w:t>
      </w:r>
      <w:r w:rsidRPr="00037F85">
        <w:rPr>
          <w:rFonts w:ascii="Times New Roman" w:hAnsi="Times New Roman" w:cs="Times New Roman"/>
          <w:spacing w:val="51"/>
          <w:sz w:val="28"/>
          <w:szCs w:val="28"/>
        </w:rPr>
        <w:t xml:space="preserve"> </w:t>
      </w:r>
      <w:r w:rsidRPr="00037F85">
        <w:rPr>
          <w:rFonts w:ascii="Times New Roman" w:hAnsi="Times New Roman" w:cs="Times New Roman"/>
          <w:sz w:val="28"/>
          <w:szCs w:val="28"/>
        </w:rPr>
        <w:t>факторы</w:t>
      </w:r>
      <w:r w:rsidRPr="00037F85">
        <w:rPr>
          <w:rFonts w:ascii="Times New Roman" w:hAnsi="Times New Roman" w:cs="Times New Roman"/>
          <w:spacing w:val="51"/>
          <w:sz w:val="28"/>
          <w:szCs w:val="28"/>
        </w:rPr>
        <w:t xml:space="preserve"> </w:t>
      </w:r>
      <w:r w:rsidRPr="00037F85">
        <w:rPr>
          <w:rFonts w:ascii="Times New Roman" w:hAnsi="Times New Roman" w:cs="Times New Roman"/>
          <w:sz w:val="28"/>
          <w:szCs w:val="28"/>
        </w:rPr>
        <w:t>влияют</w:t>
      </w:r>
      <w:r w:rsidRPr="00037F85">
        <w:rPr>
          <w:rFonts w:ascii="Times New Roman" w:hAnsi="Times New Roman" w:cs="Times New Roman"/>
          <w:spacing w:val="51"/>
          <w:sz w:val="28"/>
          <w:szCs w:val="28"/>
        </w:rPr>
        <w:t xml:space="preserve"> </w:t>
      </w:r>
      <w:r w:rsidRPr="00037F85">
        <w:rPr>
          <w:rFonts w:ascii="Times New Roman" w:hAnsi="Times New Roman" w:cs="Times New Roman"/>
          <w:sz w:val="28"/>
          <w:szCs w:val="28"/>
        </w:rPr>
        <w:t>на</w:t>
      </w:r>
      <w:r w:rsidRPr="00037F85">
        <w:rPr>
          <w:rFonts w:ascii="Times New Roman" w:hAnsi="Times New Roman" w:cs="Times New Roman"/>
          <w:spacing w:val="51"/>
          <w:sz w:val="28"/>
          <w:szCs w:val="28"/>
        </w:rPr>
        <w:t xml:space="preserve"> </w:t>
      </w:r>
      <w:r w:rsidRPr="00037F85">
        <w:rPr>
          <w:rFonts w:ascii="Times New Roman" w:hAnsi="Times New Roman" w:cs="Times New Roman"/>
          <w:sz w:val="28"/>
          <w:szCs w:val="28"/>
        </w:rPr>
        <w:t>финансовое</w:t>
      </w:r>
      <w:r w:rsidRPr="00037F85">
        <w:rPr>
          <w:rFonts w:ascii="Times New Roman" w:hAnsi="Times New Roman" w:cs="Times New Roman"/>
          <w:spacing w:val="51"/>
          <w:sz w:val="28"/>
          <w:szCs w:val="28"/>
        </w:rPr>
        <w:t xml:space="preserve"> </w:t>
      </w:r>
      <w:r w:rsidRPr="00037F85">
        <w:rPr>
          <w:rFonts w:ascii="Times New Roman" w:hAnsi="Times New Roman" w:cs="Times New Roman"/>
          <w:sz w:val="28"/>
          <w:szCs w:val="28"/>
        </w:rPr>
        <w:t>принятие</w:t>
      </w:r>
      <w:r w:rsidRPr="00037F85">
        <w:rPr>
          <w:rFonts w:ascii="Times New Roman" w:hAnsi="Times New Roman" w:cs="Times New Roman"/>
          <w:spacing w:val="51"/>
          <w:sz w:val="28"/>
          <w:szCs w:val="28"/>
        </w:rPr>
        <w:t xml:space="preserve"> </w:t>
      </w:r>
      <w:r w:rsidRPr="00037F85">
        <w:rPr>
          <w:rFonts w:ascii="Times New Roman" w:hAnsi="Times New Roman" w:cs="Times New Roman"/>
          <w:sz w:val="28"/>
          <w:szCs w:val="28"/>
        </w:rPr>
        <w:t>решений,</w:t>
      </w:r>
      <w:r w:rsidRPr="00037F85">
        <w:rPr>
          <w:rFonts w:ascii="Times New Roman" w:hAnsi="Times New Roman" w:cs="Times New Roman"/>
          <w:spacing w:val="80"/>
          <w:w w:val="150"/>
          <w:sz w:val="28"/>
          <w:szCs w:val="28"/>
        </w:rPr>
        <w:t xml:space="preserve"> </w:t>
      </w:r>
      <w:r w:rsidRPr="00037F85">
        <w:rPr>
          <w:rFonts w:ascii="Times New Roman" w:hAnsi="Times New Roman" w:cs="Times New Roman"/>
          <w:w w:val="110"/>
          <w:sz w:val="28"/>
          <w:szCs w:val="28"/>
        </w:rPr>
        <w:t>и какие выводы это имеет для экономической теории и практики?</w:t>
      </w:r>
    </w:p>
    <w:p w14:paraId="06347D1F" w14:textId="6C27DE5E" w:rsidR="003B3D25" w:rsidRPr="00037F85" w:rsidRDefault="004477A4" w:rsidP="00037F85">
      <w:pPr>
        <w:spacing w:line="360" w:lineRule="auto"/>
        <w:ind w:right="854"/>
        <w:jc w:val="both"/>
        <w:rPr>
          <w:rFonts w:ascii="Times New Roman" w:hAnsi="Times New Roman" w:cs="Times New Roman"/>
          <w:b/>
          <w:bCs/>
          <w:sz w:val="28"/>
          <w:szCs w:val="28"/>
        </w:rPr>
      </w:pPr>
      <w:r w:rsidRPr="00037F85">
        <w:rPr>
          <w:rFonts w:ascii="Times New Roman" w:hAnsi="Times New Roman" w:cs="Times New Roman"/>
          <w:b/>
          <w:bCs/>
          <w:w w:val="115"/>
          <w:sz w:val="28"/>
          <w:szCs w:val="28"/>
        </w:rPr>
        <w:t>Постановка</w:t>
      </w:r>
      <w:r w:rsidRPr="00037F85">
        <w:rPr>
          <w:rFonts w:ascii="Times New Roman" w:hAnsi="Times New Roman" w:cs="Times New Roman"/>
          <w:b/>
          <w:bCs/>
          <w:spacing w:val="23"/>
          <w:w w:val="120"/>
          <w:sz w:val="28"/>
          <w:szCs w:val="28"/>
        </w:rPr>
        <w:t xml:space="preserve"> </w:t>
      </w:r>
      <w:r w:rsidRPr="00037F85">
        <w:rPr>
          <w:rFonts w:ascii="Times New Roman" w:hAnsi="Times New Roman" w:cs="Times New Roman"/>
          <w:b/>
          <w:bCs/>
          <w:spacing w:val="-2"/>
          <w:w w:val="120"/>
          <w:sz w:val="28"/>
          <w:szCs w:val="28"/>
        </w:rPr>
        <w:t>проблемы</w:t>
      </w:r>
    </w:p>
    <w:p w14:paraId="52705098" w14:textId="0BC2AAF7" w:rsidR="00D8160A" w:rsidRPr="00037F85" w:rsidRDefault="004477A4" w:rsidP="00037F85">
      <w:pPr>
        <w:spacing w:line="360" w:lineRule="auto"/>
        <w:ind w:right="854"/>
        <w:jc w:val="both"/>
        <w:rPr>
          <w:rFonts w:ascii="Times New Roman" w:hAnsi="Times New Roman" w:cs="Times New Roman"/>
          <w:w w:val="110"/>
          <w:sz w:val="28"/>
          <w:szCs w:val="28"/>
        </w:rPr>
      </w:pPr>
      <w:r w:rsidRPr="00037F85">
        <w:rPr>
          <w:rFonts w:ascii="Times New Roman" w:hAnsi="Times New Roman" w:cs="Times New Roman"/>
          <w:w w:val="110"/>
          <w:sz w:val="28"/>
          <w:szCs w:val="28"/>
        </w:rPr>
        <w:t>Традиционные</w:t>
      </w:r>
      <w:r w:rsidRPr="00037F85">
        <w:rPr>
          <w:rFonts w:ascii="Times New Roman" w:hAnsi="Times New Roman" w:cs="Times New Roman"/>
          <w:spacing w:val="-10"/>
          <w:w w:val="110"/>
          <w:sz w:val="28"/>
          <w:szCs w:val="28"/>
        </w:rPr>
        <w:t xml:space="preserve"> </w:t>
      </w:r>
      <w:r w:rsidRPr="00037F85">
        <w:rPr>
          <w:rFonts w:ascii="Times New Roman" w:hAnsi="Times New Roman" w:cs="Times New Roman"/>
          <w:w w:val="110"/>
          <w:sz w:val="28"/>
          <w:szCs w:val="28"/>
        </w:rPr>
        <w:t>экономические</w:t>
      </w:r>
      <w:r w:rsidRPr="00037F85">
        <w:rPr>
          <w:rFonts w:ascii="Times New Roman" w:hAnsi="Times New Roman" w:cs="Times New Roman"/>
          <w:spacing w:val="-10"/>
          <w:w w:val="110"/>
          <w:sz w:val="28"/>
          <w:szCs w:val="28"/>
        </w:rPr>
        <w:t xml:space="preserve"> </w:t>
      </w:r>
      <w:r w:rsidRPr="00037F85">
        <w:rPr>
          <w:rFonts w:ascii="Times New Roman" w:hAnsi="Times New Roman" w:cs="Times New Roman"/>
          <w:w w:val="110"/>
          <w:sz w:val="28"/>
          <w:szCs w:val="28"/>
        </w:rPr>
        <w:t>модели,</w:t>
      </w:r>
      <w:r w:rsidRPr="00037F85">
        <w:rPr>
          <w:rFonts w:ascii="Times New Roman" w:hAnsi="Times New Roman" w:cs="Times New Roman"/>
          <w:spacing w:val="-10"/>
          <w:w w:val="110"/>
          <w:sz w:val="28"/>
          <w:szCs w:val="28"/>
        </w:rPr>
        <w:t xml:space="preserve"> </w:t>
      </w:r>
      <w:r w:rsidRPr="00037F85">
        <w:rPr>
          <w:rFonts w:ascii="Times New Roman" w:hAnsi="Times New Roman" w:cs="Times New Roman"/>
          <w:w w:val="110"/>
          <w:sz w:val="28"/>
          <w:szCs w:val="28"/>
        </w:rPr>
        <w:t>основанные</w:t>
      </w:r>
      <w:r w:rsidRPr="00037F85">
        <w:rPr>
          <w:rFonts w:ascii="Times New Roman" w:hAnsi="Times New Roman" w:cs="Times New Roman"/>
          <w:spacing w:val="-10"/>
          <w:w w:val="110"/>
          <w:sz w:val="28"/>
          <w:szCs w:val="28"/>
        </w:rPr>
        <w:t xml:space="preserve"> </w:t>
      </w:r>
      <w:r w:rsidRPr="00037F85">
        <w:rPr>
          <w:rFonts w:ascii="Times New Roman" w:hAnsi="Times New Roman" w:cs="Times New Roman"/>
          <w:w w:val="110"/>
          <w:sz w:val="28"/>
          <w:szCs w:val="28"/>
        </w:rPr>
        <w:t>на</w:t>
      </w:r>
      <w:r w:rsidRPr="00037F85">
        <w:rPr>
          <w:rFonts w:ascii="Times New Roman" w:hAnsi="Times New Roman" w:cs="Times New Roman"/>
          <w:spacing w:val="-10"/>
          <w:w w:val="110"/>
          <w:sz w:val="28"/>
          <w:szCs w:val="28"/>
        </w:rPr>
        <w:t xml:space="preserve"> </w:t>
      </w:r>
      <w:r w:rsidRPr="00037F85">
        <w:rPr>
          <w:rFonts w:ascii="Times New Roman" w:hAnsi="Times New Roman" w:cs="Times New Roman"/>
          <w:w w:val="110"/>
          <w:sz w:val="28"/>
          <w:szCs w:val="28"/>
        </w:rPr>
        <w:t>концепции</w:t>
      </w:r>
      <w:r w:rsidRPr="00037F85">
        <w:rPr>
          <w:rFonts w:ascii="Times New Roman" w:hAnsi="Times New Roman" w:cs="Times New Roman"/>
          <w:spacing w:val="-10"/>
          <w:w w:val="110"/>
          <w:sz w:val="28"/>
          <w:szCs w:val="28"/>
        </w:rPr>
        <w:t xml:space="preserve"> </w:t>
      </w:r>
      <w:r w:rsidRPr="00037F85">
        <w:rPr>
          <w:rFonts w:ascii="Times New Roman" w:hAnsi="Times New Roman" w:cs="Times New Roman"/>
          <w:w w:val="110"/>
          <w:sz w:val="28"/>
          <w:szCs w:val="28"/>
        </w:rPr>
        <w:t>Homoeconomicus, не учитывают иррациональные поведения, наблюдаемые на финансовых</w:t>
      </w:r>
      <w:r w:rsidRPr="00037F85">
        <w:rPr>
          <w:rFonts w:ascii="Times New Roman" w:hAnsi="Times New Roman" w:cs="Times New Roman"/>
          <w:spacing w:val="-11"/>
          <w:w w:val="110"/>
          <w:sz w:val="28"/>
          <w:szCs w:val="28"/>
        </w:rPr>
        <w:t xml:space="preserve"> </w:t>
      </w:r>
      <w:r w:rsidRPr="00037F85">
        <w:rPr>
          <w:rFonts w:ascii="Times New Roman" w:hAnsi="Times New Roman" w:cs="Times New Roman"/>
          <w:w w:val="110"/>
          <w:sz w:val="28"/>
          <w:szCs w:val="28"/>
        </w:rPr>
        <w:t>рынках</w:t>
      </w:r>
      <w:r w:rsidRPr="00037F85">
        <w:rPr>
          <w:rFonts w:ascii="Times New Roman" w:hAnsi="Times New Roman" w:cs="Times New Roman"/>
          <w:spacing w:val="-11"/>
          <w:w w:val="110"/>
          <w:sz w:val="28"/>
          <w:szCs w:val="28"/>
        </w:rPr>
        <w:t xml:space="preserve"> </w:t>
      </w:r>
      <w:r w:rsidRPr="00037F85">
        <w:rPr>
          <w:rFonts w:ascii="Times New Roman" w:hAnsi="Times New Roman" w:cs="Times New Roman"/>
          <w:w w:val="110"/>
          <w:sz w:val="28"/>
          <w:szCs w:val="28"/>
        </w:rPr>
        <w:t>и</w:t>
      </w:r>
      <w:r w:rsidRPr="00037F85">
        <w:rPr>
          <w:rFonts w:ascii="Times New Roman" w:hAnsi="Times New Roman" w:cs="Times New Roman"/>
          <w:spacing w:val="-11"/>
          <w:w w:val="110"/>
          <w:sz w:val="28"/>
          <w:szCs w:val="28"/>
        </w:rPr>
        <w:t xml:space="preserve"> </w:t>
      </w:r>
      <w:r w:rsidRPr="00037F85">
        <w:rPr>
          <w:rFonts w:ascii="Times New Roman" w:hAnsi="Times New Roman" w:cs="Times New Roman"/>
          <w:w w:val="110"/>
          <w:sz w:val="28"/>
          <w:szCs w:val="28"/>
        </w:rPr>
        <w:t>в</w:t>
      </w:r>
      <w:r w:rsidRPr="00037F85">
        <w:rPr>
          <w:rFonts w:ascii="Times New Roman" w:hAnsi="Times New Roman" w:cs="Times New Roman"/>
          <w:spacing w:val="-10"/>
          <w:w w:val="110"/>
          <w:sz w:val="28"/>
          <w:szCs w:val="28"/>
        </w:rPr>
        <w:t xml:space="preserve"> </w:t>
      </w:r>
      <w:r w:rsidRPr="00037F85">
        <w:rPr>
          <w:rFonts w:ascii="Times New Roman" w:hAnsi="Times New Roman" w:cs="Times New Roman"/>
          <w:w w:val="110"/>
          <w:sz w:val="28"/>
          <w:szCs w:val="28"/>
        </w:rPr>
        <w:t>индивидуальных</w:t>
      </w:r>
      <w:r w:rsidRPr="00037F85">
        <w:rPr>
          <w:rFonts w:ascii="Times New Roman" w:hAnsi="Times New Roman" w:cs="Times New Roman"/>
          <w:spacing w:val="-10"/>
          <w:w w:val="110"/>
          <w:sz w:val="28"/>
          <w:szCs w:val="28"/>
        </w:rPr>
        <w:t xml:space="preserve"> </w:t>
      </w:r>
      <w:r w:rsidRPr="00037F85">
        <w:rPr>
          <w:rFonts w:ascii="Times New Roman" w:hAnsi="Times New Roman" w:cs="Times New Roman"/>
          <w:w w:val="110"/>
          <w:sz w:val="28"/>
          <w:szCs w:val="28"/>
        </w:rPr>
        <w:t>решениях.</w:t>
      </w:r>
      <w:r w:rsidRPr="00037F85">
        <w:rPr>
          <w:rFonts w:ascii="Times New Roman" w:hAnsi="Times New Roman" w:cs="Times New Roman"/>
          <w:spacing w:val="-10"/>
          <w:w w:val="110"/>
          <w:sz w:val="28"/>
          <w:szCs w:val="28"/>
        </w:rPr>
        <w:t xml:space="preserve"> </w:t>
      </w:r>
      <w:r w:rsidRPr="00037F85">
        <w:rPr>
          <w:rFonts w:ascii="Times New Roman" w:hAnsi="Times New Roman" w:cs="Times New Roman"/>
          <w:w w:val="110"/>
          <w:sz w:val="28"/>
          <w:szCs w:val="28"/>
        </w:rPr>
        <w:t>Этот</w:t>
      </w:r>
      <w:r w:rsidRPr="00037F85">
        <w:rPr>
          <w:rFonts w:ascii="Times New Roman" w:hAnsi="Times New Roman" w:cs="Times New Roman"/>
          <w:spacing w:val="-11"/>
          <w:w w:val="110"/>
          <w:sz w:val="28"/>
          <w:szCs w:val="28"/>
        </w:rPr>
        <w:t xml:space="preserve"> </w:t>
      </w:r>
      <w:r w:rsidRPr="00037F85">
        <w:rPr>
          <w:rFonts w:ascii="Times New Roman" w:hAnsi="Times New Roman" w:cs="Times New Roman"/>
          <w:w w:val="110"/>
          <w:sz w:val="28"/>
          <w:szCs w:val="28"/>
        </w:rPr>
        <w:t>пробел</w:t>
      </w:r>
      <w:r w:rsidRPr="00037F85">
        <w:rPr>
          <w:rFonts w:ascii="Times New Roman" w:hAnsi="Times New Roman" w:cs="Times New Roman"/>
          <w:spacing w:val="-10"/>
          <w:w w:val="110"/>
          <w:sz w:val="28"/>
          <w:szCs w:val="28"/>
        </w:rPr>
        <w:t xml:space="preserve"> </w:t>
      </w:r>
      <w:r w:rsidRPr="00037F85">
        <w:rPr>
          <w:rFonts w:ascii="Times New Roman" w:hAnsi="Times New Roman" w:cs="Times New Roman"/>
          <w:w w:val="110"/>
          <w:sz w:val="28"/>
          <w:szCs w:val="28"/>
        </w:rPr>
        <w:t xml:space="preserve">требует </w:t>
      </w:r>
      <w:r w:rsidRPr="00037F85">
        <w:rPr>
          <w:rFonts w:ascii="Times New Roman" w:hAnsi="Times New Roman" w:cs="Times New Roman"/>
          <w:spacing w:val="-2"/>
          <w:w w:val="110"/>
          <w:sz w:val="28"/>
          <w:szCs w:val="28"/>
        </w:rPr>
        <w:t xml:space="preserve">более глубокого понимания психологических основ финансовых выборов </w:t>
      </w:r>
      <w:r w:rsidRPr="00037F85">
        <w:rPr>
          <w:rFonts w:ascii="Times New Roman" w:hAnsi="Times New Roman" w:cs="Times New Roman"/>
          <w:w w:val="110"/>
          <w:sz w:val="28"/>
          <w:szCs w:val="28"/>
        </w:rPr>
        <w:t>для разработки более точных моделей и эффективных вмешательств.</w:t>
      </w:r>
    </w:p>
    <w:p w14:paraId="3D8EA88A" w14:textId="77777777" w:rsidR="00D8160A" w:rsidRPr="00037F85" w:rsidRDefault="004477A4" w:rsidP="00037F85">
      <w:pPr>
        <w:spacing w:line="360" w:lineRule="auto"/>
        <w:ind w:right="854"/>
        <w:jc w:val="both"/>
        <w:rPr>
          <w:rFonts w:ascii="Times New Roman" w:hAnsi="Times New Roman" w:cs="Times New Roman"/>
          <w:b/>
          <w:bCs/>
          <w:sz w:val="28"/>
          <w:szCs w:val="28"/>
        </w:rPr>
      </w:pPr>
      <w:r w:rsidRPr="00037F85">
        <w:rPr>
          <w:rFonts w:ascii="Times New Roman" w:hAnsi="Times New Roman" w:cs="Times New Roman"/>
          <w:b/>
          <w:bCs/>
          <w:spacing w:val="-2"/>
          <w:w w:val="120"/>
          <w:sz w:val="28"/>
          <w:szCs w:val="28"/>
        </w:rPr>
        <w:t>Анализ</w:t>
      </w:r>
    </w:p>
    <w:p w14:paraId="2664C194" w14:textId="0A2F7EC7" w:rsidR="003B3D25" w:rsidRPr="00037F85" w:rsidRDefault="004477A4" w:rsidP="00037F85">
      <w:pPr>
        <w:spacing w:line="360" w:lineRule="auto"/>
        <w:ind w:right="854"/>
        <w:jc w:val="both"/>
        <w:rPr>
          <w:rFonts w:ascii="Times New Roman" w:hAnsi="Times New Roman" w:cs="Times New Roman"/>
          <w:sz w:val="28"/>
          <w:szCs w:val="28"/>
        </w:rPr>
      </w:pPr>
      <w:r w:rsidRPr="00037F85">
        <w:rPr>
          <w:rFonts w:ascii="Times New Roman" w:hAnsi="Times New Roman" w:cs="Times New Roman"/>
          <w:w w:val="110"/>
          <w:sz w:val="28"/>
          <w:szCs w:val="28"/>
        </w:rPr>
        <w:t>Когнитивные искажения представляют собой систематические отклоне</w:t>
      </w:r>
      <w:r w:rsidRPr="00037F85">
        <w:rPr>
          <w:rFonts w:ascii="Times New Roman" w:hAnsi="Times New Roman" w:cs="Times New Roman"/>
          <w:sz w:val="28"/>
          <w:szCs w:val="28"/>
        </w:rPr>
        <w:t>ния</w:t>
      </w:r>
      <w:r w:rsidRPr="00037F85">
        <w:rPr>
          <w:rFonts w:ascii="Times New Roman" w:hAnsi="Times New Roman" w:cs="Times New Roman"/>
          <w:spacing w:val="40"/>
          <w:sz w:val="28"/>
          <w:szCs w:val="28"/>
        </w:rPr>
        <w:t xml:space="preserve"> </w:t>
      </w:r>
      <w:r w:rsidRPr="00037F85">
        <w:rPr>
          <w:rFonts w:ascii="Times New Roman" w:hAnsi="Times New Roman" w:cs="Times New Roman"/>
          <w:sz w:val="28"/>
          <w:szCs w:val="28"/>
        </w:rPr>
        <w:t>от</w:t>
      </w:r>
      <w:r w:rsidRPr="00037F85">
        <w:rPr>
          <w:rFonts w:ascii="Times New Roman" w:hAnsi="Times New Roman" w:cs="Times New Roman"/>
          <w:spacing w:val="40"/>
          <w:sz w:val="28"/>
          <w:szCs w:val="28"/>
        </w:rPr>
        <w:t xml:space="preserve"> </w:t>
      </w:r>
      <w:r w:rsidRPr="00037F85">
        <w:rPr>
          <w:rFonts w:ascii="Times New Roman" w:hAnsi="Times New Roman" w:cs="Times New Roman"/>
          <w:sz w:val="28"/>
          <w:szCs w:val="28"/>
        </w:rPr>
        <w:t>рациональности</w:t>
      </w:r>
      <w:r w:rsidRPr="00037F85">
        <w:rPr>
          <w:rFonts w:ascii="Times New Roman" w:hAnsi="Times New Roman" w:cs="Times New Roman"/>
          <w:spacing w:val="40"/>
          <w:sz w:val="28"/>
          <w:szCs w:val="28"/>
        </w:rPr>
        <w:t xml:space="preserve"> </w:t>
      </w:r>
      <w:r w:rsidRPr="00037F85">
        <w:rPr>
          <w:rFonts w:ascii="Times New Roman" w:hAnsi="Times New Roman" w:cs="Times New Roman"/>
          <w:sz w:val="28"/>
          <w:szCs w:val="28"/>
        </w:rPr>
        <w:t>в</w:t>
      </w:r>
      <w:r w:rsidRPr="00037F85">
        <w:rPr>
          <w:rFonts w:ascii="Times New Roman" w:hAnsi="Times New Roman" w:cs="Times New Roman"/>
          <w:spacing w:val="40"/>
          <w:sz w:val="28"/>
          <w:szCs w:val="28"/>
        </w:rPr>
        <w:t xml:space="preserve"> </w:t>
      </w:r>
      <w:r w:rsidRPr="00037F85">
        <w:rPr>
          <w:rFonts w:ascii="Times New Roman" w:hAnsi="Times New Roman" w:cs="Times New Roman"/>
          <w:sz w:val="28"/>
          <w:szCs w:val="28"/>
        </w:rPr>
        <w:t>процессе</w:t>
      </w:r>
      <w:r w:rsidRPr="00037F85">
        <w:rPr>
          <w:rFonts w:ascii="Times New Roman" w:hAnsi="Times New Roman" w:cs="Times New Roman"/>
          <w:spacing w:val="40"/>
          <w:sz w:val="28"/>
          <w:szCs w:val="28"/>
        </w:rPr>
        <w:t xml:space="preserve"> </w:t>
      </w:r>
      <w:r w:rsidRPr="00037F85">
        <w:rPr>
          <w:rFonts w:ascii="Times New Roman" w:hAnsi="Times New Roman" w:cs="Times New Roman"/>
          <w:sz w:val="28"/>
          <w:szCs w:val="28"/>
        </w:rPr>
        <w:t>принятия</w:t>
      </w:r>
      <w:r w:rsidRPr="00037F85">
        <w:rPr>
          <w:rFonts w:ascii="Times New Roman" w:hAnsi="Times New Roman" w:cs="Times New Roman"/>
          <w:spacing w:val="40"/>
          <w:sz w:val="28"/>
          <w:szCs w:val="28"/>
        </w:rPr>
        <w:t xml:space="preserve"> </w:t>
      </w:r>
      <w:r w:rsidRPr="00037F85">
        <w:rPr>
          <w:rFonts w:ascii="Times New Roman" w:hAnsi="Times New Roman" w:cs="Times New Roman"/>
          <w:sz w:val="28"/>
          <w:szCs w:val="28"/>
        </w:rPr>
        <w:t>решений.</w:t>
      </w:r>
      <w:r w:rsidRPr="00037F85">
        <w:rPr>
          <w:rFonts w:ascii="Times New Roman" w:hAnsi="Times New Roman" w:cs="Times New Roman"/>
          <w:spacing w:val="40"/>
          <w:sz w:val="28"/>
          <w:szCs w:val="28"/>
        </w:rPr>
        <w:t xml:space="preserve"> </w:t>
      </w:r>
      <w:r w:rsidRPr="00037F85">
        <w:rPr>
          <w:rFonts w:ascii="Times New Roman" w:hAnsi="Times New Roman" w:cs="Times New Roman"/>
          <w:sz w:val="28"/>
          <w:szCs w:val="28"/>
        </w:rPr>
        <w:t>Некоторые</w:t>
      </w:r>
      <w:r w:rsidRPr="00037F85">
        <w:rPr>
          <w:rFonts w:ascii="Times New Roman" w:hAnsi="Times New Roman" w:cs="Times New Roman"/>
          <w:spacing w:val="40"/>
          <w:sz w:val="28"/>
          <w:szCs w:val="28"/>
        </w:rPr>
        <w:t xml:space="preserve"> </w:t>
      </w:r>
      <w:r w:rsidRPr="00037F85">
        <w:rPr>
          <w:rFonts w:ascii="Times New Roman" w:hAnsi="Times New Roman" w:cs="Times New Roman"/>
          <w:sz w:val="28"/>
          <w:szCs w:val="28"/>
        </w:rPr>
        <w:t>ключе</w:t>
      </w:r>
      <w:r w:rsidRPr="00037F85">
        <w:rPr>
          <w:rFonts w:ascii="Times New Roman" w:hAnsi="Times New Roman" w:cs="Times New Roman"/>
          <w:w w:val="110"/>
          <w:sz w:val="28"/>
          <w:szCs w:val="28"/>
        </w:rPr>
        <w:t>вые искажения, влияющие на финансовые решения, включают:</w:t>
      </w:r>
    </w:p>
    <w:p w14:paraId="0263060A" w14:textId="6D19072A" w:rsidR="003B3D25" w:rsidRPr="00037F85" w:rsidRDefault="004477A4" w:rsidP="00037F85">
      <w:pPr>
        <w:spacing w:line="360" w:lineRule="auto"/>
        <w:ind w:right="854"/>
        <w:jc w:val="both"/>
        <w:rPr>
          <w:rFonts w:ascii="Times New Roman" w:hAnsi="Times New Roman" w:cs="Times New Roman"/>
          <w:sz w:val="28"/>
          <w:szCs w:val="28"/>
        </w:rPr>
      </w:pPr>
      <w:r w:rsidRPr="00037F85">
        <w:rPr>
          <w:rFonts w:ascii="Times New Roman" w:hAnsi="Times New Roman" w:cs="Times New Roman"/>
          <w:w w:val="110"/>
          <w:sz w:val="28"/>
          <w:szCs w:val="28"/>
        </w:rPr>
        <w:t>Предвзятость подтверждения: Инвесторы склонны искать информацию,</w:t>
      </w:r>
      <w:r w:rsidRPr="00037F85">
        <w:rPr>
          <w:rFonts w:ascii="Times New Roman" w:hAnsi="Times New Roman" w:cs="Times New Roman"/>
          <w:spacing w:val="-10"/>
          <w:w w:val="110"/>
          <w:sz w:val="28"/>
          <w:szCs w:val="28"/>
        </w:rPr>
        <w:t xml:space="preserve"> </w:t>
      </w:r>
      <w:r w:rsidRPr="00037F85">
        <w:rPr>
          <w:rFonts w:ascii="Times New Roman" w:hAnsi="Times New Roman" w:cs="Times New Roman"/>
          <w:w w:val="110"/>
          <w:sz w:val="28"/>
          <w:szCs w:val="28"/>
        </w:rPr>
        <w:t>подтверждающую</w:t>
      </w:r>
      <w:r w:rsidRPr="00037F85">
        <w:rPr>
          <w:rFonts w:ascii="Times New Roman" w:hAnsi="Times New Roman" w:cs="Times New Roman"/>
          <w:spacing w:val="-10"/>
          <w:w w:val="110"/>
          <w:sz w:val="28"/>
          <w:szCs w:val="28"/>
        </w:rPr>
        <w:t xml:space="preserve"> </w:t>
      </w:r>
      <w:r w:rsidRPr="00037F85">
        <w:rPr>
          <w:rFonts w:ascii="Times New Roman" w:hAnsi="Times New Roman" w:cs="Times New Roman"/>
          <w:w w:val="110"/>
          <w:sz w:val="28"/>
          <w:szCs w:val="28"/>
        </w:rPr>
        <w:t>их</w:t>
      </w:r>
      <w:r w:rsidRPr="00037F85">
        <w:rPr>
          <w:rFonts w:ascii="Times New Roman" w:hAnsi="Times New Roman" w:cs="Times New Roman"/>
          <w:spacing w:val="-10"/>
          <w:w w:val="110"/>
          <w:sz w:val="28"/>
          <w:szCs w:val="28"/>
        </w:rPr>
        <w:t xml:space="preserve"> </w:t>
      </w:r>
      <w:r w:rsidRPr="00037F85">
        <w:rPr>
          <w:rFonts w:ascii="Times New Roman" w:hAnsi="Times New Roman" w:cs="Times New Roman"/>
          <w:w w:val="110"/>
          <w:sz w:val="28"/>
          <w:szCs w:val="28"/>
        </w:rPr>
        <w:t>существующие</w:t>
      </w:r>
      <w:r w:rsidRPr="00037F85">
        <w:rPr>
          <w:rFonts w:ascii="Times New Roman" w:hAnsi="Times New Roman" w:cs="Times New Roman"/>
          <w:spacing w:val="-10"/>
          <w:w w:val="110"/>
          <w:sz w:val="28"/>
          <w:szCs w:val="28"/>
        </w:rPr>
        <w:t xml:space="preserve"> </w:t>
      </w:r>
      <w:r w:rsidRPr="00037F85">
        <w:rPr>
          <w:rFonts w:ascii="Times New Roman" w:hAnsi="Times New Roman" w:cs="Times New Roman"/>
          <w:w w:val="110"/>
          <w:sz w:val="28"/>
          <w:szCs w:val="28"/>
        </w:rPr>
        <w:t>убеждения,</w:t>
      </w:r>
      <w:r w:rsidRPr="00037F85">
        <w:rPr>
          <w:rFonts w:ascii="Times New Roman" w:hAnsi="Times New Roman" w:cs="Times New Roman"/>
          <w:spacing w:val="-10"/>
          <w:w w:val="110"/>
          <w:sz w:val="28"/>
          <w:szCs w:val="28"/>
        </w:rPr>
        <w:t xml:space="preserve"> </w:t>
      </w:r>
      <w:r w:rsidRPr="00037F85">
        <w:rPr>
          <w:rFonts w:ascii="Times New Roman" w:hAnsi="Times New Roman" w:cs="Times New Roman"/>
          <w:w w:val="110"/>
          <w:sz w:val="28"/>
          <w:szCs w:val="28"/>
        </w:rPr>
        <w:t>что</w:t>
      </w:r>
      <w:r w:rsidRPr="00037F85">
        <w:rPr>
          <w:rFonts w:ascii="Times New Roman" w:hAnsi="Times New Roman" w:cs="Times New Roman"/>
          <w:spacing w:val="-10"/>
          <w:w w:val="110"/>
          <w:sz w:val="28"/>
          <w:szCs w:val="28"/>
        </w:rPr>
        <w:t xml:space="preserve"> </w:t>
      </w:r>
      <w:r w:rsidRPr="00037F85">
        <w:rPr>
          <w:rFonts w:ascii="Times New Roman" w:hAnsi="Times New Roman" w:cs="Times New Roman"/>
          <w:w w:val="110"/>
          <w:sz w:val="28"/>
          <w:szCs w:val="28"/>
        </w:rPr>
        <w:t>может привести к плохим инвестиционным решениям</w:t>
      </w:r>
      <w:r w:rsidR="00E502E2" w:rsidRPr="00E502E2">
        <w:rPr>
          <w:rFonts w:ascii="Times New Roman" w:hAnsi="Times New Roman" w:cs="Times New Roman"/>
          <w:w w:val="110"/>
          <w:sz w:val="28"/>
          <w:szCs w:val="28"/>
        </w:rPr>
        <w:t xml:space="preserve"> [2]</w:t>
      </w:r>
      <w:r w:rsidRPr="00037F85">
        <w:rPr>
          <w:rFonts w:ascii="Times New Roman" w:hAnsi="Times New Roman" w:cs="Times New Roman"/>
          <w:w w:val="110"/>
          <w:sz w:val="28"/>
          <w:szCs w:val="28"/>
        </w:rPr>
        <w:t>.</w:t>
      </w:r>
    </w:p>
    <w:p w14:paraId="2BEB54BF" w14:textId="0D592940" w:rsidR="003B3D25" w:rsidRPr="00037F85" w:rsidRDefault="004477A4" w:rsidP="00037F85">
      <w:pPr>
        <w:spacing w:line="360" w:lineRule="auto"/>
        <w:ind w:right="854"/>
        <w:jc w:val="both"/>
        <w:rPr>
          <w:rFonts w:ascii="Times New Roman" w:hAnsi="Times New Roman" w:cs="Times New Roman"/>
          <w:sz w:val="28"/>
          <w:szCs w:val="28"/>
        </w:rPr>
      </w:pPr>
      <w:r w:rsidRPr="00037F85">
        <w:rPr>
          <w:rFonts w:ascii="Times New Roman" w:hAnsi="Times New Roman" w:cs="Times New Roman"/>
          <w:w w:val="110"/>
          <w:sz w:val="28"/>
          <w:szCs w:val="28"/>
        </w:rPr>
        <w:t>Эффект якоря: Чрезмерная зависимость от первой полученной информации при оценке инвестиционных возможностей</w:t>
      </w:r>
      <w:r w:rsidR="00E502E2" w:rsidRPr="00E502E2">
        <w:rPr>
          <w:rFonts w:ascii="Times New Roman" w:hAnsi="Times New Roman" w:cs="Times New Roman"/>
          <w:w w:val="110"/>
          <w:sz w:val="28"/>
          <w:szCs w:val="28"/>
        </w:rPr>
        <w:t xml:space="preserve"> [5]</w:t>
      </w:r>
      <w:r w:rsidRPr="00037F85">
        <w:rPr>
          <w:rFonts w:ascii="Times New Roman" w:hAnsi="Times New Roman" w:cs="Times New Roman"/>
          <w:w w:val="110"/>
          <w:sz w:val="28"/>
          <w:szCs w:val="28"/>
        </w:rPr>
        <w:t>.</w:t>
      </w:r>
    </w:p>
    <w:p w14:paraId="7E1EF62E" w14:textId="00B739B0" w:rsidR="003B3D25" w:rsidRPr="00037F85" w:rsidRDefault="004477A4" w:rsidP="00037F85">
      <w:pPr>
        <w:spacing w:line="360" w:lineRule="auto"/>
        <w:ind w:right="854"/>
        <w:jc w:val="both"/>
        <w:rPr>
          <w:rFonts w:ascii="Times New Roman" w:hAnsi="Times New Roman" w:cs="Times New Roman"/>
          <w:sz w:val="28"/>
          <w:szCs w:val="28"/>
        </w:rPr>
      </w:pPr>
      <w:r w:rsidRPr="00037F85">
        <w:rPr>
          <w:rFonts w:ascii="Times New Roman" w:hAnsi="Times New Roman" w:cs="Times New Roman"/>
          <w:w w:val="110"/>
          <w:sz w:val="28"/>
          <w:szCs w:val="28"/>
        </w:rPr>
        <w:t>Аверсия к убыткам: Тенденция отдавать предпочтение избеганию убытков над получением эквивалентных выгод, что влияет на поведение при рискованных инвестициях</w:t>
      </w:r>
      <w:r w:rsidR="00E502E2" w:rsidRPr="00E502E2">
        <w:rPr>
          <w:rFonts w:ascii="Times New Roman" w:hAnsi="Times New Roman" w:cs="Times New Roman"/>
          <w:w w:val="110"/>
          <w:sz w:val="28"/>
          <w:szCs w:val="28"/>
        </w:rPr>
        <w:t xml:space="preserve"> [6]</w:t>
      </w:r>
      <w:r w:rsidR="00FE705B">
        <w:rPr>
          <w:rFonts w:ascii="Times New Roman" w:hAnsi="Times New Roman" w:cs="Times New Roman"/>
          <w:w w:val="110"/>
          <w:sz w:val="28"/>
          <w:szCs w:val="28"/>
        </w:rPr>
        <w:t>.</w:t>
      </w:r>
    </w:p>
    <w:p w14:paraId="0F825330" w14:textId="464EC595" w:rsidR="00D8160A" w:rsidRPr="00037F85" w:rsidRDefault="004477A4" w:rsidP="00037F85">
      <w:pPr>
        <w:spacing w:line="360" w:lineRule="auto"/>
        <w:ind w:right="854"/>
        <w:jc w:val="both"/>
        <w:rPr>
          <w:rFonts w:ascii="Times New Roman" w:hAnsi="Times New Roman" w:cs="Times New Roman"/>
          <w:w w:val="110"/>
          <w:sz w:val="28"/>
          <w:szCs w:val="28"/>
        </w:rPr>
      </w:pPr>
      <w:r w:rsidRPr="00037F85">
        <w:rPr>
          <w:rFonts w:ascii="Times New Roman" w:hAnsi="Times New Roman" w:cs="Times New Roman"/>
          <w:w w:val="110"/>
          <w:sz w:val="28"/>
          <w:szCs w:val="28"/>
        </w:rPr>
        <w:t>Эвристики,</w:t>
      </w:r>
      <w:r w:rsidRPr="00037F85">
        <w:rPr>
          <w:rFonts w:ascii="Times New Roman" w:hAnsi="Times New Roman" w:cs="Times New Roman"/>
          <w:spacing w:val="-12"/>
          <w:w w:val="110"/>
          <w:sz w:val="28"/>
          <w:szCs w:val="28"/>
        </w:rPr>
        <w:t xml:space="preserve"> </w:t>
      </w:r>
      <w:r w:rsidRPr="00037F85">
        <w:rPr>
          <w:rFonts w:ascii="Times New Roman" w:hAnsi="Times New Roman" w:cs="Times New Roman"/>
          <w:w w:val="110"/>
          <w:sz w:val="28"/>
          <w:szCs w:val="28"/>
        </w:rPr>
        <w:t>или</w:t>
      </w:r>
      <w:r w:rsidRPr="00037F85">
        <w:rPr>
          <w:rFonts w:ascii="Times New Roman" w:hAnsi="Times New Roman" w:cs="Times New Roman"/>
          <w:spacing w:val="-12"/>
          <w:w w:val="110"/>
          <w:sz w:val="28"/>
          <w:szCs w:val="28"/>
        </w:rPr>
        <w:t xml:space="preserve"> </w:t>
      </w:r>
      <w:r w:rsidRPr="00037F85">
        <w:rPr>
          <w:rFonts w:ascii="Times New Roman" w:hAnsi="Times New Roman" w:cs="Times New Roman"/>
          <w:w w:val="110"/>
          <w:sz w:val="28"/>
          <w:szCs w:val="28"/>
        </w:rPr>
        <w:t>ментальные</w:t>
      </w:r>
      <w:r w:rsidRPr="00037F85">
        <w:rPr>
          <w:rFonts w:ascii="Times New Roman" w:hAnsi="Times New Roman" w:cs="Times New Roman"/>
          <w:spacing w:val="-12"/>
          <w:w w:val="110"/>
          <w:sz w:val="28"/>
          <w:szCs w:val="28"/>
        </w:rPr>
        <w:t xml:space="preserve"> </w:t>
      </w:r>
      <w:r w:rsidRPr="00037F85">
        <w:rPr>
          <w:rFonts w:ascii="Times New Roman" w:hAnsi="Times New Roman" w:cs="Times New Roman"/>
          <w:w w:val="110"/>
          <w:sz w:val="28"/>
          <w:szCs w:val="28"/>
        </w:rPr>
        <w:t>«схемы»,</w:t>
      </w:r>
      <w:r w:rsidRPr="00037F85">
        <w:rPr>
          <w:rFonts w:ascii="Times New Roman" w:hAnsi="Times New Roman" w:cs="Times New Roman"/>
          <w:spacing w:val="-12"/>
          <w:w w:val="110"/>
          <w:sz w:val="28"/>
          <w:szCs w:val="28"/>
        </w:rPr>
        <w:t xml:space="preserve"> </w:t>
      </w:r>
      <w:r w:rsidRPr="00037F85">
        <w:rPr>
          <w:rFonts w:ascii="Times New Roman" w:hAnsi="Times New Roman" w:cs="Times New Roman"/>
          <w:w w:val="110"/>
          <w:sz w:val="28"/>
          <w:szCs w:val="28"/>
        </w:rPr>
        <w:t>часто</w:t>
      </w:r>
      <w:r w:rsidRPr="00037F85">
        <w:rPr>
          <w:rFonts w:ascii="Times New Roman" w:hAnsi="Times New Roman" w:cs="Times New Roman"/>
          <w:spacing w:val="-12"/>
          <w:w w:val="110"/>
          <w:sz w:val="28"/>
          <w:szCs w:val="28"/>
        </w:rPr>
        <w:t xml:space="preserve"> </w:t>
      </w:r>
      <w:r w:rsidRPr="00037F85">
        <w:rPr>
          <w:rFonts w:ascii="Times New Roman" w:hAnsi="Times New Roman" w:cs="Times New Roman"/>
          <w:w w:val="110"/>
          <w:sz w:val="28"/>
          <w:szCs w:val="28"/>
        </w:rPr>
        <w:t>используются</w:t>
      </w:r>
      <w:r w:rsidRPr="00037F85">
        <w:rPr>
          <w:rFonts w:ascii="Times New Roman" w:hAnsi="Times New Roman" w:cs="Times New Roman"/>
          <w:spacing w:val="-12"/>
          <w:w w:val="110"/>
          <w:sz w:val="28"/>
          <w:szCs w:val="28"/>
        </w:rPr>
        <w:t xml:space="preserve"> </w:t>
      </w:r>
      <w:r w:rsidRPr="00037F85">
        <w:rPr>
          <w:rFonts w:ascii="Times New Roman" w:hAnsi="Times New Roman" w:cs="Times New Roman"/>
          <w:w w:val="110"/>
          <w:sz w:val="28"/>
          <w:szCs w:val="28"/>
        </w:rPr>
        <w:t>для</w:t>
      </w:r>
      <w:r w:rsidRPr="00037F85">
        <w:rPr>
          <w:rFonts w:ascii="Times New Roman" w:hAnsi="Times New Roman" w:cs="Times New Roman"/>
          <w:spacing w:val="-12"/>
          <w:w w:val="110"/>
          <w:sz w:val="28"/>
          <w:szCs w:val="28"/>
        </w:rPr>
        <w:t xml:space="preserve"> </w:t>
      </w:r>
      <w:r w:rsidRPr="00037F85">
        <w:rPr>
          <w:rFonts w:ascii="Times New Roman" w:hAnsi="Times New Roman" w:cs="Times New Roman"/>
          <w:w w:val="110"/>
          <w:sz w:val="28"/>
          <w:szCs w:val="28"/>
        </w:rPr>
        <w:t>быстро</w:t>
      </w:r>
      <w:r w:rsidRPr="00037F85">
        <w:rPr>
          <w:rFonts w:ascii="Times New Roman" w:hAnsi="Times New Roman" w:cs="Times New Roman"/>
          <w:sz w:val="28"/>
          <w:szCs w:val="28"/>
        </w:rPr>
        <w:t xml:space="preserve">го принятия решений, но могут приводить к ошибкам. Например, эффект </w:t>
      </w:r>
      <w:r w:rsidRPr="00037F85">
        <w:rPr>
          <w:rFonts w:ascii="Times New Roman" w:hAnsi="Times New Roman" w:cs="Times New Roman"/>
          <w:w w:val="110"/>
          <w:sz w:val="28"/>
          <w:szCs w:val="28"/>
        </w:rPr>
        <w:t>доступности</w:t>
      </w:r>
      <w:r w:rsidRPr="00037F85">
        <w:rPr>
          <w:rFonts w:ascii="Times New Roman" w:hAnsi="Times New Roman" w:cs="Times New Roman"/>
          <w:spacing w:val="-7"/>
          <w:w w:val="110"/>
          <w:sz w:val="28"/>
          <w:szCs w:val="28"/>
        </w:rPr>
        <w:t xml:space="preserve"> </w:t>
      </w:r>
      <w:r w:rsidRPr="00037F85">
        <w:rPr>
          <w:rFonts w:ascii="Times New Roman" w:hAnsi="Times New Roman" w:cs="Times New Roman"/>
          <w:w w:val="110"/>
          <w:sz w:val="28"/>
          <w:szCs w:val="28"/>
        </w:rPr>
        <w:t>заставляет</w:t>
      </w:r>
      <w:r w:rsidRPr="00037F85">
        <w:rPr>
          <w:rFonts w:ascii="Times New Roman" w:hAnsi="Times New Roman" w:cs="Times New Roman"/>
          <w:spacing w:val="-6"/>
          <w:w w:val="110"/>
          <w:sz w:val="28"/>
          <w:szCs w:val="28"/>
        </w:rPr>
        <w:t xml:space="preserve"> </w:t>
      </w:r>
      <w:r w:rsidRPr="00037F85">
        <w:rPr>
          <w:rFonts w:ascii="Times New Roman" w:hAnsi="Times New Roman" w:cs="Times New Roman"/>
          <w:w w:val="110"/>
          <w:sz w:val="28"/>
          <w:szCs w:val="28"/>
        </w:rPr>
        <w:t>инвесторов</w:t>
      </w:r>
      <w:r w:rsidRPr="00037F85">
        <w:rPr>
          <w:rFonts w:ascii="Times New Roman" w:hAnsi="Times New Roman" w:cs="Times New Roman"/>
          <w:spacing w:val="-6"/>
          <w:w w:val="110"/>
          <w:sz w:val="28"/>
          <w:szCs w:val="28"/>
        </w:rPr>
        <w:t xml:space="preserve"> </w:t>
      </w:r>
      <w:r w:rsidRPr="00037F85">
        <w:rPr>
          <w:rFonts w:ascii="Times New Roman" w:hAnsi="Times New Roman" w:cs="Times New Roman"/>
          <w:w w:val="110"/>
          <w:sz w:val="28"/>
          <w:szCs w:val="28"/>
        </w:rPr>
        <w:t>переоценивать</w:t>
      </w:r>
      <w:r w:rsidRPr="00037F85">
        <w:rPr>
          <w:rFonts w:ascii="Times New Roman" w:hAnsi="Times New Roman" w:cs="Times New Roman"/>
          <w:spacing w:val="-7"/>
          <w:w w:val="110"/>
          <w:sz w:val="28"/>
          <w:szCs w:val="28"/>
        </w:rPr>
        <w:t xml:space="preserve"> </w:t>
      </w:r>
      <w:r w:rsidRPr="00037F85">
        <w:rPr>
          <w:rFonts w:ascii="Times New Roman" w:hAnsi="Times New Roman" w:cs="Times New Roman"/>
          <w:w w:val="110"/>
          <w:sz w:val="28"/>
          <w:szCs w:val="28"/>
        </w:rPr>
        <w:t>вероятность</w:t>
      </w:r>
      <w:r w:rsidRPr="00037F85">
        <w:rPr>
          <w:rFonts w:ascii="Times New Roman" w:hAnsi="Times New Roman" w:cs="Times New Roman"/>
          <w:spacing w:val="-6"/>
          <w:w w:val="110"/>
          <w:sz w:val="28"/>
          <w:szCs w:val="28"/>
        </w:rPr>
        <w:t xml:space="preserve"> </w:t>
      </w:r>
      <w:r w:rsidRPr="00037F85">
        <w:rPr>
          <w:rFonts w:ascii="Times New Roman" w:hAnsi="Times New Roman" w:cs="Times New Roman"/>
          <w:w w:val="110"/>
          <w:sz w:val="28"/>
          <w:szCs w:val="28"/>
        </w:rPr>
        <w:t xml:space="preserve">недавних </w:t>
      </w:r>
      <w:r w:rsidRPr="00037F85">
        <w:rPr>
          <w:rFonts w:ascii="Times New Roman" w:hAnsi="Times New Roman" w:cs="Times New Roman"/>
          <w:sz w:val="28"/>
          <w:szCs w:val="28"/>
        </w:rPr>
        <w:t>событий,</w:t>
      </w:r>
      <w:r w:rsidRPr="00037F85">
        <w:rPr>
          <w:rFonts w:ascii="Times New Roman" w:hAnsi="Times New Roman" w:cs="Times New Roman"/>
          <w:spacing w:val="25"/>
          <w:sz w:val="28"/>
          <w:szCs w:val="28"/>
        </w:rPr>
        <w:t xml:space="preserve"> </w:t>
      </w:r>
      <w:r w:rsidRPr="00037F85">
        <w:rPr>
          <w:rFonts w:ascii="Times New Roman" w:hAnsi="Times New Roman" w:cs="Times New Roman"/>
          <w:sz w:val="28"/>
          <w:szCs w:val="28"/>
        </w:rPr>
        <w:t>что</w:t>
      </w:r>
      <w:r w:rsidRPr="00037F85">
        <w:rPr>
          <w:rFonts w:ascii="Times New Roman" w:hAnsi="Times New Roman" w:cs="Times New Roman"/>
          <w:spacing w:val="25"/>
          <w:sz w:val="28"/>
          <w:szCs w:val="28"/>
        </w:rPr>
        <w:t xml:space="preserve"> </w:t>
      </w:r>
      <w:r w:rsidRPr="00037F85">
        <w:rPr>
          <w:rFonts w:ascii="Times New Roman" w:hAnsi="Times New Roman" w:cs="Times New Roman"/>
          <w:sz w:val="28"/>
          <w:szCs w:val="28"/>
        </w:rPr>
        <w:t>приводит</w:t>
      </w:r>
      <w:r w:rsidRPr="00037F85">
        <w:rPr>
          <w:rFonts w:ascii="Times New Roman" w:hAnsi="Times New Roman" w:cs="Times New Roman"/>
          <w:spacing w:val="25"/>
          <w:sz w:val="28"/>
          <w:szCs w:val="28"/>
        </w:rPr>
        <w:t xml:space="preserve"> </w:t>
      </w:r>
      <w:r w:rsidRPr="00037F85">
        <w:rPr>
          <w:rFonts w:ascii="Times New Roman" w:hAnsi="Times New Roman" w:cs="Times New Roman"/>
          <w:sz w:val="28"/>
          <w:szCs w:val="28"/>
        </w:rPr>
        <w:t>к</w:t>
      </w:r>
      <w:r w:rsidRPr="00037F85">
        <w:rPr>
          <w:rFonts w:ascii="Times New Roman" w:hAnsi="Times New Roman" w:cs="Times New Roman"/>
          <w:spacing w:val="25"/>
          <w:sz w:val="28"/>
          <w:szCs w:val="28"/>
        </w:rPr>
        <w:t xml:space="preserve"> </w:t>
      </w:r>
      <w:r w:rsidRPr="00037F85">
        <w:rPr>
          <w:rFonts w:ascii="Times New Roman" w:hAnsi="Times New Roman" w:cs="Times New Roman"/>
          <w:sz w:val="28"/>
          <w:szCs w:val="28"/>
        </w:rPr>
        <w:t>чрезмерной</w:t>
      </w:r>
      <w:r w:rsidRPr="00037F85">
        <w:rPr>
          <w:rFonts w:ascii="Times New Roman" w:hAnsi="Times New Roman" w:cs="Times New Roman"/>
          <w:spacing w:val="25"/>
          <w:sz w:val="28"/>
          <w:szCs w:val="28"/>
        </w:rPr>
        <w:t xml:space="preserve"> </w:t>
      </w:r>
      <w:r w:rsidRPr="00037F85">
        <w:rPr>
          <w:rFonts w:ascii="Times New Roman" w:hAnsi="Times New Roman" w:cs="Times New Roman"/>
          <w:sz w:val="28"/>
          <w:szCs w:val="28"/>
        </w:rPr>
        <w:t>реакции</w:t>
      </w:r>
      <w:r w:rsidRPr="00037F85">
        <w:rPr>
          <w:rFonts w:ascii="Times New Roman" w:hAnsi="Times New Roman" w:cs="Times New Roman"/>
          <w:spacing w:val="25"/>
          <w:sz w:val="28"/>
          <w:szCs w:val="28"/>
        </w:rPr>
        <w:t xml:space="preserve"> </w:t>
      </w:r>
      <w:r w:rsidRPr="00037F85">
        <w:rPr>
          <w:rFonts w:ascii="Times New Roman" w:hAnsi="Times New Roman" w:cs="Times New Roman"/>
          <w:sz w:val="28"/>
          <w:szCs w:val="28"/>
        </w:rPr>
        <w:t>на</w:t>
      </w:r>
      <w:r w:rsidRPr="00037F85">
        <w:rPr>
          <w:rFonts w:ascii="Times New Roman" w:hAnsi="Times New Roman" w:cs="Times New Roman"/>
          <w:spacing w:val="25"/>
          <w:sz w:val="28"/>
          <w:szCs w:val="28"/>
        </w:rPr>
        <w:t xml:space="preserve"> </w:t>
      </w:r>
      <w:r w:rsidRPr="00037F85">
        <w:rPr>
          <w:rFonts w:ascii="Times New Roman" w:hAnsi="Times New Roman" w:cs="Times New Roman"/>
          <w:sz w:val="28"/>
          <w:szCs w:val="28"/>
        </w:rPr>
        <w:t>текущие</w:t>
      </w:r>
      <w:r w:rsidRPr="00037F85">
        <w:rPr>
          <w:rFonts w:ascii="Times New Roman" w:hAnsi="Times New Roman" w:cs="Times New Roman"/>
          <w:spacing w:val="25"/>
          <w:sz w:val="28"/>
          <w:szCs w:val="28"/>
        </w:rPr>
        <w:t xml:space="preserve"> </w:t>
      </w:r>
      <w:r w:rsidRPr="00037F85">
        <w:rPr>
          <w:rFonts w:ascii="Times New Roman" w:hAnsi="Times New Roman" w:cs="Times New Roman"/>
          <w:sz w:val="28"/>
          <w:szCs w:val="28"/>
        </w:rPr>
        <w:t>рыночные</w:t>
      </w:r>
      <w:r w:rsidRPr="00037F85">
        <w:rPr>
          <w:rFonts w:ascii="Times New Roman" w:hAnsi="Times New Roman" w:cs="Times New Roman"/>
          <w:spacing w:val="25"/>
          <w:sz w:val="28"/>
          <w:szCs w:val="28"/>
        </w:rPr>
        <w:t xml:space="preserve"> </w:t>
      </w:r>
      <w:r w:rsidRPr="00037F85">
        <w:rPr>
          <w:rFonts w:ascii="Times New Roman" w:hAnsi="Times New Roman" w:cs="Times New Roman"/>
          <w:sz w:val="28"/>
          <w:szCs w:val="28"/>
        </w:rPr>
        <w:t>трен</w:t>
      </w:r>
      <w:r w:rsidRPr="00037F85">
        <w:rPr>
          <w:rFonts w:ascii="Times New Roman" w:hAnsi="Times New Roman" w:cs="Times New Roman"/>
          <w:w w:val="110"/>
          <w:sz w:val="28"/>
          <w:szCs w:val="28"/>
        </w:rPr>
        <w:t>д</w:t>
      </w:r>
      <w:r w:rsidR="00FE705B">
        <w:rPr>
          <w:rFonts w:ascii="Times New Roman" w:hAnsi="Times New Roman" w:cs="Times New Roman"/>
          <w:w w:val="110"/>
          <w:sz w:val="28"/>
          <w:szCs w:val="28"/>
        </w:rPr>
        <w:t>ы.</w:t>
      </w:r>
    </w:p>
    <w:p w14:paraId="5BC10E76" w14:textId="1BF0C540" w:rsidR="00FE705B" w:rsidRDefault="00D8160A" w:rsidP="00037F85">
      <w:pPr>
        <w:spacing w:line="360" w:lineRule="auto"/>
        <w:ind w:right="854"/>
        <w:jc w:val="both"/>
        <w:rPr>
          <w:rFonts w:ascii="Times New Roman" w:hAnsi="Times New Roman" w:cs="Times New Roman"/>
          <w:w w:val="110"/>
          <w:sz w:val="28"/>
          <w:szCs w:val="28"/>
        </w:rPr>
      </w:pPr>
      <w:r w:rsidRPr="00037F85">
        <w:rPr>
          <w:rFonts w:ascii="Times New Roman" w:hAnsi="Times New Roman" w:cs="Times New Roman"/>
          <w:w w:val="115"/>
          <w:sz w:val="28"/>
          <w:szCs w:val="28"/>
        </w:rPr>
        <w:t>Теория</w:t>
      </w:r>
      <w:r w:rsidRPr="00037F85">
        <w:rPr>
          <w:rFonts w:ascii="Times New Roman" w:hAnsi="Times New Roman" w:cs="Times New Roman"/>
          <w:spacing w:val="4"/>
          <w:w w:val="120"/>
          <w:sz w:val="28"/>
          <w:szCs w:val="28"/>
        </w:rPr>
        <w:t xml:space="preserve"> </w:t>
      </w:r>
      <w:r w:rsidR="007114B8" w:rsidRPr="00037F85">
        <w:rPr>
          <w:rFonts w:ascii="Times New Roman" w:hAnsi="Times New Roman" w:cs="Times New Roman"/>
          <w:spacing w:val="-2"/>
          <w:w w:val="120"/>
          <w:sz w:val="28"/>
          <w:szCs w:val="28"/>
        </w:rPr>
        <w:t>перспектив,</w:t>
      </w:r>
      <w:r w:rsidRPr="00037F85">
        <w:rPr>
          <w:rFonts w:ascii="Times New Roman" w:hAnsi="Times New Roman" w:cs="Times New Roman"/>
          <w:sz w:val="28"/>
          <w:szCs w:val="28"/>
        </w:rPr>
        <w:t xml:space="preserve"> р</w:t>
      </w:r>
      <w:r w:rsidR="004477A4" w:rsidRPr="00037F85">
        <w:rPr>
          <w:rFonts w:ascii="Times New Roman" w:hAnsi="Times New Roman" w:cs="Times New Roman"/>
          <w:sz w:val="28"/>
          <w:szCs w:val="28"/>
        </w:rPr>
        <w:t>азработанная</w:t>
      </w:r>
      <w:r w:rsidR="004477A4" w:rsidRPr="00037F85">
        <w:rPr>
          <w:rFonts w:ascii="Times New Roman" w:hAnsi="Times New Roman" w:cs="Times New Roman"/>
          <w:spacing w:val="40"/>
          <w:sz w:val="28"/>
          <w:szCs w:val="28"/>
        </w:rPr>
        <w:t xml:space="preserve"> </w:t>
      </w:r>
      <w:r w:rsidR="004477A4" w:rsidRPr="00037F85">
        <w:rPr>
          <w:rFonts w:ascii="Times New Roman" w:hAnsi="Times New Roman" w:cs="Times New Roman"/>
          <w:sz w:val="28"/>
          <w:szCs w:val="28"/>
        </w:rPr>
        <w:t>Даниэлем</w:t>
      </w:r>
      <w:r w:rsidR="004477A4" w:rsidRPr="00037F85">
        <w:rPr>
          <w:rFonts w:ascii="Times New Roman" w:hAnsi="Times New Roman" w:cs="Times New Roman"/>
          <w:spacing w:val="40"/>
          <w:sz w:val="28"/>
          <w:szCs w:val="28"/>
        </w:rPr>
        <w:t xml:space="preserve"> </w:t>
      </w:r>
      <w:r w:rsidR="004477A4" w:rsidRPr="00037F85">
        <w:rPr>
          <w:rFonts w:ascii="Times New Roman" w:hAnsi="Times New Roman" w:cs="Times New Roman"/>
          <w:sz w:val="28"/>
          <w:szCs w:val="28"/>
        </w:rPr>
        <w:t>Канеманом</w:t>
      </w:r>
      <w:r w:rsidR="004477A4" w:rsidRPr="00037F85">
        <w:rPr>
          <w:rFonts w:ascii="Times New Roman" w:hAnsi="Times New Roman" w:cs="Times New Roman"/>
          <w:spacing w:val="40"/>
          <w:sz w:val="28"/>
          <w:szCs w:val="28"/>
        </w:rPr>
        <w:t xml:space="preserve"> </w:t>
      </w:r>
      <w:r w:rsidR="004477A4" w:rsidRPr="00037F85">
        <w:rPr>
          <w:rFonts w:ascii="Times New Roman" w:hAnsi="Times New Roman" w:cs="Times New Roman"/>
          <w:sz w:val="28"/>
          <w:szCs w:val="28"/>
        </w:rPr>
        <w:t>и</w:t>
      </w:r>
      <w:r w:rsidR="004477A4" w:rsidRPr="00037F85">
        <w:rPr>
          <w:rFonts w:ascii="Times New Roman" w:hAnsi="Times New Roman" w:cs="Times New Roman"/>
          <w:spacing w:val="40"/>
          <w:sz w:val="28"/>
          <w:szCs w:val="28"/>
        </w:rPr>
        <w:t xml:space="preserve"> </w:t>
      </w:r>
      <w:r w:rsidR="004477A4" w:rsidRPr="00037F85">
        <w:rPr>
          <w:rFonts w:ascii="Times New Roman" w:hAnsi="Times New Roman" w:cs="Times New Roman"/>
          <w:sz w:val="28"/>
          <w:szCs w:val="28"/>
        </w:rPr>
        <w:t>Амосом</w:t>
      </w:r>
      <w:r w:rsidR="004477A4" w:rsidRPr="00037F85">
        <w:rPr>
          <w:rFonts w:ascii="Times New Roman" w:hAnsi="Times New Roman" w:cs="Times New Roman"/>
          <w:spacing w:val="40"/>
          <w:sz w:val="28"/>
          <w:szCs w:val="28"/>
        </w:rPr>
        <w:t xml:space="preserve"> </w:t>
      </w:r>
      <w:r w:rsidR="004477A4" w:rsidRPr="00037F85">
        <w:rPr>
          <w:rFonts w:ascii="Times New Roman" w:hAnsi="Times New Roman" w:cs="Times New Roman"/>
          <w:sz w:val="28"/>
          <w:szCs w:val="28"/>
        </w:rPr>
        <w:t>Тверски,</w:t>
      </w:r>
      <w:r w:rsidR="004477A4" w:rsidRPr="00037F85">
        <w:rPr>
          <w:rFonts w:ascii="Times New Roman" w:hAnsi="Times New Roman" w:cs="Times New Roman"/>
          <w:spacing w:val="40"/>
          <w:sz w:val="28"/>
          <w:szCs w:val="28"/>
        </w:rPr>
        <w:t xml:space="preserve"> </w:t>
      </w:r>
      <w:r w:rsidR="004477A4" w:rsidRPr="00037F85">
        <w:rPr>
          <w:rFonts w:ascii="Times New Roman" w:hAnsi="Times New Roman" w:cs="Times New Roman"/>
          <w:sz w:val="28"/>
          <w:szCs w:val="28"/>
        </w:rPr>
        <w:t>теория</w:t>
      </w:r>
      <w:r w:rsidR="004477A4" w:rsidRPr="00037F85">
        <w:rPr>
          <w:rFonts w:ascii="Times New Roman" w:hAnsi="Times New Roman" w:cs="Times New Roman"/>
          <w:spacing w:val="40"/>
          <w:sz w:val="28"/>
          <w:szCs w:val="28"/>
        </w:rPr>
        <w:t xml:space="preserve"> </w:t>
      </w:r>
      <w:r w:rsidR="004477A4" w:rsidRPr="00037F85">
        <w:rPr>
          <w:rFonts w:ascii="Times New Roman" w:hAnsi="Times New Roman" w:cs="Times New Roman"/>
          <w:sz w:val="28"/>
          <w:szCs w:val="28"/>
        </w:rPr>
        <w:t>перспек</w:t>
      </w:r>
      <w:r w:rsidR="004477A4" w:rsidRPr="00037F85">
        <w:rPr>
          <w:rFonts w:ascii="Times New Roman" w:hAnsi="Times New Roman" w:cs="Times New Roman"/>
          <w:w w:val="110"/>
          <w:sz w:val="28"/>
          <w:szCs w:val="28"/>
        </w:rPr>
        <w:t>тив объясняет, как люди оценивают потенциальные выигрыши и убытки по-разному. Люди чаще всего более чувствительны к убыткам, чем к выигрышам,</w:t>
      </w:r>
      <w:r w:rsidR="004477A4" w:rsidRPr="00037F85">
        <w:rPr>
          <w:rFonts w:ascii="Times New Roman" w:hAnsi="Times New Roman" w:cs="Times New Roman"/>
          <w:spacing w:val="-17"/>
          <w:w w:val="110"/>
          <w:sz w:val="28"/>
          <w:szCs w:val="28"/>
        </w:rPr>
        <w:t xml:space="preserve"> </w:t>
      </w:r>
      <w:r w:rsidR="004477A4" w:rsidRPr="00037F85">
        <w:rPr>
          <w:rFonts w:ascii="Times New Roman" w:hAnsi="Times New Roman" w:cs="Times New Roman"/>
          <w:w w:val="110"/>
          <w:sz w:val="28"/>
          <w:szCs w:val="28"/>
        </w:rPr>
        <w:t>что</w:t>
      </w:r>
      <w:r w:rsidR="004477A4" w:rsidRPr="00037F85">
        <w:rPr>
          <w:rFonts w:ascii="Times New Roman" w:hAnsi="Times New Roman" w:cs="Times New Roman"/>
          <w:spacing w:val="-16"/>
          <w:w w:val="110"/>
          <w:sz w:val="28"/>
          <w:szCs w:val="28"/>
        </w:rPr>
        <w:t xml:space="preserve"> </w:t>
      </w:r>
      <w:r w:rsidR="004477A4" w:rsidRPr="00037F85">
        <w:rPr>
          <w:rFonts w:ascii="Times New Roman" w:hAnsi="Times New Roman" w:cs="Times New Roman"/>
          <w:w w:val="110"/>
          <w:sz w:val="28"/>
          <w:szCs w:val="28"/>
        </w:rPr>
        <w:t>объясняет</w:t>
      </w:r>
      <w:r w:rsidR="004477A4" w:rsidRPr="00037F85">
        <w:rPr>
          <w:rFonts w:ascii="Times New Roman" w:hAnsi="Times New Roman" w:cs="Times New Roman"/>
          <w:spacing w:val="-17"/>
          <w:w w:val="110"/>
          <w:sz w:val="28"/>
          <w:szCs w:val="28"/>
        </w:rPr>
        <w:t xml:space="preserve"> </w:t>
      </w:r>
      <w:r w:rsidR="004477A4" w:rsidRPr="00037F85">
        <w:rPr>
          <w:rFonts w:ascii="Times New Roman" w:hAnsi="Times New Roman" w:cs="Times New Roman"/>
          <w:w w:val="110"/>
          <w:sz w:val="28"/>
          <w:szCs w:val="28"/>
        </w:rPr>
        <w:t>такие</w:t>
      </w:r>
      <w:r w:rsidR="004477A4" w:rsidRPr="00037F85">
        <w:rPr>
          <w:rFonts w:ascii="Times New Roman" w:hAnsi="Times New Roman" w:cs="Times New Roman"/>
          <w:spacing w:val="-16"/>
          <w:w w:val="110"/>
          <w:sz w:val="28"/>
          <w:szCs w:val="28"/>
        </w:rPr>
        <w:t xml:space="preserve"> </w:t>
      </w:r>
      <w:r w:rsidR="004477A4" w:rsidRPr="00037F85">
        <w:rPr>
          <w:rFonts w:ascii="Times New Roman" w:hAnsi="Times New Roman" w:cs="Times New Roman"/>
          <w:w w:val="110"/>
          <w:sz w:val="28"/>
          <w:szCs w:val="28"/>
        </w:rPr>
        <w:t>явления,</w:t>
      </w:r>
      <w:r w:rsidR="004477A4" w:rsidRPr="00037F85">
        <w:rPr>
          <w:rFonts w:ascii="Times New Roman" w:hAnsi="Times New Roman" w:cs="Times New Roman"/>
          <w:spacing w:val="-17"/>
          <w:w w:val="110"/>
          <w:sz w:val="28"/>
          <w:szCs w:val="28"/>
        </w:rPr>
        <w:t xml:space="preserve"> </w:t>
      </w:r>
      <w:r w:rsidR="004477A4" w:rsidRPr="00037F85">
        <w:rPr>
          <w:rFonts w:ascii="Times New Roman" w:hAnsi="Times New Roman" w:cs="Times New Roman"/>
          <w:w w:val="110"/>
          <w:sz w:val="28"/>
          <w:szCs w:val="28"/>
        </w:rPr>
        <w:t>как</w:t>
      </w:r>
      <w:r w:rsidR="004477A4" w:rsidRPr="00037F85">
        <w:rPr>
          <w:rFonts w:ascii="Times New Roman" w:hAnsi="Times New Roman" w:cs="Times New Roman"/>
          <w:spacing w:val="-16"/>
          <w:w w:val="110"/>
          <w:sz w:val="28"/>
          <w:szCs w:val="28"/>
        </w:rPr>
        <w:t xml:space="preserve"> </w:t>
      </w:r>
      <w:r w:rsidR="004477A4" w:rsidRPr="00037F85">
        <w:rPr>
          <w:rFonts w:ascii="Times New Roman" w:hAnsi="Times New Roman" w:cs="Times New Roman"/>
          <w:w w:val="110"/>
          <w:sz w:val="28"/>
          <w:szCs w:val="28"/>
        </w:rPr>
        <w:t>эффект</w:t>
      </w:r>
      <w:r w:rsidR="004477A4" w:rsidRPr="00037F85">
        <w:rPr>
          <w:rFonts w:ascii="Times New Roman" w:hAnsi="Times New Roman" w:cs="Times New Roman"/>
          <w:spacing w:val="-17"/>
          <w:w w:val="110"/>
          <w:sz w:val="28"/>
          <w:szCs w:val="28"/>
        </w:rPr>
        <w:t xml:space="preserve"> </w:t>
      </w:r>
      <w:r w:rsidR="004477A4" w:rsidRPr="00037F85">
        <w:rPr>
          <w:rFonts w:ascii="Times New Roman" w:hAnsi="Times New Roman" w:cs="Times New Roman"/>
          <w:w w:val="110"/>
          <w:sz w:val="28"/>
          <w:szCs w:val="28"/>
        </w:rPr>
        <w:t>распоряжения,</w:t>
      </w:r>
      <w:r w:rsidR="004477A4" w:rsidRPr="00037F85">
        <w:rPr>
          <w:rFonts w:ascii="Times New Roman" w:hAnsi="Times New Roman" w:cs="Times New Roman"/>
          <w:spacing w:val="-16"/>
          <w:w w:val="110"/>
          <w:sz w:val="28"/>
          <w:szCs w:val="28"/>
        </w:rPr>
        <w:t xml:space="preserve"> </w:t>
      </w:r>
      <w:r w:rsidR="004477A4" w:rsidRPr="00037F85">
        <w:rPr>
          <w:rFonts w:ascii="Times New Roman" w:hAnsi="Times New Roman" w:cs="Times New Roman"/>
          <w:w w:val="110"/>
          <w:sz w:val="28"/>
          <w:szCs w:val="28"/>
        </w:rPr>
        <w:t>когда</w:t>
      </w:r>
      <w:r w:rsidR="004477A4" w:rsidRPr="00037F85">
        <w:rPr>
          <w:rFonts w:ascii="Times New Roman" w:hAnsi="Times New Roman" w:cs="Times New Roman"/>
          <w:spacing w:val="-17"/>
          <w:w w:val="110"/>
          <w:sz w:val="28"/>
          <w:szCs w:val="28"/>
        </w:rPr>
        <w:t xml:space="preserve"> </w:t>
      </w:r>
      <w:r w:rsidR="004477A4" w:rsidRPr="00037F85">
        <w:rPr>
          <w:rFonts w:ascii="Times New Roman" w:hAnsi="Times New Roman" w:cs="Times New Roman"/>
          <w:w w:val="110"/>
          <w:sz w:val="28"/>
          <w:szCs w:val="28"/>
        </w:rPr>
        <w:t>инвесторы</w:t>
      </w:r>
      <w:r w:rsidR="004477A4" w:rsidRPr="00037F85">
        <w:rPr>
          <w:rFonts w:ascii="Times New Roman" w:hAnsi="Times New Roman" w:cs="Times New Roman"/>
          <w:spacing w:val="-16"/>
          <w:w w:val="110"/>
          <w:sz w:val="28"/>
          <w:szCs w:val="28"/>
        </w:rPr>
        <w:t xml:space="preserve"> </w:t>
      </w:r>
      <w:r w:rsidR="004477A4" w:rsidRPr="00037F85">
        <w:rPr>
          <w:rFonts w:ascii="Times New Roman" w:hAnsi="Times New Roman" w:cs="Times New Roman"/>
          <w:w w:val="110"/>
          <w:sz w:val="28"/>
          <w:szCs w:val="28"/>
        </w:rPr>
        <w:t>удерживают</w:t>
      </w:r>
      <w:r w:rsidR="004477A4" w:rsidRPr="00037F85">
        <w:rPr>
          <w:rFonts w:ascii="Times New Roman" w:hAnsi="Times New Roman" w:cs="Times New Roman"/>
          <w:spacing w:val="-17"/>
          <w:w w:val="110"/>
          <w:sz w:val="28"/>
          <w:szCs w:val="28"/>
        </w:rPr>
        <w:t xml:space="preserve"> </w:t>
      </w:r>
      <w:r w:rsidR="004477A4" w:rsidRPr="00037F85">
        <w:rPr>
          <w:rFonts w:ascii="Times New Roman" w:hAnsi="Times New Roman" w:cs="Times New Roman"/>
          <w:w w:val="110"/>
          <w:sz w:val="28"/>
          <w:szCs w:val="28"/>
        </w:rPr>
        <w:t>убыточные</w:t>
      </w:r>
      <w:r w:rsidR="004477A4" w:rsidRPr="00037F85">
        <w:rPr>
          <w:rFonts w:ascii="Times New Roman" w:hAnsi="Times New Roman" w:cs="Times New Roman"/>
          <w:spacing w:val="-16"/>
          <w:w w:val="110"/>
          <w:sz w:val="28"/>
          <w:szCs w:val="28"/>
        </w:rPr>
        <w:t xml:space="preserve"> </w:t>
      </w:r>
      <w:r w:rsidR="004477A4" w:rsidRPr="00037F85">
        <w:rPr>
          <w:rFonts w:ascii="Times New Roman" w:hAnsi="Times New Roman" w:cs="Times New Roman"/>
          <w:w w:val="110"/>
          <w:sz w:val="28"/>
          <w:szCs w:val="28"/>
        </w:rPr>
        <w:t>активы</w:t>
      </w:r>
      <w:r w:rsidR="004477A4" w:rsidRPr="00037F85">
        <w:rPr>
          <w:rFonts w:ascii="Times New Roman" w:hAnsi="Times New Roman" w:cs="Times New Roman"/>
          <w:spacing w:val="-16"/>
          <w:w w:val="110"/>
          <w:sz w:val="28"/>
          <w:szCs w:val="28"/>
        </w:rPr>
        <w:t xml:space="preserve"> </w:t>
      </w:r>
      <w:r w:rsidR="004477A4" w:rsidRPr="00037F85">
        <w:rPr>
          <w:rFonts w:ascii="Times New Roman" w:hAnsi="Times New Roman" w:cs="Times New Roman"/>
          <w:w w:val="110"/>
          <w:sz w:val="28"/>
          <w:szCs w:val="28"/>
        </w:rPr>
        <w:t>слишком</w:t>
      </w:r>
      <w:r w:rsidR="004477A4" w:rsidRPr="00037F85">
        <w:rPr>
          <w:rFonts w:ascii="Times New Roman" w:hAnsi="Times New Roman" w:cs="Times New Roman"/>
          <w:spacing w:val="-16"/>
          <w:w w:val="110"/>
          <w:sz w:val="28"/>
          <w:szCs w:val="28"/>
        </w:rPr>
        <w:t xml:space="preserve"> </w:t>
      </w:r>
      <w:r w:rsidR="004477A4" w:rsidRPr="00037F85">
        <w:rPr>
          <w:rFonts w:ascii="Times New Roman" w:hAnsi="Times New Roman" w:cs="Times New Roman"/>
          <w:w w:val="110"/>
          <w:sz w:val="28"/>
          <w:szCs w:val="28"/>
        </w:rPr>
        <w:lastRenderedPageBreak/>
        <w:t>долго</w:t>
      </w:r>
      <w:r w:rsidR="004477A4" w:rsidRPr="00037F85">
        <w:rPr>
          <w:rFonts w:ascii="Times New Roman" w:hAnsi="Times New Roman" w:cs="Times New Roman"/>
          <w:spacing w:val="-16"/>
          <w:w w:val="110"/>
          <w:sz w:val="28"/>
          <w:szCs w:val="28"/>
        </w:rPr>
        <w:t xml:space="preserve"> </w:t>
      </w:r>
      <w:r w:rsidR="004477A4" w:rsidRPr="00037F85">
        <w:rPr>
          <w:rFonts w:ascii="Times New Roman" w:hAnsi="Times New Roman" w:cs="Times New Roman"/>
          <w:w w:val="110"/>
          <w:sz w:val="28"/>
          <w:szCs w:val="28"/>
        </w:rPr>
        <w:t>и</w:t>
      </w:r>
      <w:r w:rsidR="004477A4" w:rsidRPr="00037F85">
        <w:rPr>
          <w:rFonts w:ascii="Times New Roman" w:hAnsi="Times New Roman" w:cs="Times New Roman"/>
          <w:spacing w:val="-16"/>
          <w:w w:val="110"/>
          <w:sz w:val="28"/>
          <w:szCs w:val="28"/>
        </w:rPr>
        <w:t xml:space="preserve"> </w:t>
      </w:r>
      <w:r w:rsidR="004477A4" w:rsidRPr="00037F85">
        <w:rPr>
          <w:rFonts w:ascii="Times New Roman" w:hAnsi="Times New Roman" w:cs="Times New Roman"/>
          <w:w w:val="110"/>
          <w:sz w:val="28"/>
          <w:szCs w:val="28"/>
        </w:rPr>
        <w:t>продают прибыльные слишком рано [6]</w:t>
      </w:r>
    </w:p>
    <w:p w14:paraId="6FEBB50C" w14:textId="2467F265" w:rsidR="00FE705B" w:rsidRPr="00037F85" w:rsidRDefault="00FE705B" w:rsidP="00FE705B">
      <w:pPr>
        <w:spacing w:line="360" w:lineRule="auto"/>
        <w:ind w:right="854"/>
        <w:jc w:val="both"/>
        <w:rPr>
          <w:rFonts w:ascii="Times New Roman" w:hAnsi="Times New Roman" w:cs="Times New Roman"/>
          <w:sz w:val="28"/>
          <w:szCs w:val="28"/>
        </w:rPr>
      </w:pPr>
      <w:r>
        <w:rPr>
          <w:rFonts w:ascii="Times New Roman" w:hAnsi="Times New Roman" w:cs="Times New Roman"/>
          <w:w w:val="110"/>
          <w:sz w:val="28"/>
          <w:szCs w:val="28"/>
        </w:rPr>
        <w:tab/>
      </w:r>
      <w:r w:rsidRPr="00037F85">
        <w:rPr>
          <w:rFonts w:ascii="Times New Roman" w:hAnsi="Times New Roman" w:cs="Times New Roman"/>
          <w:w w:val="110"/>
          <w:sz w:val="28"/>
          <w:szCs w:val="28"/>
        </w:rPr>
        <w:t>Эмоции,</w:t>
      </w:r>
      <w:r w:rsidRPr="00037F85">
        <w:rPr>
          <w:rFonts w:ascii="Times New Roman" w:hAnsi="Times New Roman" w:cs="Times New Roman"/>
          <w:spacing w:val="-17"/>
          <w:w w:val="110"/>
          <w:sz w:val="28"/>
          <w:szCs w:val="28"/>
        </w:rPr>
        <w:t xml:space="preserve"> </w:t>
      </w:r>
      <w:r w:rsidRPr="00037F85">
        <w:rPr>
          <w:rFonts w:ascii="Times New Roman" w:hAnsi="Times New Roman" w:cs="Times New Roman"/>
          <w:w w:val="110"/>
          <w:sz w:val="28"/>
          <w:szCs w:val="28"/>
        </w:rPr>
        <w:t>такие</w:t>
      </w:r>
      <w:r w:rsidRPr="00037F85">
        <w:rPr>
          <w:rFonts w:ascii="Times New Roman" w:hAnsi="Times New Roman" w:cs="Times New Roman"/>
          <w:spacing w:val="-16"/>
          <w:w w:val="110"/>
          <w:sz w:val="28"/>
          <w:szCs w:val="28"/>
        </w:rPr>
        <w:t xml:space="preserve"> </w:t>
      </w:r>
      <w:r w:rsidRPr="00037F85">
        <w:rPr>
          <w:rFonts w:ascii="Times New Roman" w:hAnsi="Times New Roman" w:cs="Times New Roman"/>
          <w:w w:val="110"/>
          <w:sz w:val="28"/>
          <w:szCs w:val="28"/>
        </w:rPr>
        <w:t>как</w:t>
      </w:r>
      <w:r w:rsidRPr="00037F85">
        <w:rPr>
          <w:rFonts w:ascii="Times New Roman" w:hAnsi="Times New Roman" w:cs="Times New Roman"/>
          <w:spacing w:val="-17"/>
          <w:w w:val="110"/>
          <w:sz w:val="28"/>
          <w:szCs w:val="28"/>
        </w:rPr>
        <w:t xml:space="preserve"> </w:t>
      </w:r>
      <w:r w:rsidRPr="00037F85">
        <w:rPr>
          <w:rFonts w:ascii="Times New Roman" w:hAnsi="Times New Roman" w:cs="Times New Roman"/>
          <w:w w:val="110"/>
          <w:sz w:val="28"/>
          <w:szCs w:val="28"/>
        </w:rPr>
        <w:t>страх</w:t>
      </w:r>
      <w:r w:rsidRPr="00037F85">
        <w:rPr>
          <w:rFonts w:ascii="Times New Roman" w:hAnsi="Times New Roman" w:cs="Times New Roman"/>
          <w:spacing w:val="-16"/>
          <w:w w:val="110"/>
          <w:sz w:val="28"/>
          <w:szCs w:val="28"/>
        </w:rPr>
        <w:t xml:space="preserve"> </w:t>
      </w:r>
      <w:r w:rsidRPr="00037F85">
        <w:rPr>
          <w:rFonts w:ascii="Times New Roman" w:hAnsi="Times New Roman" w:cs="Times New Roman"/>
          <w:w w:val="110"/>
          <w:sz w:val="28"/>
          <w:szCs w:val="28"/>
        </w:rPr>
        <w:t>и</w:t>
      </w:r>
      <w:r w:rsidRPr="00037F85">
        <w:rPr>
          <w:rFonts w:ascii="Times New Roman" w:hAnsi="Times New Roman" w:cs="Times New Roman"/>
          <w:spacing w:val="-17"/>
          <w:w w:val="110"/>
          <w:sz w:val="28"/>
          <w:szCs w:val="28"/>
        </w:rPr>
        <w:t xml:space="preserve"> </w:t>
      </w:r>
      <w:r w:rsidRPr="00037F85">
        <w:rPr>
          <w:rFonts w:ascii="Times New Roman" w:hAnsi="Times New Roman" w:cs="Times New Roman"/>
          <w:w w:val="110"/>
          <w:sz w:val="28"/>
          <w:szCs w:val="28"/>
        </w:rPr>
        <w:t>жадность,</w:t>
      </w:r>
      <w:r w:rsidRPr="00037F85">
        <w:rPr>
          <w:rFonts w:ascii="Times New Roman" w:hAnsi="Times New Roman" w:cs="Times New Roman"/>
          <w:spacing w:val="-16"/>
          <w:w w:val="110"/>
          <w:sz w:val="28"/>
          <w:szCs w:val="28"/>
        </w:rPr>
        <w:t xml:space="preserve"> </w:t>
      </w:r>
      <w:r w:rsidRPr="00037F85">
        <w:rPr>
          <w:rFonts w:ascii="Times New Roman" w:hAnsi="Times New Roman" w:cs="Times New Roman"/>
          <w:w w:val="110"/>
          <w:sz w:val="28"/>
          <w:szCs w:val="28"/>
        </w:rPr>
        <w:t>играют</w:t>
      </w:r>
      <w:r w:rsidRPr="00037F85">
        <w:rPr>
          <w:rFonts w:ascii="Times New Roman" w:hAnsi="Times New Roman" w:cs="Times New Roman"/>
          <w:spacing w:val="-17"/>
          <w:w w:val="110"/>
          <w:sz w:val="28"/>
          <w:szCs w:val="28"/>
        </w:rPr>
        <w:t xml:space="preserve"> </w:t>
      </w:r>
      <w:r w:rsidRPr="00037F85">
        <w:rPr>
          <w:rFonts w:ascii="Times New Roman" w:hAnsi="Times New Roman" w:cs="Times New Roman"/>
          <w:w w:val="110"/>
          <w:sz w:val="28"/>
          <w:szCs w:val="28"/>
        </w:rPr>
        <w:t>значительную</w:t>
      </w:r>
      <w:r w:rsidRPr="00037F85">
        <w:rPr>
          <w:rFonts w:ascii="Times New Roman" w:hAnsi="Times New Roman" w:cs="Times New Roman"/>
          <w:spacing w:val="-16"/>
          <w:w w:val="110"/>
          <w:sz w:val="28"/>
          <w:szCs w:val="28"/>
        </w:rPr>
        <w:t xml:space="preserve"> </w:t>
      </w:r>
      <w:r w:rsidRPr="00037F85">
        <w:rPr>
          <w:rFonts w:ascii="Times New Roman" w:hAnsi="Times New Roman" w:cs="Times New Roman"/>
          <w:w w:val="110"/>
          <w:sz w:val="28"/>
          <w:szCs w:val="28"/>
        </w:rPr>
        <w:t>роль</w:t>
      </w:r>
      <w:r w:rsidRPr="00037F85">
        <w:rPr>
          <w:rFonts w:ascii="Times New Roman" w:hAnsi="Times New Roman" w:cs="Times New Roman"/>
          <w:spacing w:val="-17"/>
          <w:w w:val="110"/>
          <w:sz w:val="28"/>
          <w:szCs w:val="28"/>
        </w:rPr>
        <w:t xml:space="preserve"> </w:t>
      </w:r>
      <w:r w:rsidRPr="00037F85">
        <w:rPr>
          <w:rFonts w:ascii="Times New Roman" w:hAnsi="Times New Roman" w:cs="Times New Roman"/>
          <w:w w:val="110"/>
          <w:sz w:val="28"/>
          <w:szCs w:val="28"/>
        </w:rPr>
        <w:t>в</w:t>
      </w:r>
      <w:r w:rsidRPr="00037F85">
        <w:rPr>
          <w:rFonts w:ascii="Times New Roman" w:hAnsi="Times New Roman" w:cs="Times New Roman"/>
          <w:spacing w:val="-16"/>
          <w:w w:val="110"/>
          <w:sz w:val="28"/>
          <w:szCs w:val="28"/>
        </w:rPr>
        <w:t xml:space="preserve"> </w:t>
      </w:r>
      <w:r w:rsidRPr="00037F85">
        <w:rPr>
          <w:rFonts w:ascii="Times New Roman" w:hAnsi="Times New Roman" w:cs="Times New Roman"/>
          <w:w w:val="110"/>
          <w:sz w:val="28"/>
          <w:szCs w:val="28"/>
        </w:rPr>
        <w:t>финансовых решениях. Например:</w:t>
      </w:r>
    </w:p>
    <w:p w14:paraId="408D7669" w14:textId="4F3A6149" w:rsidR="00FE705B" w:rsidRPr="00037F85" w:rsidRDefault="00FE705B" w:rsidP="00FE705B">
      <w:pPr>
        <w:spacing w:line="360" w:lineRule="auto"/>
        <w:ind w:right="854"/>
        <w:jc w:val="both"/>
        <w:rPr>
          <w:rFonts w:ascii="Times New Roman" w:hAnsi="Times New Roman" w:cs="Times New Roman"/>
          <w:sz w:val="28"/>
          <w:szCs w:val="28"/>
        </w:rPr>
      </w:pPr>
      <w:r w:rsidRPr="00037F85">
        <w:rPr>
          <w:rFonts w:ascii="Times New Roman" w:hAnsi="Times New Roman" w:cs="Times New Roman"/>
          <w:b/>
          <w:w w:val="110"/>
          <w:sz w:val="28"/>
          <w:szCs w:val="28"/>
        </w:rPr>
        <w:t xml:space="preserve">Страх: </w:t>
      </w:r>
      <w:r w:rsidRPr="00037F85">
        <w:rPr>
          <w:rFonts w:ascii="Times New Roman" w:hAnsi="Times New Roman" w:cs="Times New Roman"/>
          <w:w w:val="110"/>
          <w:sz w:val="28"/>
          <w:szCs w:val="28"/>
        </w:rPr>
        <w:t>во время рыночных спадов страх может вызвать панические продажи, усугубляя падение</w:t>
      </w:r>
      <w:r>
        <w:rPr>
          <w:rFonts w:ascii="Times New Roman" w:hAnsi="Times New Roman" w:cs="Times New Roman"/>
          <w:w w:val="110"/>
          <w:sz w:val="28"/>
          <w:szCs w:val="28"/>
        </w:rPr>
        <w:t>.</w:t>
      </w:r>
    </w:p>
    <w:p w14:paraId="0E0466F3" w14:textId="2364C188" w:rsidR="00FE705B" w:rsidRPr="00037F85" w:rsidRDefault="00FE705B" w:rsidP="00FE705B">
      <w:pPr>
        <w:spacing w:line="360" w:lineRule="auto"/>
        <w:ind w:right="854"/>
        <w:jc w:val="both"/>
        <w:rPr>
          <w:rFonts w:ascii="Times New Roman" w:hAnsi="Times New Roman" w:cs="Times New Roman"/>
          <w:sz w:val="28"/>
          <w:szCs w:val="28"/>
        </w:rPr>
      </w:pPr>
      <w:r w:rsidRPr="00037F85">
        <w:rPr>
          <w:rFonts w:ascii="Times New Roman" w:hAnsi="Times New Roman" w:cs="Times New Roman"/>
          <w:b/>
          <w:spacing w:val="-2"/>
          <w:w w:val="110"/>
          <w:sz w:val="28"/>
          <w:szCs w:val="28"/>
        </w:rPr>
        <w:t>Жадность:</w:t>
      </w:r>
      <w:r w:rsidRPr="00037F85">
        <w:rPr>
          <w:rFonts w:ascii="Times New Roman" w:hAnsi="Times New Roman" w:cs="Times New Roman"/>
          <w:b/>
          <w:spacing w:val="-10"/>
          <w:w w:val="110"/>
          <w:sz w:val="28"/>
          <w:szCs w:val="28"/>
        </w:rPr>
        <w:t xml:space="preserve"> </w:t>
      </w:r>
      <w:r w:rsidRPr="00037F85">
        <w:rPr>
          <w:rFonts w:ascii="Times New Roman" w:hAnsi="Times New Roman" w:cs="Times New Roman"/>
          <w:spacing w:val="-2"/>
          <w:w w:val="110"/>
          <w:sz w:val="28"/>
          <w:szCs w:val="28"/>
        </w:rPr>
        <w:t>во время</w:t>
      </w:r>
      <w:r w:rsidRPr="00037F85">
        <w:rPr>
          <w:rFonts w:ascii="Times New Roman" w:hAnsi="Times New Roman" w:cs="Times New Roman"/>
          <w:spacing w:val="-10"/>
          <w:w w:val="110"/>
          <w:sz w:val="28"/>
          <w:szCs w:val="28"/>
        </w:rPr>
        <w:t xml:space="preserve"> </w:t>
      </w:r>
      <w:r w:rsidRPr="00037F85">
        <w:rPr>
          <w:rFonts w:ascii="Times New Roman" w:hAnsi="Times New Roman" w:cs="Times New Roman"/>
          <w:spacing w:val="-2"/>
          <w:w w:val="110"/>
          <w:sz w:val="28"/>
          <w:szCs w:val="28"/>
        </w:rPr>
        <w:t>бычьего</w:t>
      </w:r>
      <w:r w:rsidRPr="00037F85">
        <w:rPr>
          <w:rFonts w:ascii="Times New Roman" w:hAnsi="Times New Roman" w:cs="Times New Roman"/>
          <w:spacing w:val="-10"/>
          <w:w w:val="110"/>
          <w:sz w:val="28"/>
          <w:szCs w:val="28"/>
        </w:rPr>
        <w:t xml:space="preserve"> </w:t>
      </w:r>
      <w:r w:rsidRPr="00037F85">
        <w:rPr>
          <w:rFonts w:ascii="Times New Roman" w:hAnsi="Times New Roman" w:cs="Times New Roman"/>
          <w:spacing w:val="-2"/>
          <w:w w:val="110"/>
          <w:sz w:val="28"/>
          <w:szCs w:val="28"/>
        </w:rPr>
        <w:t>рынка</w:t>
      </w:r>
      <w:r w:rsidRPr="00037F85">
        <w:rPr>
          <w:rFonts w:ascii="Times New Roman" w:hAnsi="Times New Roman" w:cs="Times New Roman"/>
          <w:spacing w:val="-10"/>
          <w:w w:val="110"/>
          <w:sz w:val="28"/>
          <w:szCs w:val="28"/>
        </w:rPr>
        <w:t xml:space="preserve"> </w:t>
      </w:r>
      <w:r w:rsidRPr="00037F85">
        <w:rPr>
          <w:rFonts w:ascii="Times New Roman" w:hAnsi="Times New Roman" w:cs="Times New Roman"/>
          <w:spacing w:val="-2"/>
          <w:w w:val="110"/>
          <w:sz w:val="28"/>
          <w:szCs w:val="28"/>
        </w:rPr>
        <w:t>жадность</w:t>
      </w:r>
      <w:r w:rsidRPr="00037F85">
        <w:rPr>
          <w:rFonts w:ascii="Times New Roman" w:hAnsi="Times New Roman" w:cs="Times New Roman"/>
          <w:spacing w:val="-10"/>
          <w:w w:val="110"/>
          <w:sz w:val="28"/>
          <w:szCs w:val="28"/>
        </w:rPr>
        <w:t xml:space="preserve"> </w:t>
      </w:r>
      <w:r w:rsidRPr="00037F85">
        <w:rPr>
          <w:rFonts w:ascii="Times New Roman" w:hAnsi="Times New Roman" w:cs="Times New Roman"/>
          <w:spacing w:val="-2"/>
          <w:w w:val="110"/>
          <w:sz w:val="28"/>
          <w:szCs w:val="28"/>
        </w:rPr>
        <w:t>может</w:t>
      </w:r>
      <w:r w:rsidRPr="00037F85">
        <w:rPr>
          <w:rFonts w:ascii="Times New Roman" w:hAnsi="Times New Roman" w:cs="Times New Roman"/>
          <w:spacing w:val="-10"/>
          <w:w w:val="110"/>
          <w:sz w:val="28"/>
          <w:szCs w:val="28"/>
        </w:rPr>
        <w:t xml:space="preserve"> </w:t>
      </w:r>
      <w:r w:rsidRPr="00037F85">
        <w:rPr>
          <w:rFonts w:ascii="Times New Roman" w:hAnsi="Times New Roman" w:cs="Times New Roman"/>
          <w:spacing w:val="-2"/>
          <w:w w:val="110"/>
          <w:sz w:val="28"/>
          <w:szCs w:val="28"/>
        </w:rPr>
        <w:t>привести</w:t>
      </w:r>
      <w:r w:rsidRPr="00037F85">
        <w:rPr>
          <w:rFonts w:ascii="Times New Roman" w:hAnsi="Times New Roman" w:cs="Times New Roman"/>
          <w:spacing w:val="-10"/>
          <w:w w:val="110"/>
          <w:sz w:val="28"/>
          <w:szCs w:val="28"/>
        </w:rPr>
        <w:t xml:space="preserve"> </w:t>
      </w:r>
      <w:r w:rsidRPr="00037F85">
        <w:rPr>
          <w:rFonts w:ascii="Times New Roman" w:hAnsi="Times New Roman" w:cs="Times New Roman"/>
          <w:spacing w:val="-2"/>
          <w:w w:val="110"/>
          <w:sz w:val="28"/>
          <w:szCs w:val="28"/>
        </w:rPr>
        <w:t>к</w:t>
      </w:r>
      <w:r w:rsidRPr="00037F85">
        <w:rPr>
          <w:rFonts w:ascii="Times New Roman" w:hAnsi="Times New Roman" w:cs="Times New Roman"/>
          <w:spacing w:val="-10"/>
          <w:w w:val="110"/>
          <w:sz w:val="28"/>
          <w:szCs w:val="28"/>
        </w:rPr>
        <w:t xml:space="preserve"> </w:t>
      </w:r>
      <w:r w:rsidRPr="00037F85">
        <w:rPr>
          <w:rFonts w:ascii="Times New Roman" w:hAnsi="Times New Roman" w:cs="Times New Roman"/>
          <w:spacing w:val="-2"/>
          <w:w w:val="110"/>
          <w:sz w:val="28"/>
          <w:szCs w:val="28"/>
        </w:rPr>
        <w:t>чрезмерному</w:t>
      </w:r>
      <w:r w:rsidRPr="00037F85">
        <w:rPr>
          <w:rFonts w:ascii="Times New Roman" w:hAnsi="Times New Roman" w:cs="Times New Roman"/>
          <w:spacing w:val="-7"/>
          <w:w w:val="110"/>
          <w:sz w:val="28"/>
          <w:szCs w:val="28"/>
        </w:rPr>
        <w:t xml:space="preserve"> </w:t>
      </w:r>
      <w:r w:rsidRPr="00037F85">
        <w:rPr>
          <w:rFonts w:ascii="Times New Roman" w:hAnsi="Times New Roman" w:cs="Times New Roman"/>
          <w:spacing w:val="-2"/>
          <w:w w:val="110"/>
          <w:sz w:val="28"/>
          <w:szCs w:val="28"/>
        </w:rPr>
        <w:t>рискованному</w:t>
      </w:r>
      <w:r w:rsidRPr="00037F85">
        <w:rPr>
          <w:rFonts w:ascii="Times New Roman" w:hAnsi="Times New Roman" w:cs="Times New Roman"/>
          <w:spacing w:val="-7"/>
          <w:w w:val="110"/>
          <w:sz w:val="28"/>
          <w:szCs w:val="28"/>
        </w:rPr>
        <w:t xml:space="preserve"> </w:t>
      </w:r>
      <w:r w:rsidRPr="00037F85">
        <w:rPr>
          <w:rFonts w:ascii="Times New Roman" w:hAnsi="Times New Roman" w:cs="Times New Roman"/>
          <w:spacing w:val="-2"/>
          <w:w w:val="110"/>
          <w:sz w:val="28"/>
          <w:szCs w:val="28"/>
        </w:rPr>
        <w:t>поведению,</w:t>
      </w:r>
      <w:r w:rsidRPr="00037F85">
        <w:rPr>
          <w:rFonts w:ascii="Times New Roman" w:hAnsi="Times New Roman" w:cs="Times New Roman"/>
          <w:spacing w:val="-7"/>
          <w:w w:val="110"/>
          <w:sz w:val="28"/>
          <w:szCs w:val="28"/>
        </w:rPr>
        <w:t xml:space="preserve"> </w:t>
      </w:r>
      <w:r w:rsidRPr="00037F85">
        <w:rPr>
          <w:rFonts w:ascii="Times New Roman" w:hAnsi="Times New Roman" w:cs="Times New Roman"/>
          <w:spacing w:val="-2"/>
          <w:w w:val="110"/>
          <w:sz w:val="28"/>
          <w:szCs w:val="28"/>
        </w:rPr>
        <w:t>например,</w:t>
      </w:r>
      <w:r w:rsidRPr="00037F85">
        <w:rPr>
          <w:rFonts w:ascii="Times New Roman" w:hAnsi="Times New Roman" w:cs="Times New Roman"/>
          <w:spacing w:val="-7"/>
          <w:w w:val="110"/>
          <w:sz w:val="28"/>
          <w:szCs w:val="28"/>
        </w:rPr>
        <w:t xml:space="preserve"> </w:t>
      </w:r>
      <w:r w:rsidRPr="00037F85">
        <w:rPr>
          <w:rFonts w:ascii="Times New Roman" w:hAnsi="Times New Roman" w:cs="Times New Roman"/>
          <w:spacing w:val="-2"/>
          <w:w w:val="110"/>
          <w:sz w:val="28"/>
          <w:szCs w:val="28"/>
        </w:rPr>
        <w:t>к</w:t>
      </w:r>
      <w:r w:rsidRPr="00037F85">
        <w:rPr>
          <w:rFonts w:ascii="Times New Roman" w:hAnsi="Times New Roman" w:cs="Times New Roman"/>
          <w:spacing w:val="-7"/>
          <w:w w:val="110"/>
          <w:sz w:val="28"/>
          <w:szCs w:val="28"/>
        </w:rPr>
        <w:t xml:space="preserve"> </w:t>
      </w:r>
      <w:r w:rsidRPr="00037F85">
        <w:rPr>
          <w:rFonts w:ascii="Times New Roman" w:hAnsi="Times New Roman" w:cs="Times New Roman"/>
          <w:spacing w:val="-2"/>
          <w:w w:val="110"/>
          <w:sz w:val="28"/>
          <w:szCs w:val="28"/>
        </w:rPr>
        <w:t>покупке</w:t>
      </w:r>
      <w:r w:rsidRPr="00037F85">
        <w:rPr>
          <w:rFonts w:ascii="Times New Roman" w:hAnsi="Times New Roman" w:cs="Times New Roman"/>
          <w:spacing w:val="-7"/>
          <w:w w:val="110"/>
          <w:sz w:val="28"/>
          <w:szCs w:val="28"/>
        </w:rPr>
        <w:t xml:space="preserve"> </w:t>
      </w:r>
      <w:r w:rsidRPr="00037F85">
        <w:rPr>
          <w:rFonts w:ascii="Times New Roman" w:hAnsi="Times New Roman" w:cs="Times New Roman"/>
          <w:spacing w:val="-2"/>
          <w:w w:val="110"/>
          <w:sz w:val="28"/>
          <w:szCs w:val="28"/>
        </w:rPr>
        <w:t>активов</w:t>
      </w:r>
      <w:r w:rsidRPr="00037F85">
        <w:rPr>
          <w:rFonts w:ascii="Times New Roman" w:hAnsi="Times New Roman" w:cs="Times New Roman"/>
          <w:spacing w:val="-7"/>
          <w:w w:val="110"/>
          <w:sz w:val="28"/>
          <w:szCs w:val="28"/>
        </w:rPr>
        <w:t xml:space="preserve"> </w:t>
      </w:r>
      <w:r w:rsidRPr="00037F85">
        <w:rPr>
          <w:rFonts w:ascii="Times New Roman" w:hAnsi="Times New Roman" w:cs="Times New Roman"/>
          <w:spacing w:val="-2"/>
          <w:w w:val="110"/>
          <w:sz w:val="28"/>
          <w:szCs w:val="28"/>
        </w:rPr>
        <w:t xml:space="preserve">по </w:t>
      </w:r>
      <w:r w:rsidRPr="00037F85">
        <w:rPr>
          <w:rFonts w:ascii="Times New Roman" w:hAnsi="Times New Roman" w:cs="Times New Roman"/>
          <w:w w:val="110"/>
          <w:sz w:val="28"/>
          <w:szCs w:val="28"/>
        </w:rPr>
        <w:t>завышенным цена</w:t>
      </w:r>
      <w:r>
        <w:rPr>
          <w:rFonts w:ascii="Times New Roman" w:hAnsi="Times New Roman" w:cs="Times New Roman"/>
          <w:w w:val="110"/>
          <w:sz w:val="28"/>
          <w:szCs w:val="28"/>
        </w:rPr>
        <w:t>м.</w:t>
      </w:r>
    </w:p>
    <w:p w14:paraId="59EE32B8" w14:textId="77777777" w:rsidR="00FE705B" w:rsidRPr="00037F85" w:rsidRDefault="00FE705B" w:rsidP="00FE705B">
      <w:pPr>
        <w:spacing w:line="360" w:lineRule="auto"/>
        <w:ind w:right="854"/>
        <w:jc w:val="both"/>
        <w:rPr>
          <w:rFonts w:ascii="Times New Roman" w:hAnsi="Times New Roman" w:cs="Times New Roman"/>
          <w:sz w:val="28"/>
          <w:szCs w:val="28"/>
        </w:rPr>
      </w:pPr>
      <w:r w:rsidRPr="00037F85">
        <w:rPr>
          <w:rFonts w:ascii="Times New Roman" w:hAnsi="Times New Roman" w:cs="Times New Roman"/>
          <w:w w:val="110"/>
          <w:sz w:val="28"/>
          <w:szCs w:val="28"/>
        </w:rPr>
        <w:tab/>
        <w:t>Социальные влияния также значительно влияют на финансовое поведе</w:t>
      </w:r>
      <w:r w:rsidRPr="00037F85">
        <w:rPr>
          <w:rFonts w:ascii="Times New Roman" w:hAnsi="Times New Roman" w:cs="Times New Roman"/>
          <w:spacing w:val="-4"/>
          <w:w w:val="110"/>
          <w:sz w:val="28"/>
          <w:szCs w:val="28"/>
        </w:rPr>
        <w:t>ние:</w:t>
      </w:r>
    </w:p>
    <w:p w14:paraId="221CB0C3" w14:textId="3C5F08BE" w:rsidR="00FE705B" w:rsidRPr="00037F85" w:rsidRDefault="00FE705B" w:rsidP="00FE705B">
      <w:pPr>
        <w:spacing w:line="360" w:lineRule="auto"/>
        <w:ind w:right="854"/>
        <w:jc w:val="both"/>
        <w:rPr>
          <w:rFonts w:ascii="Times New Roman" w:hAnsi="Times New Roman" w:cs="Times New Roman"/>
          <w:sz w:val="28"/>
          <w:szCs w:val="28"/>
        </w:rPr>
      </w:pPr>
      <w:r w:rsidRPr="00037F85">
        <w:rPr>
          <w:rFonts w:ascii="Times New Roman" w:hAnsi="Times New Roman" w:cs="Times New Roman"/>
          <w:b/>
          <w:w w:val="110"/>
          <w:sz w:val="28"/>
          <w:szCs w:val="28"/>
        </w:rPr>
        <w:t xml:space="preserve">Стадное поведение: </w:t>
      </w:r>
      <w:r w:rsidRPr="00037F85">
        <w:rPr>
          <w:rFonts w:ascii="Times New Roman" w:hAnsi="Times New Roman" w:cs="Times New Roman"/>
          <w:w w:val="110"/>
          <w:sz w:val="28"/>
          <w:szCs w:val="28"/>
        </w:rPr>
        <w:t>Инвесторы часто следуют за толпой, что может привести к рыночным пузырям и крахам</w:t>
      </w:r>
      <w:r>
        <w:rPr>
          <w:rFonts w:ascii="Times New Roman" w:hAnsi="Times New Roman" w:cs="Times New Roman"/>
          <w:w w:val="110"/>
          <w:sz w:val="28"/>
          <w:szCs w:val="28"/>
        </w:rPr>
        <w:t>.</w:t>
      </w:r>
    </w:p>
    <w:p w14:paraId="41B5DC3E" w14:textId="5CCC10BF" w:rsidR="00FE705B" w:rsidRPr="00037F85" w:rsidRDefault="00FE705B" w:rsidP="00FE705B">
      <w:pPr>
        <w:spacing w:line="360" w:lineRule="auto"/>
        <w:ind w:right="854"/>
        <w:jc w:val="both"/>
        <w:rPr>
          <w:rFonts w:ascii="Times New Roman" w:hAnsi="Times New Roman" w:cs="Times New Roman"/>
          <w:sz w:val="28"/>
          <w:szCs w:val="28"/>
        </w:rPr>
      </w:pPr>
      <w:r w:rsidRPr="00037F85">
        <w:rPr>
          <w:rFonts w:ascii="Times New Roman" w:hAnsi="Times New Roman" w:cs="Times New Roman"/>
          <w:b/>
          <w:w w:val="110"/>
          <w:sz w:val="28"/>
          <w:szCs w:val="28"/>
        </w:rPr>
        <w:t xml:space="preserve">Предвзятость знакомства: </w:t>
      </w:r>
      <w:r w:rsidRPr="00037F85">
        <w:rPr>
          <w:rFonts w:ascii="Times New Roman" w:hAnsi="Times New Roman" w:cs="Times New Roman"/>
          <w:w w:val="110"/>
          <w:sz w:val="28"/>
          <w:szCs w:val="28"/>
        </w:rPr>
        <w:t>Предпочтение знакомых инвестиций, которые могут не всегда быть оптимальными</w:t>
      </w:r>
      <w:r>
        <w:rPr>
          <w:rFonts w:ascii="Times New Roman" w:hAnsi="Times New Roman" w:cs="Times New Roman"/>
          <w:w w:val="110"/>
          <w:sz w:val="28"/>
          <w:szCs w:val="28"/>
        </w:rPr>
        <w:t>.</w:t>
      </w:r>
    </w:p>
    <w:p w14:paraId="78CF0139" w14:textId="36236379" w:rsidR="00FE705B" w:rsidRPr="00037F85" w:rsidRDefault="00FE705B" w:rsidP="00FE705B">
      <w:pPr>
        <w:spacing w:line="360" w:lineRule="auto"/>
        <w:ind w:right="854"/>
        <w:jc w:val="both"/>
        <w:rPr>
          <w:rFonts w:ascii="Times New Roman" w:hAnsi="Times New Roman" w:cs="Times New Roman"/>
          <w:sz w:val="28"/>
          <w:szCs w:val="28"/>
        </w:rPr>
      </w:pPr>
      <w:r w:rsidRPr="00037F85">
        <w:rPr>
          <w:rFonts w:ascii="Times New Roman" w:hAnsi="Times New Roman" w:cs="Times New Roman"/>
          <w:sz w:val="28"/>
          <w:szCs w:val="28"/>
        </w:rPr>
        <w:tab/>
        <w:t>Ричард</w:t>
      </w:r>
      <w:r w:rsidRPr="00037F85">
        <w:rPr>
          <w:rFonts w:ascii="Times New Roman" w:hAnsi="Times New Roman" w:cs="Times New Roman"/>
          <w:spacing w:val="27"/>
          <w:sz w:val="28"/>
          <w:szCs w:val="28"/>
        </w:rPr>
        <w:t xml:space="preserve"> </w:t>
      </w:r>
      <w:r w:rsidRPr="00037F85">
        <w:rPr>
          <w:rFonts w:ascii="Times New Roman" w:hAnsi="Times New Roman" w:cs="Times New Roman"/>
          <w:sz w:val="28"/>
          <w:szCs w:val="28"/>
        </w:rPr>
        <w:t>Талер</w:t>
      </w:r>
      <w:r w:rsidRPr="00037F85">
        <w:rPr>
          <w:rFonts w:ascii="Times New Roman" w:hAnsi="Times New Roman" w:cs="Times New Roman"/>
          <w:spacing w:val="27"/>
          <w:sz w:val="28"/>
          <w:szCs w:val="28"/>
        </w:rPr>
        <w:t xml:space="preserve"> </w:t>
      </w:r>
      <w:r w:rsidRPr="00037F85">
        <w:rPr>
          <w:rFonts w:ascii="Times New Roman" w:hAnsi="Times New Roman" w:cs="Times New Roman"/>
          <w:sz w:val="28"/>
          <w:szCs w:val="28"/>
        </w:rPr>
        <w:t>и</w:t>
      </w:r>
      <w:r w:rsidRPr="00037F85">
        <w:rPr>
          <w:rFonts w:ascii="Times New Roman" w:hAnsi="Times New Roman" w:cs="Times New Roman"/>
          <w:spacing w:val="27"/>
          <w:sz w:val="28"/>
          <w:szCs w:val="28"/>
        </w:rPr>
        <w:t xml:space="preserve"> </w:t>
      </w:r>
      <w:r w:rsidRPr="00037F85">
        <w:rPr>
          <w:rFonts w:ascii="Times New Roman" w:hAnsi="Times New Roman" w:cs="Times New Roman"/>
          <w:sz w:val="28"/>
          <w:szCs w:val="28"/>
        </w:rPr>
        <w:t>Касс</w:t>
      </w:r>
      <w:r w:rsidRPr="00037F85">
        <w:rPr>
          <w:rFonts w:ascii="Times New Roman" w:hAnsi="Times New Roman" w:cs="Times New Roman"/>
          <w:spacing w:val="27"/>
          <w:sz w:val="28"/>
          <w:szCs w:val="28"/>
        </w:rPr>
        <w:t xml:space="preserve"> </w:t>
      </w:r>
      <w:r w:rsidRPr="00037F85">
        <w:rPr>
          <w:rFonts w:ascii="Times New Roman" w:hAnsi="Times New Roman" w:cs="Times New Roman"/>
          <w:sz w:val="28"/>
          <w:szCs w:val="28"/>
        </w:rPr>
        <w:t>Санстейн</w:t>
      </w:r>
      <w:r w:rsidRPr="00037F85">
        <w:rPr>
          <w:rFonts w:ascii="Times New Roman" w:hAnsi="Times New Roman" w:cs="Times New Roman"/>
          <w:spacing w:val="27"/>
          <w:sz w:val="28"/>
          <w:szCs w:val="28"/>
        </w:rPr>
        <w:t xml:space="preserve"> </w:t>
      </w:r>
      <w:r w:rsidRPr="00037F85">
        <w:rPr>
          <w:rFonts w:ascii="Times New Roman" w:hAnsi="Times New Roman" w:cs="Times New Roman"/>
          <w:sz w:val="28"/>
          <w:szCs w:val="28"/>
        </w:rPr>
        <w:t>ввели</w:t>
      </w:r>
      <w:r w:rsidRPr="00037F85">
        <w:rPr>
          <w:rFonts w:ascii="Times New Roman" w:hAnsi="Times New Roman" w:cs="Times New Roman"/>
          <w:spacing w:val="27"/>
          <w:sz w:val="28"/>
          <w:szCs w:val="28"/>
        </w:rPr>
        <w:t xml:space="preserve"> </w:t>
      </w:r>
      <w:r w:rsidRPr="00037F85">
        <w:rPr>
          <w:rFonts w:ascii="Times New Roman" w:hAnsi="Times New Roman" w:cs="Times New Roman"/>
          <w:sz w:val="28"/>
          <w:szCs w:val="28"/>
        </w:rPr>
        <w:t>концепцию</w:t>
      </w:r>
      <w:r w:rsidRPr="00037F85">
        <w:rPr>
          <w:rFonts w:ascii="Times New Roman" w:hAnsi="Times New Roman" w:cs="Times New Roman"/>
          <w:spacing w:val="27"/>
          <w:sz w:val="28"/>
          <w:szCs w:val="28"/>
        </w:rPr>
        <w:t xml:space="preserve"> </w:t>
      </w:r>
      <w:r w:rsidRPr="00037F85">
        <w:rPr>
          <w:rFonts w:ascii="Times New Roman" w:hAnsi="Times New Roman" w:cs="Times New Roman"/>
          <w:sz w:val="28"/>
          <w:szCs w:val="28"/>
        </w:rPr>
        <w:t>подталкивания,</w:t>
      </w:r>
      <w:r w:rsidRPr="00037F85">
        <w:rPr>
          <w:rFonts w:ascii="Times New Roman" w:hAnsi="Times New Roman" w:cs="Times New Roman"/>
          <w:spacing w:val="27"/>
          <w:sz w:val="28"/>
          <w:szCs w:val="28"/>
        </w:rPr>
        <w:t xml:space="preserve"> </w:t>
      </w:r>
      <w:r w:rsidRPr="00037F85">
        <w:rPr>
          <w:rFonts w:ascii="Times New Roman" w:hAnsi="Times New Roman" w:cs="Times New Roman"/>
          <w:sz w:val="28"/>
          <w:szCs w:val="28"/>
        </w:rPr>
        <w:t>где</w:t>
      </w:r>
      <w:r w:rsidRPr="00037F85">
        <w:rPr>
          <w:rFonts w:ascii="Times New Roman" w:hAnsi="Times New Roman" w:cs="Times New Roman"/>
          <w:spacing w:val="27"/>
          <w:sz w:val="28"/>
          <w:szCs w:val="28"/>
        </w:rPr>
        <w:t xml:space="preserve"> </w:t>
      </w:r>
      <w:r w:rsidRPr="00037F85">
        <w:rPr>
          <w:rFonts w:ascii="Times New Roman" w:hAnsi="Times New Roman" w:cs="Times New Roman"/>
          <w:sz w:val="28"/>
          <w:szCs w:val="28"/>
        </w:rPr>
        <w:t>выбо</w:t>
      </w:r>
      <w:r w:rsidRPr="00037F85">
        <w:rPr>
          <w:rFonts w:ascii="Times New Roman" w:hAnsi="Times New Roman" w:cs="Times New Roman"/>
          <w:w w:val="110"/>
          <w:sz w:val="28"/>
          <w:szCs w:val="28"/>
        </w:rPr>
        <w:t>ры</w:t>
      </w:r>
      <w:r w:rsidRPr="00037F85">
        <w:rPr>
          <w:rFonts w:ascii="Times New Roman" w:hAnsi="Times New Roman" w:cs="Times New Roman"/>
          <w:spacing w:val="-7"/>
          <w:w w:val="110"/>
          <w:sz w:val="28"/>
          <w:szCs w:val="28"/>
        </w:rPr>
        <w:t xml:space="preserve"> </w:t>
      </w:r>
      <w:r w:rsidRPr="00037F85">
        <w:rPr>
          <w:rFonts w:ascii="Times New Roman" w:hAnsi="Times New Roman" w:cs="Times New Roman"/>
          <w:w w:val="110"/>
          <w:sz w:val="28"/>
          <w:szCs w:val="28"/>
        </w:rPr>
        <w:t>структурируются</w:t>
      </w:r>
      <w:r w:rsidRPr="00037F85">
        <w:rPr>
          <w:rFonts w:ascii="Times New Roman" w:hAnsi="Times New Roman" w:cs="Times New Roman"/>
          <w:spacing w:val="-7"/>
          <w:w w:val="110"/>
          <w:sz w:val="28"/>
          <w:szCs w:val="28"/>
        </w:rPr>
        <w:t xml:space="preserve"> </w:t>
      </w:r>
      <w:r w:rsidRPr="00037F85">
        <w:rPr>
          <w:rFonts w:ascii="Times New Roman" w:hAnsi="Times New Roman" w:cs="Times New Roman"/>
          <w:w w:val="110"/>
          <w:sz w:val="28"/>
          <w:szCs w:val="28"/>
        </w:rPr>
        <w:t>таким</w:t>
      </w:r>
      <w:r w:rsidRPr="00037F85">
        <w:rPr>
          <w:rFonts w:ascii="Times New Roman" w:hAnsi="Times New Roman" w:cs="Times New Roman"/>
          <w:spacing w:val="-7"/>
          <w:w w:val="110"/>
          <w:sz w:val="28"/>
          <w:szCs w:val="28"/>
        </w:rPr>
        <w:t xml:space="preserve"> </w:t>
      </w:r>
      <w:r w:rsidRPr="00037F85">
        <w:rPr>
          <w:rFonts w:ascii="Times New Roman" w:hAnsi="Times New Roman" w:cs="Times New Roman"/>
          <w:w w:val="110"/>
          <w:sz w:val="28"/>
          <w:szCs w:val="28"/>
        </w:rPr>
        <w:t>образом,</w:t>
      </w:r>
      <w:r w:rsidRPr="00037F85">
        <w:rPr>
          <w:rFonts w:ascii="Times New Roman" w:hAnsi="Times New Roman" w:cs="Times New Roman"/>
          <w:spacing w:val="-7"/>
          <w:w w:val="110"/>
          <w:sz w:val="28"/>
          <w:szCs w:val="28"/>
        </w:rPr>
        <w:t xml:space="preserve"> </w:t>
      </w:r>
      <w:r w:rsidRPr="00037F85">
        <w:rPr>
          <w:rFonts w:ascii="Times New Roman" w:hAnsi="Times New Roman" w:cs="Times New Roman"/>
          <w:w w:val="110"/>
          <w:sz w:val="28"/>
          <w:szCs w:val="28"/>
        </w:rPr>
        <w:t>чтобы</w:t>
      </w:r>
      <w:r w:rsidRPr="00037F85">
        <w:rPr>
          <w:rFonts w:ascii="Times New Roman" w:hAnsi="Times New Roman" w:cs="Times New Roman"/>
          <w:spacing w:val="-7"/>
          <w:w w:val="110"/>
          <w:sz w:val="28"/>
          <w:szCs w:val="28"/>
        </w:rPr>
        <w:t xml:space="preserve"> </w:t>
      </w:r>
      <w:r w:rsidRPr="00037F85">
        <w:rPr>
          <w:rFonts w:ascii="Times New Roman" w:hAnsi="Times New Roman" w:cs="Times New Roman"/>
          <w:w w:val="110"/>
          <w:sz w:val="28"/>
          <w:szCs w:val="28"/>
        </w:rPr>
        <w:t>направлять</w:t>
      </w:r>
      <w:r w:rsidRPr="00037F85">
        <w:rPr>
          <w:rFonts w:ascii="Times New Roman" w:hAnsi="Times New Roman" w:cs="Times New Roman"/>
          <w:spacing w:val="-7"/>
          <w:w w:val="110"/>
          <w:sz w:val="28"/>
          <w:szCs w:val="28"/>
        </w:rPr>
        <w:t xml:space="preserve"> </w:t>
      </w:r>
      <w:r w:rsidRPr="00037F85">
        <w:rPr>
          <w:rFonts w:ascii="Times New Roman" w:hAnsi="Times New Roman" w:cs="Times New Roman"/>
          <w:w w:val="110"/>
          <w:sz w:val="28"/>
          <w:szCs w:val="28"/>
        </w:rPr>
        <w:t>людей</w:t>
      </w:r>
      <w:r w:rsidRPr="00037F85">
        <w:rPr>
          <w:rFonts w:ascii="Times New Roman" w:hAnsi="Times New Roman" w:cs="Times New Roman"/>
          <w:spacing w:val="-7"/>
          <w:w w:val="110"/>
          <w:sz w:val="28"/>
          <w:szCs w:val="28"/>
        </w:rPr>
        <w:t xml:space="preserve"> </w:t>
      </w:r>
      <w:r w:rsidRPr="00037F85">
        <w:rPr>
          <w:rFonts w:ascii="Times New Roman" w:hAnsi="Times New Roman" w:cs="Times New Roman"/>
          <w:w w:val="110"/>
          <w:sz w:val="28"/>
          <w:szCs w:val="28"/>
        </w:rPr>
        <w:t>к</w:t>
      </w:r>
      <w:r w:rsidRPr="00037F85">
        <w:rPr>
          <w:rFonts w:ascii="Times New Roman" w:hAnsi="Times New Roman" w:cs="Times New Roman"/>
          <w:spacing w:val="-7"/>
          <w:w w:val="110"/>
          <w:sz w:val="28"/>
          <w:szCs w:val="28"/>
        </w:rPr>
        <w:t xml:space="preserve"> </w:t>
      </w:r>
      <w:r w:rsidRPr="00037F85">
        <w:rPr>
          <w:rFonts w:ascii="Times New Roman" w:hAnsi="Times New Roman" w:cs="Times New Roman"/>
          <w:w w:val="110"/>
          <w:sz w:val="28"/>
          <w:szCs w:val="28"/>
        </w:rPr>
        <w:t>лучшим решениям</w:t>
      </w:r>
      <w:r w:rsidRPr="00037F85">
        <w:rPr>
          <w:rFonts w:ascii="Times New Roman" w:hAnsi="Times New Roman" w:cs="Times New Roman"/>
          <w:spacing w:val="-17"/>
          <w:w w:val="110"/>
          <w:sz w:val="28"/>
          <w:szCs w:val="28"/>
        </w:rPr>
        <w:t xml:space="preserve"> </w:t>
      </w:r>
      <w:r w:rsidRPr="00037F85">
        <w:rPr>
          <w:rFonts w:ascii="Times New Roman" w:hAnsi="Times New Roman" w:cs="Times New Roman"/>
          <w:w w:val="110"/>
          <w:sz w:val="28"/>
          <w:szCs w:val="28"/>
        </w:rPr>
        <w:t>без</w:t>
      </w:r>
      <w:r w:rsidRPr="00037F85">
        <w:rPr>
          <w:rFonts w:ascii="Times New Roman" w:hAnsi="Times New Roman" w:cs="Times New Roman"/>
          <w:spacing w:val="-16"/>
          <w:w w:val="110"/>
          <w:sz w:val="28"/>
          <w:szCs w:val="28"/>
        </w:rPr>
        <w:t xml:space="preserve"> </w:t>
      </w:r>
      <w:r w:rsidRPr="00037F85">
        <w:rPr>
          <w:rFonts w:ascii="Times New Roman" w:hAnsi="Times New Roman" w:cs="Times New Roman"/>
          <w:w w:val="110"/>
          <w:sz w:val="28"/>
          <w:szCs w:val="28"/>
        </w:rPr>
        <w:t>ограничения</w:t>
      </w:r>
      <w:r w:rsidRPr="00037F85">
        <w:rPr>
          <w:rFonts w:ascii="Times New Roman" w:hAnsi="Times New Roman" w:cs="Times New Roman"/>
          <w:spacing w:val="-17"/>
          <w:w w:val="110"/>
          <w:sz w:val="28"/>
          <w:szCs w:val="28"/>
        </w:rPr>
        <w:t xml:space="preserve"> </w:t>
      </w:r>
      <w:r w:rsidRPr="00037F85">
        <w:rPr>
          <w:rFonts w:ascii="Times New Roman" w:hAnsi="Times New Roman" w:cs="Times New Roman"/>
          <w:w w:val="110"/>
          <w:sz w:val="28"/>
          <w:szCs w:val="28"/>
        </w:rPr>
        <w:t>их</w:t>
      </w:r>
      <w:r w:rsidRPr="00037F85">
        <w:rPr>
          <w:rFonts w:ascii="Times New Roman" w:hAnsi="Times New Roman" w:cs="Times New Roman"/>
          <w:spacing w:val="-16"/>
          <w:w w:val="110"/>
          <w:sz w:val="28"/>
          <w:szCs w:val="28"/>
        </w:rPr>
        <w:t xml:space="preserve"> </w:t>
      </w:r>
      <w:r w:rsidRPr="00037F85">
        <w:rPr>
          <w:rFonts w:ascii="Times New Roman" w:hAnsi="Times New Roman" w:cs="Times New Roman"/>
          <w:w w:val="110"/>
          <w:sz w:val="28"/>
          <w:szCs w:val="28"/>
        </w:rPr>
        <w:t>свободы.</w:t>
      </w:r>
      <w:r w:rsidRPr="00037F85">
        <w:rPr>
          <w:rFonts w:ascii="Times New Roman" w:hAnsi="Times New Roman" w:cs="Times New Roman"/>
          <w:spacing w:val="-17"/>
          <w:w w:val="110"/>
          <w:sz w:val="28"/>
          <w:szCs w:val="28"/>
        </w:rPr>
        <w:t xml:space="preserve"> </w:t>
      </w:r>
      <w:r w:rsidRPr="00037F85">
        <w:rPr>
          <w:rFonts w:ascii="Times New Roman" w:hAnsi="Times New Roman" w:cs="Times New Roman"/>
          <w:w w:val="110"/>
          <w:sz w:val="28"/>
          <w:szCs w:val="28"/>
        </w:rPr>
        <w:t>Например,</w:t>
      </w:r>
      <w:r w:rsidRPr="00037F85">
        <w:rPr>
          <w:rFonts w:ascii="Times New Roman" w:hAnsi="Times New Roman" w:cs="Times New Roman"/>
          <w:spacing w:val="-16"/>
          <w:w w:val="110"/>
          <w:sz w:val="28"/>
          <w:szCs w:val="28"/>
        </w:rPr>
        <w:t xml:space="preserve"> </w:t>
      </w:r>
      <w:r w:rsidRPr="00037F85">
        <w:rPr>
          <w:rFonts w:ascii="Times New Roman" w:hAnsi="Times New Roman" w:cs="Times New Roman"/>
          <w:w w:val="110"/>
          <w:sz w:val="28"/>
          <w:szCs w:val="28"/>
        </w:rPr>
        <w:t>автоматическая</w:t>
      </w:r>
      <w:r w:rsidRPr="00037F85">
        <w:rPr>
          <w:rFonts w:ascii="Times New Roman" w:hAnsi="Times New Roman" w:cs="Times New Roman"/>
          <w:spacing w:val="-17"/>
          <w:w w:val="110"/>
          <w:sz w:val="28"/>
          <w:szCs w:val="28"/>
        </w:rPr>
        <w:t xml:space="preserve"> </w:t>
      </w:r>
      <w:r w:rsidRPr="00037F85">
        <w:rPr>
          <w:rFonts w:ascii="Times New Roman" w:hAnsi="Times New Roman" w:cs="Times New Roman"/>
          <w:w w:val="110"/>
          <w:sz w:val="28"/>
          <w:szCs w:val="28"/>
        </w:rPr>
        <w:t>регистрация в пенсионных планах значительно увеличивает уровень участия</w:t>
      </w:r>
      <w:r w:rsidRPr="00037F85">
        <w:rPr>
          <w:rFonts w:ascii="Times New Roman" w:hAnsi="Times New Roman" w:cs="Times New Roman"/>
          <w:spacing w:val="-4"/>
          <w:w w:val="110"/>
          <w:sz w:val="28"/>
          <w:szCs w:val="28"/>
        </w:rPr>
        <w:t>.</w:t>
      </w:r>
    </w:p>
    <w:p w14:paraId="386EEB95" w14:textId="7BC300CD" w:rsidR="00FE705B" w:rsidRPr="00037F85" w:rsidRDefault="00FE705B" w:rsidP="00FE705B">
      <w:pPr>
        <w:spacing w:line="360" w:lineRule="auto"/>
        <w:ind w:right="854"/>
        <w:jc w:val="both"/>
        <w:rPr>
          <w:rFonts w:ascii="Times New Roman" w:hAnsi="Times New Roman" w:cs="Times New Roman"/>
          <w:sz w:val="28"/>
          <w:szCs w:val="28"/>
        </w:rPr>
      </w:pPr>
      <w:r w:rsidRPr="00037F85">
        <w:rPr>
          <w:rFonts w:ascii="Times New Roman" w:hAnsi="Times New Roman" w:cs="Times New Roman"/>
          <w:sz w:val="28"/>
          <w:szCs w:val="28"/>
        </w:rPr>
        <w:tab/>
        <w:t>Исследования</w:t>
      </w:r>
      <w:r w:rsidRPr="00037F85">
        <w:rPr>
          <w:rFonts w:ascii="Times New Roman" w:hAnsi="Times New Roman" w:cs="Times New Roman"/>
          <w:spacing w:val="40"/>
          <w:sz w:val="28"/>
          <w:szCs w:val="28"/>
        </w:rPr>
        <w:t xml:space="preserve"> </w:t>
      </w:r>
      <w:r w:rsidRPr="00037F85">
        <w:rPr>
          <w:rFonts w:ascii="Times New Roman" w:hAnsi="Times New Roman" w:cs="Times New Roman"/>
          <w:sz w:val="28"/>
          <w:szCs w:val="28"/>
        </w:rPr>
        <w:t>показывают,</w:t>
      </w:r>
      <w:r w:rsidRPr="00037F85">
        <w:rPr>
          <w:rFonts w:ascii="Times New Roman" w:hAnsi="Times New Roman" w:cs="Times New Roman"/>
          <w:spacing w:val="40"/>
          <w:sz w:val="28"/>
          <w:szCs w:val="28"/>
        </w:rPr>
        <w:t xml:space="preserve"> </w:t>
      </w:r>
      <w:r w:rsidRPr="00037F85">
        <w:rPr>
          <w:rFonts w:ascii="Times New Roman" w:hAnsi="Times New Roman" w:cs="Times New Roman"/>
          <w:sz w:val="28"/>
          <w:szCs w:val="28"/>
        </w:rPr>
        <w:t>что</w:t>
      </w:r>
      <w:r w:rsidRPr="00037F85">
        <w:rPr>
          <w:rFonts w:ascii="Times New Roman" w:hAnsi="Times New Roman" w:cs="Times New Roman"/>
          <w:spacing w:val="40"/>
          <w:sz w:val="28"/>
          <w:szCs w:val="28"/>
        </w:rPr>
        <w:t xml:space="preserve"> </w:t>
      </w:r>
      <w:r w:rsidRPr="00037F85">
        <w:rPr>
          <w:rFonts w:ascii="Times New Roman" w:hAnsi="Times New Roman" w:cs="Times New Roman"/>
          <w:sz w:val="28"/>
          <w:szCs w:val="28"/>
        </w:rPr>
        <w:t>люди</w:t>
      </w:r>
      <w:r w:rsidRPr="00037F85">
        <w:rPr>
          <w:rFonts w:ascii="Times New Roman" w:hAnsi="Times New Roman" w:cs="Times New Roman"/>
          <w:spacing w:val="40"/>
          <w:sz w:val="28"/>
          <w:szCs w:val="28"/>
        </w:rPr>
        <w:t xml:space="preserve"> </w:t>
      </w:r>
      <w:r w:rsidRPr="00037F85">
        <w:rPr>
          <w:rFonts w:ascii="Times New Roman" w:hAnsi="Times New Roman" w:cs="Times New Roman"/>
          <w:sz w:val="28"/>
          <w:szCs w:val="28"/>
        </w:rPr>
        <w:t>иногда</w:t>
      </w:r>
      <w:r w:rsidRPr="00037F85">
        <w:rPr>
          <w:rFonts w:ascii="Times New Roman" w:hAnsi="Times New Roman" w:cs="Times New Roman"/>
          <w:spacing w:val="40"/>
          <w:sz w:val="28"/>
          <w:szCs w:val="28"/>
        </w:rPr>
        <w:t xml:space="preserve"> </w:t>
      </w:r>
      <w:r w:rsidRPr="00037F85">
        <w:rPr>
          <w:rFonts w:ascii="Times New Roman" w:hAnsi="Times New Roman" w:cs="Times New Roman"/>
          <w:sz w:val="28"/>
          <w:szCs w:val="28"/>
        </w:rPr>
        <w:t>избегают</w:t>
      </w:r>
      <w:r w:rsidRPr="00037F85">
        <w:rPr>
          <w:rFonts w:ascii="Times New Roman" w:hAnsi="Times New Roman" w:cs="Times New Roman"/>
          <w:spacing w:val="40"/>
          <w:sz w:val="28"/>
          <w:szCs w:val="28"/>
        </w:rPr>
        <w:t xml:space="preserve"> </w:t>
      </w:r>
      <w:r w:rsidRPr="00037F85">
        <w:rPr>
          <w:rFonts w:ascii="Times New Roman" w:hAnsi="Times New Roman" w:cs="Times New Roman"/>
          <w:sz w:val="28"/>
          <w:szCs w:val="28"/>
        </w:rPr>
        <w:t>информации,</w:t>
      </w:r>
      <w:r w:rsidRPr="00037F85">
        <w:rPr>
          <w:rFonts w:ascii="Times New Roman" w:hAnsi="Times New Roman" w:cs="Times New Roman"/>
          <w:spacing w:val="40"/>
          <w:sz w:val="28"/>
          <w:szCs w:val="28"/>
        </w:rPr>
        <w:t xml:space="preserve"> </w:t>
      </w:r>
      <w:r w:rsidRPr="00037F85">
        <w:rPr>
          <w:rFonts w:ascii="Times New Roman" w:hAnsi="Times New Roman" w:cs="Times New Roman"/>
          <w:sz w:val="28"/>
          <w:szCs w:val="28"/>
        </w:rPr>
        <w:t>которая</w:t>
      </w:r>
      <w:r w:rsidRPr="00037F85">
        <w:rPr>
          <w:rFonts w:ascii="Times New Roman" w:hAnsi="Times New Roman" w:cs="Times New Roman"/>
          <w:spacing w:val="31"/>
          <w:sz w:val="28"/>
          <w:szCs w:val="28"/>
        </w:rPr>
        <w:t xml:space="preserve"> </w:t>
      </w:r>
      <w:r w:rsidRPr="00037F85">
        <w:rPr>
          <w:rFonts w:ascii="Times New Roman" w:hAnsi="Times New Roman" w:cs="Times New Roman"/>
          <w:sz w:val="28"/>
          <w:szCs w:val="28"/>
        </w:rPr>
        <w:t>может</w:t>
      </w:r>
      <w:r w:rsidRPr="00037F85">
        <w:rPr>
          <w:rFonts w:ascii="Times New Roman" w:hAnsi="Times New Roman" w:cs="Times New Roman"/>
          <w:spacing w:val="31"/>
          <w:sz w:val="28"/>
          <w:szCs w:val="28"/>
        </w:rPr>
        <w:t xml:space="preserve"> </w:t>
      </w:r>
      <w:r w:rsidRPr="00037F85">
        <w:rPr>
          <w:rFonts w:ascii="Times New Roman" w:hAnsi="Times New Roman" w:cs="Times New Roman"/>
          <w:sz w:val="28"/>
          <w:szCs w:val="28"/>
        </w:rPr>
        <w:t>быть</w:t>
      </w:r>
      <w:r w:rsidRPr="00037F85">
        <w:rPr>
          <w:rFonts w:ascii="Times New Roman" w:hAnsi="Times New Roman" w:cs="Times New Roman"/>
          <w:spacing w:val="31"/>
          <w:sz w:val="28"/>
          <w:szCs w:val="28"/>
        </w:rPr>
        <w:t xml:space="preserve"> </w:t>
      </w:r>
      <w:r w:rsidRPr="00037F85">
        <w:rPr>
          <w:rFonts w:ascii="Times New Roman" w:hAnsi="Times New Roman" w:cs="Times New Roman"/>
          <w:sz w:val="28"/>
          <w:szCs w:val="28"/>
        </w:rPr>
        <w:t>важной</w:t>
      </w:r>
      <w:r w:rsidRPr="00037F85">
        <w:rPr>
          <w:rFonts w:ascii="Times New Roman" w:hAnsi="Times New Roman" w:cs="Times New Roman"/>
          <w:spacing w:val="33"/>
          <w:sz w:val="28"/>
          <w:szCs w:val="28"/>
        </w:rPr>
        <w:t xml:space="preserve"> </w:t>
      </w:r>
      <w:r w:rsidRPr="00037F85">
        <w:rPr>
          <w:rFonts w:ascii="Times New Roman" w:hAnsi="Times New Roman" w:cs="Times New Roman"/>
          <w:sz w:val="28"/>
          <w:szCs w:val="28"/>
        </w:rPr>
        <w:t>для</w:t>
      </w:r>
      <w:r w:rsidRPr="00037F85">
        <w:rPr>
          <w:rFonts w:ascii="Times New Roman" w:hAnsi="Times New Roman" w:cs="Times New Roman"/>
          <w:spacing w:val="33"/>
          <w:sz w:val="28"/>
          <w:szCs w:val="28"/>
        </w:rPr>
        <w:t xml:space="preserve"> </w:t>
      </w:r>
      <w:r w:rsidRPr="00037F85">
        <w:rPr>
          <w:rFonts w:ascii="Times New Roman" w:hAnsi="Times New Roman" w:cs="Times New Roman"/>
          <w:sz w:val="28"/>
          <w:szCs w:val="28"/>
        </w:rPr>
        <w:t>их</w:t>
      </w:r>
      <w:r w:rsidRPr="00037F85">
        <w:rPr>
          <w:rFonts w:ascii="Times New Roman" w:hAnsi="Times New Roman" w:cs="Times New Roman"/>
          <w:spacing w:val="31"/>
          <w:sz w:val="28"/>
          <w:szCs w:val="28"/>
        </w:rPr>
        <w:t xml:space="preserve"> </w:t>
      </w:r>
      <w:r w:rsidRPr="00037F85">
        <w:rPr>
          <w:rFonts w:ascii="Times New Roman" w:hAnsi="Times New Roman" w:cs="Times New Roman"/>
          <w:sz w:val="28"/>
          <w:szCs w:val="28"/>
        </w:rPr>
        <w:t>финансовых</w:t>
      </w:r>
      <w:r w:rsidRPr="00037F85">
        <w:rPr>
          <w:rFonts w:ascii="Times New Roman" w:hAnsi="Times New Roman" w:cs="Times New Roman"/>
          <w:spacing w:val="33"/>
          <w:sz w:val="28"/>
          <w:szCs w:val="28"/>
        </w:rPr>
        <w:t xml:space="preserve"> </w:t>
      </w:r>
      <w:r w:rsidRPr="00037F85">
        <w:rPr>
          <w:rFonts w:ascii="Times New Roman" w:hAnsi="Times New Roman" w:cs="Times New Roman"/>
          <w:sz w:val="28"/>
          <w:szCs w:val="28"/>
        </w:rPr>
        <w:t>решений.</w:t>
      </w:r>
      <w:r w:rsidRPr="00037F85">
        <w:rPr>
          <w:rFonts w:ascii="Times New Roman" w:hAnsi="Times New Roman" w:cs="Times New Roman"/>
          <w:spacing w:val="33"/>
          <w:sz w:val="28"/>
          <w:szCs w:val="28"/>
        </w:rPr>
        <w:t xml:space="preserve"> </w:t>
      </w:r>
      <w:r w:rsidRPr="00037F85">
        <w:rPr>
          <w:rFonts w:ascii="Times New Roman" w:hAnsi="Times New Roman" w:cs="Times New Roman"/>
          <w:sz w:val="28"/>
          <w:szCs w:val="28"/>
        </w:rPr>
        <w:t>Например,</w:t>
      </w:r>
      <w:r w:rsidRPr="00037F85">
        <w:rPr>
          <w:rFonts w:ascii="Times New Roman" w:hAnsi="Times New Roman" w:cs="Times New Roman"/>
          <w:spacing w:val="33"/>
          <w:sz w:val="28"/>
          <w:szCs w:val="28"/>
        </w:rPr>
        <w:t xml:space="preserve"> </w:t>
      </w:r>
      <w:r w:rsidRPr="00037F85">
        <w:rPr>
          <w:rFonts w:ascii="Times New Roman" w:hAnsi="Times New Roman" w:cs="Times New Roman"/>
          <w:sz w:val="28"/>
          <w:szCs w:val="28"/>
        </w:rPr>
        <w:t>инвесто</w:t>
      </w:r>
      <w:r w:rsidRPr="00037F85">
        <w:rPr>
          <w:rFonts w:ascii="Times New Roman" w:hAnsi="Times New Roman" w:cs="Times New Roman"/>
          <w:w w:val="110"/>
          <w:sz w:val="28"/>
          <w:szCs w:val="28"/>
        </w:rPr>
        <w:t>ры</w:t>
      </w:r>
      <w:r w:rsidRPr="00037F85">
        <w:rPr>
          <w:rFonts w:ascii="Times New Roman" w:hAnsi="Times New Roman" w:cs="Times New Roman"/>
          <w:spacing w:val="-16"/>
          <w:w w:val="110"/>
          <w:sz w:val="28"/>
          <w:szCs w:val="28"/>
        </w:rPr>
        <w:t xml:space="preserve"> </w:t>
      </w:r>
      <w:r w:rsidRPr="00037F85">
        <w:rPr>
          <w:rFonts w:ascii="Times New Roman" w:hAnsi="Times New Roman" w:cs="Times New Roman"/>
          <w:w w:val="110"/>
          <w:sz w:val="28"/>
          <w:szCs w:val="28"/>
        </w:rPr>
        <w:t>могут</w:t>
      </w:r>
      <w:r w:rsidRPr="00037F85">
        <w:rPr>
          <w:rFonts w:ascii="Times New Roman" w:hAnsi="Times New Roman" w:cs="Times New Roman"/>
          <w:spacing w:val="-16"/>
          <w:w w:val="110"/>
          <w:sz w:val="28"/>
          <w:szCs w:val="28"/>
        </w:rPr>
        <w:t xml:space="preserve"> </w:t>
      </w:r>
      <w:r w:rsidRPr="00037F85">
        <w:rPr>
          <w:rFonts w:ascii="Times New Roman" w:hAnsi="Times New Roman" w:cs="Times New Roman"/>
          <w:w w:val="110"/>
          <w:sz w:val="28"/>
          <w:szCs w:val="28"/>
        </w:rPr>
        <w:t>избегать</w:t>
      </w:r>
      <w:r w:rsidRPr="00037F85">
        <w:rPr>
          <w:rFonts w:ascii="Times New Roman" w:hAnsi="Times New Roman" w:cs="Times New Roman"/>
          <w:spacing w:val="-16"/>
          <w:w w:val="110"/>
          <w:sz w:val="28"/>
          <w:szCs w:val="28"/>
        </w:rPr>
        <w:t xml:space="preserve"> </w:t>
      </w:r>
      <w:r w:rsidRPr="00037F85">
        <w:rPr>
          <w:rFonts w:ascii="Times New Roman" w:hAnsi="Times New Roman" w:cs="Times New Roman"/>
          <w:w w:val="110"/>
          <w:sz w:val="28"/>
          <w:szCs w:val="28"/>
        </w:rPr>
        <w:t>проверки</w:t>
      </w:r>
      <w:r w:rsidRPr="00037F85">
        <w:rPr>
          <w:rFonts w:ascii="Times New Roman" w:hAnsi="Times New Roman" w:cs="Times New Roman"/>
          <w:spacing w:val="-16"/>
          <w:w w:val="110"/>
          <w:sz w:val="28"/>
          <w:szCs w:val="28"/>
        </w:rPr>
        <w:t xml:space="preserve"> </w:t>
      </w:r>
      <w:r w:rsidRPr="00037F85">
        <w:rPr>
          <w:rFonts w:ascii="Times New Roman" w:hAnsi="Times New Roman" w:cs="Times New Roman"/>
          <w:w w:val="110"/>
          <w:sz w:val="28"/>
          <w:szCs w:val="28"/>
        </w:rPr>
        <w:t>своих</w:t>
      </w:r>
      <w:r w:rsidRPr="00037F85">
        <w:rPr>
          <w:rFonts w:ascii="Times New Roman" w:hAnsi="Times New Roman" w:cs="Times New Roman"/>
          <w:spacing w:val="-16"/>
          <w:w w:val="110"/>
          <w:sz w:val="28"/>
          <w:szCs w:val="28"/>
        </w:rPr>
        <w:t xml:space="preserve"> </w:t>
      </w:r>
      <w:r w:rsidRPr="00037F85">
        <w:rPr>
          <w:rFonts w:ascii="Times New Roman" w:hAnsi="Times New Roman" w:cs="Times New Roman"/>
          <w:w w:val="110"/>
          <w:sz w:val="28"/>
          <w:szCs w:val="28"/>
        </w:rPr>
        <w:t>портфелей</w:t>
      </w:r>
      <w:r w:rsidRPr="00037F85">
        <w:rPr>
          <w:rFonts w:ascii="Times New Roman" w:hAnsi="Times New Roman" w:cs="Times New Roman"/>
          <w:spacing w:val="-16"/>
          <w:w w:val="110"/>
          <w:sz w:val="28"/>
          <w:szCs w:val="28"/>
        </w:rPr>
        <w:t xml:space="preserve"> </w:t>
      </w:r>
      <w:r w:rsidRPr="00037F85">
        <w:rPr>
          <w:rFonts w:ascii="Times New Roman" w:hAnsi="Times New Roman" w:cs="Times New Roman"/>
          <w:w w:val="110"/>
          <w:sz w:val="28"/>
          <w:szCs w:val="28"/>
        </w:rPr>
        <w:t>во</w:t>
      </w:r>
      <w:r w:rsidRPr="00037F85">
        <w:rPr>
          <w:rFonts w:ascii="Times New Roman" w:hAnsi="Times New Roman" w:cs="Times New Roman"/>
          <w:spacing w:val="-16"/>
          <w:w w:val="110"/>
          <w:sz w:val="28"/>
          <w:szCs w:val="28"/>
        </w:rPr>
        <w:t xml:space="preserve"> </w:t>
      </w:r>
      <w:r w:rsidRPr="00037F85">
        <w:rPr>
          <w:rFonts w:ascii="Times New Roman" w:hAnsi="Times New Roman" w:cs="Times New Roman"/>
          <w:w w:val="110"/>
          <w:sz w:val="28"/>
          <w:szCs w:val="28"/>
        </w:rPr>
        <w:t>время</w:t>
      </w:r>
      <w:r w:rsidRPr="00037F85">
        <w:rPr>
          <w:rFonts w:ascii="Times New Roman" w:hAnsi="Times New Roman" w:cs="Times New Roman"/>
          <w:spacing w:val="-16"/>
          <w:w w:val="110"/>
          <w:sz w:val="28"/>
          <w:szCs w:val="28"/>
        </w:rPr>
        <w:t xml:space="preserve"> </w:t>
      </w:r>
      <w:r w:rsidRPr="00037F85">
        <w:rPr>
          <w:rFonts w:ascii="Times New Roman" w:hAnsi="Times New Roman" w:cs="Times New Roman"/>
          <w:w w:val="110"/>
          <w:sz w:val="28"/>
          <w:szCs w:val="28"/>
        </w:rPr>
        <w:t>рыночных</w:t>
      </w:r>
      <w:r w:rsidRPr="00037F85">
        <w:rPr>
          <w:rFonts w:ascii="Times New Roman" w:hAnsi="Times New Roman" w:cs="Times New Roman"/>
          <w:spacing w:val="-16"/>
          <w:w w:val="110"/>
          <w:sz w:val="28"/>
          <w:szCs w:val="28"/>
        </w:rPr>
        <w:t xml:space="preserve"> </w:t>
      </w:r>
      <w:r w:rsidRPr="00037F85">
        <w:rPr>
          <w:rFonts w:ascii="Times New Roman" w:hAnsi="Times New Roman" w:cs="Times New Roman"/>
          <w:w w:val="110"/>
          <w:sz w:val="28"/>
          <w:szCs w:val="28"/>
        </w:rPr>
        <w:t xml:space="preserve">спадов, что известно как эффект страуса </w:t>
      </w:r>
      <w:r w:rsidR="00880C2A" w:rsidRPr="00880C2A">
        <w:rPr>
          <w:rFonts w:ascii="Times New Roman" w:hAnsi="Times New Roman" w:cs="Times New Roman"/>
          <w:w w:val="110"/>
          <w:sz w:val="28"/>
          <w:szCs w:val="28"/>
        </w:rPr>
        <w:t>[3</w:t>
      </w:r>
      <w:r w:rsidRPr="00037F85">
        <w:rPr>
          <w:rFonts w:ascii="Times New Roman" w:hAnsi="Times New Roman" w:cs="Times New Roman"/>
          <w:w w:val="110"/>
          <w:sz w:val="28"/>
          <w:szCs w:val="28"/>
        </w:rPr>
        <w:t>].</w:t>
      </w:r>
    </w:p>
    <w:p w14:paraId="125080FC" w14:textId="77777777" w:rsidR="00FE705B" w:rsidRPr="00037F85" w:rsidRDefault="00FE705B" w:rsidP="00FE705B">
      <w:pPr>
        <w:spacing w:line="360" w:lineRule="auto"/>
        <w:ind w:right="854"/>
        <w:jc w:val="both"/>
        <w:rPr>
          <w:rFonts w:ascii="Times New Roman" w:hAnsi="Times New Roman" w:cs="Times New Roman"/>
          <w:sz w:val="28"/>
          <w:szCs w:val="28"/>
        </w:rPr>
      </w:pPr>
      <w:r w:rsidRPr="00037F85">
        <w:rPr>
          <w:rFonts w:ascii="Times New Roman" w:hAnsi="Times New Roman" w:cs="Times New Roman"/>
          <w:sz w:val="28"/>
          <w:szCs w:val="28"/>
        </w:rPr>
        <w:tab/>
      </w:r>
      <w:r w:rsidRPr="00037F85">
        <w:rPr>
          <w:rFonts w:ascii="Times New Roman" w:hAnsi="Times New Roman" w:cs="Times New Roman"/>
          <w:w w:val="110"/>
          <w:sz w:val="28"/>
          <w:szCs w:val="28"/>
        </w:rPr>
        <w:t>Финансовый кризис 2008 года является ярким примером того, как поведенческие факторы способствовали экономическому коллапсу:</w:t>
      </w:r>
    </w:p>
    <w:p w14:paraId="3570EC75" w14:textId="3686BA5F" w:rsidR="00FE705B" w:rsidRPr="00037F85" w:rsidRDefault="00FE705B" w:rsidP="00FE705B">
      <w:pPr>
        <w:spacing w:line="360" w:lineRule="auto"/>
        <w:ind w:right="854"/>
        <w:jc w:val="both"/>
        <w:rPr>
          <w:rFonts w:ascii="Times New Roman" w:hAnsi="Times New Roman" w:cs="Times New Roman"/>
          <w:sz w:val="28"/>
          <w:szCs w:val="28"/>
        </w:rPr>
      </w:pPr>
      <w:r w:rsidRPr="00037F85">
        <w:rPr>
          <w:rFonts w:ascii="Times New Roman" w:hAnsi="Times New Roman" w:cs="Times New Roman"/>
          <w:w w:val="110"/>
          <w:sz w:val="28"/>
          <w:szCs w:val="28"/>
        </w:rPr>
        <w:t xml:space="preserve">Переоценка: Финансовые институты и инвесторы верили, что цены </w:t>
      </w:r>
      <w:r w:rsidRPr="00037F85">
        <w:rPr>
          <w:rFonts w:ascii="Times New Roman" w:hAnsi="Times New Roman" w:cs="Times New Roman"/>
          <w:spacing w:val="-2"/>
          <w:w w:val="110"/>
          <w:sz w:val="28"/>
          <w:szCs w:val="28"/>
        </w:rPr>
        <w:t>на</w:t>
      </w:r>
      <w:r w:rsidRPr="00037F85">
        <w:rPr>
          <w:rFonts w:ascii="Times New Roman" w:hAnsi="Times New Roman" w:cs="Times New Roman"/>
          <w:spacing w:val="-11"/>
          <w:w w:val="110"/>
          <w:sz w:val="28"/>
          <w:szCs w:val="28"/>
        </w:rPr>
        <w:t xml:space="preserve"> </w:t>
      </w:r>
      <w:r w:rsidRPr="00037F85">
        <w:rPr>
          <w:rFonts w:ascii="Times New Roman" w:hAnsi="Times New Roman" w:cs="Times New Roman"/>
          <w:spacing w:val="-2"/>
          <w:w w:val="110"/>
          <w:sz w:val="28"/>
          <w:szCs w:val="28"/>
        </w:rPr>
        <w:t>жилье</w:t>
      </w:r>
      <w:r w:rsidRPr="00037F85">
        <w:rPr>
          <w:rFonts w:ascii="Times New Roman" w:hAnsi="Times New Roman" w:cs="Times New Roman"/>
          <w:spacing w:val="-10"/>
          <w:w w:val="110"/>
          <w:sz w:val="28"/>
          <w:szCs w:val="28"/>
        </w:rPr>
        <w:t xml:space="preserve"> </w:t>
      </w:r>
      <w:r w:rsidRPr="00037F85">
        <w:rPr>
          <w:rFonts w:ascii="Times New Roman" w:hAnsi="Times New Roman" w:cs="Times New Roman"/>
          <w:spacing w:val="-2"/>
          <w:w w:val="110"/>
          <w:sz w:val="28"/>
          <w:szCs w:val="28"/>
        </w:rPr>
        <w:t>будут</w:t>
      </w:r>
      <w:r w:rsidRPr="00037F85">
        <w:rPr>
          <w:rFonts w:ascii="Times New Roman" w:hAnsi="Times New Roman" w:cs="Times New Roman"/>
          <w:spacing w:val="-11"/>
          <w:w w:val="110"/>
          <w:sz w:val="28"/>
          <w:szCs w:val="28"/>
        </w:rPr>
        <w:t xml:space="preserve"> </w:t>
      </w:r>
      <w:r w:rsidRPr="00037F85">
        <w:rPr>
          <w:rFonts w:ascii="Times New Roman" w:hAnsi="Times New Roman" w:cs="Times New Roman"/>
          <w:spacing w:val="-2"/>
          <w:w w:val="110"/>
          <w:sz w:val="28"/>
          <w:szCs w:val="28"/>
        </w:rPr>
        <w:t>расти</w:t>
      </w:r>
      <w:r w:rsidRPr="00037F85">
        <w:rPr>
          <w:rFonts w:ascii="Times New Roman" w:hAnsi="Times New Roman" w:cs="Times New Roman"/>
          <w:spacing w:val="-10"/>
          <w:w w:val="110"/>
          <w:sz w:val="28"/>
          <w:szCs w:val="28"/>
        </w:rPr>
        <w:t xml:space="preserve"> </w:t>
      </w:r>
      <w:r w:rsidRPr="00037F85">
        <w:rPr>
          <w:rFonts w:ascii="Times New Roman" w:hAnsi="Times New Roman" w:cs="Times New Roman"/>
          <w:spacing w:val="-2"/>
          <w:w w:val="110"/>
          <w:sz w:val="28"/>
          <w:szCs w:val="28"/>
        </w:rPr>
        <w:t>бесконечно,</w:t>
      </w:r>
      <w:r w:rsidRPr="00037F85">
        <w:rPr>
          <w:rFonts w:ascii="Times New Roman" w:hAnsi="Times New Roman" w:cs="Times New Roman"/>
          <w:spacing w:val="-11"/>
          <w:w w:val="110"/>
          <w:sz w:val="28"/>
          <w:szCs w:val="28"/>
        </w:rPr>
        <w:t xml:space="preserve"> </w:t>
      </w:r>
      <w:r w:rsidRPr="00037F85">
        <w:rPr>
          <w:rFonts w:ascii="Times New Roman" w:hAnsi="Times New Roman" w:cs="Times New Roman"/>
          <w:spacing w:val="-2"/>
          <w:w w:val="110"/>
          <w:sz w:val="28"/>
          <w:szCs w:val="28"/>
        </w:rPr>
        <w:t>что</w:t>
      </w:r>
      <w:r w:rsidRPr="00037F85">
        <w:rPr>
          <w:rFonts w:ascii="Times New Roman" w:hAnsi="Times New Roman" w:cs="Times New Roman"/>
          <w:spacing w:val="-11"/>
          <w:w w:val="110"/>
          <w:sz w:val="28"/>
          <w:szCs w:val="28"/>
        </w:rPr>
        <w:t xml:space="preserve"> </w:t>
      </w:r>
      <w:r w:rsidRPr="00037F85">
        <w:rPr>
          <w:rFonts w:ascii="Times New Roman" w:hAnsi="Times New Roman" w:cs="Times New Roman"/>
          <w:spacing w:val="-2"/>
          <w:w w:val="110"/>
          <w:sz w:val="28"/>
          <w:szCs w:val="28"/>
        </w:rPr>
        <w:t>привело</w:t>
      </w:r>
      <w:r w:rsidRPr="00037F85">
        <w:rPr>
          <w:rFonts w:ascii="Times New Roman" w:hAnsi="Times New Roman" w:cs="Times New Roman"/>
          <w:spacing w:val="-10"/>
          <w:w w:val="110"/>
          <w:sz w:val="28"/>
          <w:szCs w:val="28"/>
        </w:rPr>
        <w:t xml:space="preserve"> </w:t>
      </w:r>
      <w:r w:rsidRPr="00037F85">
        <w:rPr>
          <w:rFonts w:ascii="Times New Roman" w:hAnsi="Times New Roman" w:cs="Times New Roman"/>
          <w:spacing w:val="-2"/>
          <w:w w:val="110"/>
          <w:sz w:val="28"/>
          <w:szCs w:val="28"/>
        </w:rPr>
        <w:t>к</w:t>
      </w:r>
      <w:r w:rsidRPr="00037F85">
        <w:rPr>
          <w:rFonts w:ascii="Times New Roman" w:hAnsi="Times New Roman" w:cs="Times New Roman"/>
          <w:spacing w:val="-10"/>
          <w:w w:val="110"/>
          <w:sz w:val="28"/>
          <w:szCs w:val="28"/>
        </w:rPr>
        <w:t xml:space="preserve"> </w:t>
      </w:r>
      <w:r w:rsidRPr="00037F85">
        <w:rPr>
          <w:rFonts w:ascii="Times New Roman" w:hAnsi="Times New Roman" w:cs="Times New Roman"/>
          <w:spacing w:val="-2"/>
          <w:w w:val="110"/>
          <w:sz w:val="28"/>
          <w:szCs w:val="28"/>
        </w:rPr>
        <w:t>чрезмерному</w:t>
      </w:r>
      <w:r w:rsidRPr="00037F85">
        <w:rPr>
          <w:rFonts w:ascii="Times New Roman" w:hAnsi="Times New Roman" w:cs="Times New Roman"/>
          <w:spacing w:val="-10"/>
          <w:w w:val="110"/>
          <w:sz w:val="28"/>
          <w:szCs w:val="28"/>
        </w:rPr>
        <w:t xml:space="preserve"> </w:t>
      </w:r>
      <w:r w:rsidRPr="00037F85">
        <w:rPr>
          <w:rFonts w:ascii="Times New Roman" w:hAnsi="Times New Roman" w:cs="Times New Roman"/>
          <w:spacing w:val="-2"/>
          <w:w w:val="110"/>
          <w:sz w:val="28"/>
          <w:szCs w:val="28"/>
        </w:rPr>
        <w:t>риско</w:t>
      </w:r>
      <w:r w:rsidRPr="00037F85">
        <w:rPr>
          <w:rFonts w:ascii="Times New Roman" w:hAnsi="Times New Roman" w:cs="Times New Roman"/>
          <w:w w:val="110"/>
          <w:sz w:val="28"/>
          <w:szCs w:val="28"/>
        </w:rPr>
        <w:t>ванному поведению</w:t>
      </w:r>
      <w:r w:rsidR="00880C2A">
        <w:rPr>
          <w:rFonts w:ascii="Times New Roman" w:hAnsi="Times New Roman" w:cs="Times New Roman"/>
          <w:w w:val="110"/>
          <w:sz w:val="28"/>
          <w:szCs w:val="28"/>
        </w:rPr>
        <w:t xml:space="preserve"> </w:t>
      </w:r>
      <w:r w:rsidR="00880C2A">
        <w:rPr>
          <w:rFonts w:ascii="Times New Roman" w:hAnsi="Times New Roman" w:cs="Times New Roman"/>
          <w:w w:val="110"/>
          <w:sz w:val="28"/>
          <w:szCs w:val="28"/>
          <w:lang w:val="en-US"/>
        </w:rPr>
        <w:t>[4]</w:t>
      </w:r>
      <w:r w:rsidRPr="00037F85">
        <w:rPr>
          <w:rFonts w:ascii="Times New Roman" w:hAnsi="Times New Roman" w:cs="Times New Roman"/>
          <w:w w:val="110"/>
          <w:sz w:val="28"/>
          <w:szCs w:val="28"/>
        </w:rPr>
        <w:t>.</w:t>
      </w:r>
    </w:p>
    <w:p w14:paraId="482C2516" w14:textId="77777777" w:rsidR="00FE705B" w:rsidRPr="00037F85" w:rsidRDefault="00FE705B" w:rsidP="00FE705B">
      <w:pPr>
        <w:spacing w:line="360" w:lineRule="auto"/>
        <w:ind w:right="854"/>
        <w:jc w:val="both"/>
        <w:rPr>
          <w:rFonts w:ascii="Times New Roman" w:hAnsi="Times New Roman" w:cs="Times New Roman"/>
          <w:sz w:val="28"/>
          <w:szCs w:val="28"/>
        </w:rPr>
      </w:pPr>
      <w:r w:rsidRPr="00037F85">
        <w:rPr>
          <w:rFonts w:ascii="Times New Roman" w:hAnsi="Times New Roman" w:cs="Times New Roman"/>
          <w:w w:val="110"/>
          <w:sz w:val="28"/>
          <w:szCs w:val="28"/>
        </w:rPr>
        <w:t>Стадное</w:t>
      </w:r>
      <w:r w:rsidRPr="00037F85">
        <w:rPr>
          <w:rFonts w:ascii="Times New Roman" w:hAnsi="Times New Roman" w:cs="Times New Roman"/>
          <w:spacing w:val="-4"/>
          <w:w w:val="110"/>
          <w:sz w:val="28"/>
          <w:szCs w:val="28"/>
        </w:rPr>
        <w:t xml:space="preserve"> </w:t>
      </w:r>
      <w:r w:rsidRPr="00037F85">
        <w:rPr>
          <w:rFonts w:ascii="Times New Roman" w:hAnsi="Times New Roman" w:cs="Times New Roman"/>
          <w:w w:val="110"/>
          <w:sz w:val="28"/>
          <w:szCs w:val="28"/>
        </w:rPr>
        <w:t>поведение:</w:t>
      </w:r>
      <w:r w:rsidRPr="00037F85">
        <w:rPr>
          <w:rFonts w:ascii="Times New Roman" w:hAnsi="Times New Roman" w:cs="Times New Roman"/>
          <w:spacing w:val="-4"/>
          <w:w w:val="110"/>
          <w:sz w:val="28"/>
          <w:szCs w:val="28"/>
        </w:rPr>
        <w:t xml:space="preserve"> </w:t>
      </w:r>
      <w:r w:rsidRPr="00037F85">
        <w:rPr>
          <w:rFonts w:ascii="Times New Roman" w:hAnsi="Times New Roman" w:cs="Times New Roman"/>
          <w:w w:val="110"/>
          <w:sz w:val="28"/>
          <w:szCs w:val="28"/>
        </w:rPr>
        <w:t>Многие</w:t>
      </w:r>
      <w:r w:rsidRPr="00037F85">
        <w:rPr>
          <w:rFonts w:ascii="Times New Roman" w:hAnsi="Times New Roman" w:cs="Times New Roman"/>
          <w:spacing w:val="-4"/>
          <w:w w:val="110"/>
          <w:sz w:val="28"/>
          <w:szCs w:val="28"/>
        </w:rPr>
        <w:t xml:space="preserve"> </w:t>
      </w:r>
      <w:r w:rsidRPr="00037F85">
        <w:rPr>
          <w:rFonts w:ascii="Times New Roman" w:hAnsi="Times New Roman" w:cs="Times New Roman"/>
          <w:w w:val="110"/>
          <w:sz w:val="28"/>
          <w:szCs w:val="28"/>
        </w:rPr>
        <w:t>инвесторы</w:t>
      </w:r>
      <w:r w:rsidRPr="00037F85">
        <w:rPr>
          <w:rFonts w:ascii="Times New Roman" w:hAnsi="Times New Roman" w:cs="Times New Roman"/>
          <w:spacing w:val="-4"/>
          <w:w w:val="110"/>
          <w:sz w:val="28"/>
          <w:szCs w:val="28"/>
        </w:rPr>
        <w:t xml:space="preserve"> </w:t>
      </w:r>
      <w:r w:rsidRPr="00037F85">
        <w:rPr>
          <w:rFonts w:ascii="Times New Roman" w:hAnsi="Times New Roman" w:cs="Times New Roman"/>
          <w:w w:val="110"/>
          <w:sz w:val="28"/>
          <w:szCs w:val="28"/>
        </w:rPr>
        <w:t>и</w:t>
      </w:r>
      <w:r w:rsidRPr="00037F85">
        <w:rPr>
          <w:rFonts w:ascii="Times New Roman" w:hAnsi="Times New Roman" w:cs="Times New Roman"/>
          <w:spacing w:val="-4"/>
          <w:w w:val="110"/>
          <w:sz w:val="28"/>
          <w:szCs w:val="28"/>
        </w:rPr>
        <w:t xml:space="preserve"> </w:t>
      </w:r>
      <w:r w:rsidRPr="00037F85">
        <w:rPr>
          <w:rFonts w:ascii="Times New Roman" w:hAnsi="Times New Roman" w:cs="Times New Roman"/>
          <w:w w:val="110"/>
          <w:sz w:val="28"/>
          <w:szCs w:val="28"/>
        </w:rPr>
        <w:t>финансовые</w:t>
      </w:r>
      <w:r w:rsidRPr="00037F85">
        <w:rPr>
          <w:rFonts w:ascii="Times New Roman" w:hAnsi="Times New Roman" w:cs="Times New Roman"/>
          <w:spacing w:val="-4"/>
          <w:w w:val="110"/>
          <w:sz w:val="28"/>
          <w:szCs w:val="28"/>
        </w:rPr>
        <w:t xml:space="preserve"> </w:t>
      </w:r>
      <w:r w:rsidRPr="00037F85">
        <w:rPr>
          <w:rFonts w:ascii="Times New Roman" w:hAnsi="Times New Roman" w:cs="Times New Roman"/>
          <w:w w:val="110"/>
          <w:sz w:val="28"/>
          <w:szCs w:val="28"/>
        </w:rPr>
        <w:t>институты</w:t>
      </w:r>
      <w:r w:rsidRPr="00037F85">
        <w:rPr>
          <w:rFonts w:ascii="Times New Roman" w:hAnsi="Times New Roman" w:cs="Times New Roman"/>
          <w:spacing w:val="-4"/>
          <w:w w:val="110"/>
          <w:sz w:val="28"/>
          <w:szCs w:val="28"/>
        </w:rPr>
        <w:t xml:space="preserve"> </w:t>
      </w:r>
      <w:r w:rsidRPr="00037F85">
        <w:rPr>
          <w:rFonts w:ascii="Times New Roman" w:hAnsi="Times New Roman" w:cs="Times New Roman"/>
          <w:w w:val="110"/>
          <w:sz w:val="28"/>
          <w:szCs w:val="28"/>
        </w:rPr>
        <w:t>следовали за толпой на рынок недвижимости, что привело к образованию пузыря [9].</w:t>
      </w:r>
    </w:p>
    <w:p w14:paraId="60979C00" w14:textId="7E04CC94" w:rsidR="00FE705B" w:rsidRPr="00037F85" w:rsidRDefault="00FE705B" w:rsidP="00FE705B">
      <w:pPr>
        <w:spacing w:line="360" w:lineRule="auto"/>
        <w:ind w:right="854"/>
        <w:jc w:val="both"/>
        <w:rPr>
          <w:rFonts w:ascii="Times New Roman" w:hAnsi="Times New Roman" w:cs="Times New Roman"/>
          <w:sz w:val="28"/>
          <w:szCs w:val="28"/>
        </w:rPr>
      </w:pPr>
      <w:r w:rsidRPr="00037F85">
        <w:rPr>
          <w:rFonts w:ascii="Times New Roman" w:hAnsi="Times New Roman" w:cs="Times New Roman"/>
          <w:w w:val="110"/>
          <w:sz w:val="28"/>
          <w:szCs w:val="28"/>
        </w:rPr>
        <w:lastRenderedPageBreak/>
        <w:t>Эффект</w:t>
      </w:r>
      <w:r w:rsidRPr="00037F85">
        <w:rPr>
          <w:rFonts w:ascii="Times New Roman" w:hAnsi="Times New Roman" w:cs="Times New Roman"/>
          <w:spacing w:val="-7"/>
          <w:w w:val="110"/>
          <w:sz w:val="28"/>
          <w:szCs w:val="28"/>
        </w:rPr>
        <w:t xml:space="preserve"> </w:t>
      </w:r>
      <w:r w:rsidRPr="00037F85">
        <w:rPr>
          <w:rFonts w:ascii="Times New Roman" w:hAnsi="Times New Roman" w:cs="Times New Roman"/>
          <w:w w:val="110"/>
          <w:sz w:val="28"/>
          <w:szCs w:val="28"/>
        </w:rPr>
        <w:t>якоря:</w:t>
      </w:r>
      <w:r w:rsidRPr="00037F85">
        <w:rPr>
          <w:rFonts w:ascii="Times New Roman" w:hAnsi="Times New Roman" w:cs="Times New Roman"/>
          <w:spacing w:val="-7"/>
          <w:w w:val="110"/>
          <w:sz w:val="28"/>
          <w:szCs w:val="28"/>
        </w:rPr>
        <w:t xml:space="preserve"> </w:t>
      </w:r>
      <w:r w:rsidRPr="00037F85">
        <w:rPr>
          <w:rFonts w:ascii="Times New Roman" w:hAnsi="Times New Roman" w:cs="Times New Roman"/>
          <w:w w:val="110"/>
          <w:sz w:val="28"/>
          <w:szCs w:val="28"/>
        </w:rPr>
        <w:t>Люди</w:t>
      </w:r>
      <w:r w:rsidRPr="00037F85">
        <w:rPr>
          <w:rFonts w:ascii="Times New Roman" w:hAnsi="Times New Roman" w:cs="Times New Roman"/>
          <w:spacing w:val="-7"/>
          <w:w w:val="110"/>
          <w:sz w:val="28"/>
          <w:szCs w:val="28"/>
        </w:rPr>
        <w:t xml:space="preserve"> </w:t>
      </w:r>
      <w:r w:rsidRPr="00037F85">
        <w:rPr>
          <w:rFonts w:ascii="Times New Roman" w:hAnsi="Times New Roman" w:cs="Times New Roman"/>
          <w:w w:val="110"/>
          <w:sz w:val="28"/>
          <w:szCs w:val="28"/>
        </w:rPr>
        <w:t>основывали</w:t>
      </w:r>
      <w:r w:rsidRPr="00037F85">
        <w:rPr>
          <w:rFonts w:ascii="Times New Roman" w:hAnsi="Times New Roman" w:cs="Times New Roman"/>
          <w:spacing w:val="-7"/>
          <w:w w:val="110"/>
          <w:sz w:val="28"/>
          <w:szCs w:val="28"/>
        </w:rPr>
        <w:t xml:space="preserve"> </w:t>
      </w:r>
      <w:r w:rsidRPr="00037F85">
        <w:rPr>
          <w:rFonts w:ascii="Times New Roman" w:hAnsi="Times New Roman" w:cs="Times New Roman"/>
          <w:w w:val="110"/>
          <w:sz w:val="28"/>
          <w:szCs w:val="28"/>
        </w:rPr>
        <w:t>свои</w:t>
      </w:r>
      <w:r w:rsidRPr="00037F85">
        <w:rPr>
          <w:rFonts w:ascii="Times New Roman" w:hAnsi="Times New Roman" w:cs="Times New Roman"/>
          <w:spacing w:val="-7"/>
          <w:w w:val="110"/>
          <w:sz w:val="28"/>
          <w:szCs w:val="28"/>
        </w:rPr>
        <w:t xml:space="preserve"> </w:t>
      </w:r>
      <w:r w:rsidRPr="00037F85">
        <w:rPr>
          <w:rFonts w:ascii="Times New Roman" w:hAnsi="Times New Roman" w:cs="Times New Roman"/>
          <w:w w:val="110"/>
          <w:sz w:val="28"/>
          <w:szCs w:val="28"/>
        </w:rPr>
        <w:t>ожидания</w:t>
      </w:r>
      <w:r w:rsidRPr="00037F85">
        <w:rPr>
          <w:rFonts w:ascii="Times New Roman" w:hAnsi="Times New Roman" w:cs="Times New Roman"/>
          <w:spacing w:val="-7"/>
          <w:w w:val="110"/>
          <w:sz w:val="28"/>
          <w:szCs w:val="28"/>
        </w:rPr>
        <w:t xml:space="preserve"> </w:t>
      </w:r>
      <w:r w:rsidRPr="00037F85">
        <w:rPr>
          <w:rFonts w:ascii="Times New Roman" w:hAnsi="Times New Roman" w:cs="Times New Roman"/>
          <w:w w:val="110"/>
          <w:sz w:val="28"/>
          <w:szCs w:val="28"/>
        </w:rPr>
        <w:t>на</w:t>
      </w:r>
      <w:r w:rsidRPr="00037F85">
        <w:rPr>
          <w:rFonts w:ascii="Times New Roman" w:hAnsi="Times New Roman" w:cs="Times New Roman"/>
          <w:spacing w:val="-7"/>
          <w:w w:val="110"/>
          <w:sz w:val="28"/>
          <w:szCs w:val="28"/>
        </w:rPr>
        <w:t xml:space="preserve"> </w:t>
      </w:r>
      <w:r w:rsidRPr="00037F85">
        <w:rPr>
          <w:rFonts w:ascii="Times New Roman" w:hAnsi="Times New Roman" w:cs="Times New Roman"/>
          <w:w w:val="110"/>
          <w:sz w:val="28"/>
          <w:szCs w:val="28"/>
        </w:rPr>
        <w:t>прошлом</w:t>
      </w:r>
      <w:r w:rsidRPr="00037F85">
        <w:rPr>
          <w:rFonts w:ascii="Times New Roman" w:hAnsi="Times New Roman" w:cs="Times New Roman"/>
          <w:spacing w:val="-7"/>
          <w:w w:val="110"/>
          <w:sz w:val="28"/>
          <w:szCs w:val="28"/>
        </w:rPr>
        <w:t xml:space="preserve"> </w:t>
      </w:r>
      <w:r w:rsidRPr="00037F85">
        <w:rPr>
          <w:rFonts w:ascii="Times New Roman" w:hAnsi="Times New Roman" w:cs="Times New Roman"/>
          <w:w w:val="110"/>
          <w:sz w:val="28"/>
          <w:szCs w:val="28"/>
        </w:rPr>
        <w:t xml:space="preserve">росте </w:t>
      </w:r>
      <w:r w:rsidRPr="00037F85">
        <w:rPr>
          <w:rFonts w:ascii="Times New Roman" w:hAnsi="Times New Roman" w:cs="Times New Roman"/>
          <w:sz w:val="28"/>
          <w:szCs w:val="28"/>
        </w:rPr>
        <w:t>цен</w:t>
      </w:r>
      <w:r w:rsidRPr="00037F85">
        <w:rPr>
          <w:rFonts w:ascii="Times New Roman" w:hAnsi="Times New Roman" w:cs="Times New Roman"/>
          <w:spacing w:val="32"/>
          <w:sz w:val="28"/>
          <w:szCs w:val="28"/>
        </w:rPr>
        <w:t xml:space="preserve"> </w:t>
      </w:r>
      <w:r w:rsidRPr="00037F85">
        <w:rPr>
          <w:rFonts w:ascii="Times New Roman" w:hAnsi="Times New Roman" w:cs="Times New Roman"/>
          <w:sz w:val="28"/>
          <w:szCs w:val="28"/>
        </w:rPr>
        <w:t>на</w:t>
      </w:r>
      <w:r w:rsidRPr="00037F85">
        <w:rPr>
          <w:rFonts w:ascii="Times New Roman" w:hAnsi="Times New Roman" w:cs="Times New Roman"/>
          <w:spacing w:val="32"/>
          <w:sz w:val="28"/>
          <w:szCs w:val="28"/>
        </w:rPr>
        <w:t xml:space="preserve"> </w:t>
      </w:r>
      <w:r w:rsidRPr="00037F85">
        <w:rPr>
          <w:rFonts w:ascii="Times New Roman" w:hAnsi="Times New Roman" w:cs="Times New Roman"/>
          <w:sz w:val="28"/>
          <w:szCs w:val="28"/>
        </w:rPr>
        <w:t>жилье,</w:t>
      </w:r>
      <w:r w:rsidRPr="00037F85">
        <w:rPr>
          <w:rFonts w:ascii="Times New Roman" w:hAnsi="Times New Roman" w:cs="Times New Roman"/>
          <w:spacing w:val="32"/>
          <w:sz w:val="28"/>
          <w:szCs w:val="28"/>
        </w:rPr>
        <w:t xml:space="preserve"> </w:t>
      </w:r>
      <w:r w:rsidRPr="00037F85">
        <w:rPr>
          <w:rFonts w:ascii="Times New Roman" w:hAnsi="Times New Roman" w:cs="Times New Roman"/>
          <w:sz w:val="28"/>
          <w:szCs w:val="28"/>
        </w:rPr>
        <w:t>не</w:t>
      </w:r>
      <w:r w:rsidRPr="00037F85">
        <w:rPr>
          <w:rFonts w:ascii="Times New Roman" w:hAnsi="Times New Roman" w:cs="Times New Roman"/>
          <w:spacing w:val="32"/>
          <w:sz w:val="28"/>
          <w:szCs w:val="28"/>
        </w:rPr>
        <w:t xml:space="preserve"> </w:t>
      </w:r>
      <w:r w:rsidRPr="00037F85">
        <w:rPr>
          <w:rFonts w:ascii="Times New Roman" w:hAnsi="Times New Roman" w:cs="Times New Roman"/>
          <w:sz w:val="28"/>
          <w:szCs w:val="28"/>
        </w:rPr>
        <w:t>адаптируясь</w:t>
      </w:r>
      <w:r w:rsidRPr="00037F85">
        <w:rPr>
          <w:rFonts w:ascii="Times New Roman" w:hAnsi="Times New Roman" w:cs="Times New Roman"/>
          <w:spacing w:val="32"/>
          <w:sz w:val="28"/>
          <w:szCs w:val="28"/>
        </w:rPr>
        <w:t xml:space="preserve"> </w:t>
      </w:r>
      <w:r w:rsidRPr="00037F85">
        <w:rPr>
          <w:rFonts w:ascii="Times New Roman" w:hAnsi="Times New Roman" w:cs="Times New Roman"/>
          <w:sz w:val="28"/>
          <w:szCs w:val="28"/>
        </w:rPr>
        <w:t>к</w:t>
      </w:r>
      <w:r w:rsidRPr="00037F85">
        <w:rPr>
          <w:rFonts w:ascii="Times New Roman" w:hAnsi="Times New Roman" w:cs="Times New Roman"/>
          <w:spacing w:val="32"/>
          <w:sz w:val="28"/>
          <w:szCs w:val="28"/>
        </w:rPr>
        <w:t xml:space="preserve"> </w:t>
      </w:r>
      <w:r w:rsidRPr="00037F85">
        <w:rPr>
          <w:rFonts w:ascii="Times New Roman" w:hAnsi="Times New Roman" w:cs="Times New Roman"/>
          <w:sz w:val="28"/>
          <w:szCs w:val="28"/>
        </w:rPr>
        <w:t>изменяющимся</w:t>
      </w:r>
      <w:r w:rsidRPr="00037F85">
        <w:rPr>
          <w:rFonts w:ascii="Times New Roman" w:hAnsi="Times New Roman" w:cs="Times New Roman"/>
          <w:spacing w:val="32"/>
          <w:sz w:val="28"/>
          <w:szCs w:val="28"/>
        </w:rPr>
        <w:t xml:space="preserve"> </w:t>
      </w:r>
      <w:r w:rsidRPr="00037F85">
        <w:rPr>
          <w:rFonts w:ascii="Times New Roman" w:hAnsi="Times New Roman" w:cs="Times New Roman"/>
          <w:sz w:val="28"/>
          <w:szCs w:val="28"/>
        </w:rPr>
        <w:t>рыночным</w:t>
      </w:r>
      <w:r w:rsidRPr="00037F85">
        <w:rPr>
          <w:rFonts w:ascii="Times New Roman" w:hAnsi="Times New Roman" w:cs="Times New Roman"/>
          <w:spacing w:val="32"/>
          <w:sz w:val="28"/>
          <w:szCs w:val="28"/>
        </w:rPr>
        <w:t xml:space="preserve"> </w:t>
      </w:r>
      <w:r w:rsidRPr="00037F85">
        <w:rPr>
          <w:rFonts w:ascii="Times New Roman" w:hAnsi="Times New Roman" w:cs="Times New Roman"/>
          <w:sz w:val="28"/>
          <w:szCs w:val="28"/>
        </w:rPr>
        <w:t>условиям</w:t>
      </w:r>
      <w:r w:rsidR="00880C2A">
        <w:rPr>
          <w:rFonts w:ascii="Times New Roman" w:hAnsi="Times New Roman" w:cs="Times New Roman"/>
          <w:spacing w:val="-2"/>
          <w:w w:val="110"/>
          <w:sz w:val="28"/>
          <w:szCs w:val="28"/>
        </w:rPr>
        <w:t>.</w:t>
      </w:r>
    </w:p>
    <w:p w14:paraId="11FBF7F4" w14:textId="4EF4000B" w:rsidR="00880C2A" w:rsidRPr="00880C2A" w:rsidRDefault="00FE705B" w:rsidP="00FE705B">
      <w:pPr>
        <w:spacing w:line="360" w:lineRule="auto"/>
        <w:ind w:right="854"/>
        <w:jc w:val="both"/>
        <w:rPr>
          <w:rFonts w:ascii="Times New Roman" w:hAnsi="Times New Roman" w:cs="Times New Roman"/>
          <w:w w:val="110"/>
          <w:sz w:val="28"/>
          <w:szCs w:val="28"/>
        </w:rPr>
      </w:pPr>
      <w:r w:rsidRPr="00037F85">
        <w:rPr>
          <w:rFonts w:ascii="Times New Roman" w:hAnsi="Times New Roman" w:cs="Times New Roman"/>
          <w:w w:val="110"/>
          <w:sz w:val="28"/>
          <w:szCs w:val="28"/>
        </w:rPr>
        <w:t>Паника и аверсия к убыткам: когда пузырь лопнул, страх потерь привел к паническим продажам, что усугубило спад</w:t>
      </w:r>
      <w:r w:rsidR="00880C2A">
        <w:rPr>
          <w:rFonts w:ascii="Times New Roman" w:hAnsi="Times New Roman" w:cs="Times New Roman"/>
          <w:w w:val="110"/>
          <w:sz w:val="28"/>
          <w:szCs w:val="28"/>
        </w:rPr>
        <w:t xml:space="preserve"> </w:t>
      </w:r>
      <w:r w:rsidR="00880C2A" w:rsidRPr="00880C2A">
        <w:rPr>
          <w:rFonts w:ascii="Times New Roman" w:hAnsi="Times New Roman" w:cs="Times New Roman"/>
          <w:w w:val="110"/>
          <w:sz w:val="28"/>
          <w:szCs w:val="28"/>
        </w:rPr>
        <w:t>[2]</w:t>
      </w:r>
      <w:r w:rsidR="00880C2A">
        <w:rPr>
          <w:rFonts w:ascii="Times New Roman" w:hAnsi="Times New Roman" w:cs="Times New Roman"/>
          <w:w w:val="110"/>
          <w:sz w:val="28"/>
          <w:szCs w:val="28"/>
        </w:rPr>
        <w:t>.</w:t>
      </w:r>
    </w:p>
    <w:p w14:paraId="021AC592" w14:textId="77777777" w:rsidR="00FE705B" w:rsidRPr="00037F85" w:rsidRDefault="00FE705B" w:rsidP="00E502E2">
      <w:pPr>
        <w:spacing w:line="360" w:lineRule="auto"/>
        <w:ind w:right="854"/>
        <w:jc w:val="center"/>
        <w:rPr>
          <w:rFonts w:ascii="Times New Roman" w:hAnsi="Times New Roman" w:cs="Times New Roman"/>
          <w:b/>
          <w:bCs/>
          <w:sz w:val="28"/>
          <w:szCs w:val="28"/>
        </w:rPr>
      </w:pPr>
      <w:r w:rsidRPr="00037F85">
        <w:rPr>
          <w:rFonts w:ascii="Times New Roman" w:hAnsi="Times New Roman" w:cs="Times New Roman"/>
          <w:b/>
          <w:bCs/>
          <w:spacing w:val="-2"/>
          <w:w w:val="120"/>
          <w:sz w:val="28"/>
          <w:szCs w:val="28"/>
        </w:rPr>
        <w:t>Заключение</w:t>
      </w:r>
    </w:p>
    <w:p w14:paraId="581A33C0" w14:textId="77777777" w:rsidR="00FE705B" w:rsidRPr="00037F85" w:rsidRDefault="00FE705B" w:rsidP="00FE705B">
      <w:pPr>
        <w:spacing w:line="360" w:lineRule="auto"/>
        <w:ind w:right="854"/>
        <w:jc w:val="both"/>
        <w:rPr>
          <w:rFonts w:ascii="Times New Roman" w:hAnsi="Times New Roman" w:cs="Times New Roman"/>
          <w:sz w:val="28"/>
          <w:szCs w:val="28"/>
        </w:rPr>
      </w:pPr>
      <w:r w:rsidRPr="00037F85">
        <w:rPr>
          <w:rFonts w:ascii="Times New Roman" w:hAnsi="Times New Roman" w:cs="Times New Roman"/>
          <w:w w:val="110"/>
          <w:sz w:val="28"/>
          <w:szCs w:val="28"/>
        </w:rPr>
        <w:tab/>
        <w:t>Поведенческая экономика предоставляет важный инструмент для понимания</w:t>
      </w:r>
      <w:r w:rsidRPr="00037F85">
        <w:rPr>
          <w:rFonts w:ascii="Times New Roman" w:hAnsi="Times New Roman" w:cs="Times New Roman"/>
          <w:spacing w:val="-14"/>
          <w:w w:val="110"/>
          <w:sz w:val="28"/>
          <w:szCs w:val="28"/>
        </w:rPr>
        <w:t xml:space="preserve"> </w:t>
      </w:r>
      <w:r w:rsidRPr="00037F85">
        <w:rPr>
          <w:rFonts w:ascii="Times New Roman" w:hAnsi="Times New Roman" w:cs="Times New Roman"/>
          <w:w w:val="110"/>
          <w:sz w:val="28"/>
          <w:szCs w:val="28"/>
        </w:rPr>
        <w:t>того,</w:t>
      </w:r>
      <w:r w:rsidRPr="00037F85">
        <w:rPr>
          <w:rFonts w:ascii="Times New Roman" w:hAnsi="Times New Roman" w:cs="Times New Roman"/>
          <w:spacing w:val="-14"/>
          <w:w w:val="110"/>
          <w:sz w:val="28"/>
          <w:szCs w:val="28"/>
        </w:rPr>
        <w:t xml:space="preserve"> </w:t>
      </w:r>
      <w:r w:rsidRPr="00037F85">
        <w:rPr>
          <w:rFonts w:ascii="Times New Roman" w:hAnsi="Times New Roman" w:cs="Times New Roman"/>
          <w:w w:val="110"/>
          <w:sz w:val="28"/>
          <w:szCs w:val="28"/>
        </w:rPr>
        <w:t>как</w:t>
      </w:r>
      <w:r w:rsidRPr="00037F85">
        <w:rPr>
          <w:rFonts w:ascii="Times New Roman" w:hAnsi="Times New Roman" w:cs="Times New Roman"/>
          <w:spacing w:val="-14"/>
          <w:w w:val="110"/>
          <w:sz w:val="28"/>
          <w:szCs w:val="28"/>
        </w:rPr>
        <w:t xml:space="preserve"> </w:t>
      </w:r>
      <w:r w:rsidRPr="00037F85">
        <w:rPr>
          <w:rFonts w:ascii="Times New Roman" w:hAnsi="Times New Roman" w:cs="Times New Roman"/>
          <w:w w:val="110"/>
          <w:sz w:val="28"/>
          <w:szCs w:val="28"/>
        </w:rPr>
        <w:t>психология</w:t>
      </w:r>
      <w:r w:rsidRPr="00037F85">
        <w:rPr>
          <w:rFonts w:ascii="Times New Roman" w:hAnsi="Times New Roman" w:cs="Times New Roman"/>
          <w:spacing w:val="-14"/>
          <w:w w:val="110"/>
          <w:sz w:val="28"/>
          <w:szCs w:val="28"/>
        </w:rPr>
        <w:t xml:space="preserve"> </w:t>
      </w:r>
      <w:r w:rsidRPr="00037F85">
        <w:rPr>
          <w:rFonts w:ascii="Times New Roman" w:hAnsi="Times New Roman" w:cs="Times New Roman"/>
          <w:w w:val="110"/>
          <w:sz w:val="28"/>
          <w:szCs w:val="28"/>
        </w:rPr>
        <w:t>влияет</w:t>
      </w:r>
      <w:r w:rsidRPr="00037F85">
        <w:rPr>
          <w:rFonts w:ascii="Times New Roman" w:hAnsi="Times New Roman" w:cs="Times New Roman"/>
          <w:spacing w:val="-14"/>
          <w:w w:val="110"/>
          <w:sz w:val="28"/>
          <w:szCs w:val="28"/>
        </w:rPr>
        <w:t xml:space="preserve"> </w:t>
      </w:r>
      <w:r w:rsidRPr="00037F85">
        <w:rPr>
          <w:rFonts w:ascii="Times New Roman" w:hAnsi="Times New Roman" w:cs="Times New Roman"/>
          <w:w w:val="110"/>
          <w:sz w:val="28"/>
          <w:szCs w:val="28"/>
        </w:rPr>
        <w:t>на</w:t>
      </w:r>
      <w:r w:rsidRPr="00037F85">
        <w:rPr>
          <w:rFonts w:ascii="Times New Roman" w:hAnsi="Times New Roman" w:cs="Times New Roman"/>
          <w:spacing w:val="-14"/>
          <w:w w:val="110"/>
          <w:sz w:val="28"/>
          <w:szCs w:val="28"/>
        </w:rPr>
        <w:t xml:space="preserve"> </w:t>
      </w:r>
      <w:r w:rsidRPr="00037F85">
        <w:rPr>
          <w:rFonts w:ascii="Times New Roman" w:hAnsi="Times New Roman" w:cs="Times New Roman"/>
          <w:w w:val="110"/>
          <w:sz w:val="28"/>
          <w:szCs w:val="28"/>
        </w:rPr>
        <w:t>финансовые</w:t>
      </w:r>
      <w:r w:rsidRPr="00037F85">
        <w:rPr>
          <w:rFonts w:ascii="Times New Roman" w:hAnsi="Times New Roman" w:cs="Times New Roman"/>
          <w:spacing w:val="-14"/>
          <w:w w:val="110"/>
          <w:sz w:val="28"/>
          <w:szCs w:val="28"/>
        </w:rPr>
        <w:t xml:space="preserve"> </w:t>
      </w:r>
      <w:r w:rsidRPr="00037F85">
        <w:rPr>
          <w:rFonts w:ascii="Times New Roman" w:hAnsi="Times New Roman" w:cs="Times New Roman"/>
          <w:w w:val="110"/>
          <w:sz w:val="28"/>
          <w:szCs w:val="28"/>
        </w:rPr>
        <w:t>решения.</w:t>
      </w:r>
      <w:r w:rsidRPr="00037F85">
        <w:rPr>
          <w:rFonts w:ascii="Times New Roman" w:hAnsi="Times New Roman" w:cs="Times New Roman"/>
          <w:spacing w:val="-14"/>
          <w:w w:val="110"/>
          <w:sz w:val="28"/>
          <w:szCs w:val="28"/>
        </w:rPr>
        <w:t xml:space="preserve"> </w:t>
      </w:r>
      <w:r w:rsidRPr="00037F85">
        <w:rPr>
          <w:rFonts w:ascii="Times New Roman" w:hAnsi="Times New Roman" w:cs="Times New Roman"/>
          <w:w w:val="110"/>
          <w:sz w:val="28"/>
          <w:szCs w:val="28"/>
        </w:rPr>
        <w:t xml:space="preserve">Распознавая влияние когнитивных искажений, эмоций и социальных факторов, мы </w:t>
      </w:r>
      <w:r w:rsidRPr="00037F85">
        <w:rPr>
          <w:rFonts w:ascii="Times New Roman" w:hAnsi="Times New Roman" w:cs="Times New Roman"/>
          <w:sz w:val="28"/>
          <w:szCs w:val="28"/>
        </w:rPr>
        <w:t>можем</w:t>
      </w:r>
      <w:r w:rsidRPr="00037F85">
        <w:rPr>
          <w:rFonts w:ascii="Times New Roman" w:hAnsi="Times New Roman" w:cs="Times New Roman"/>
          <w:spacing w:val="67"/>
          <w:sz w:val="28"/>
          <w:szCs w:val="28"/>
        </w:rPr>
        <w:t xml:space="preserve"> </w:t>
      </w:r>
      <w:r w:rsidRPr="00037F85">
        <w:rPr>
          <w:rFonts w:ascii="Times New Roman" w:hAnsi="Times New Roman" w:cs="Times New Roman"/>
          <w:sz w:val="28"/>
          <w:szCs w:val="28"/>
        </w:rPr>
        <w:t>разработать</w:t>
      </w:r>
      <w:r w:rsidRPr="00037F85">
        <w:rPr>
          <w:rFonts w:ascii="Times New Roman" w:hAnsi="Times New Roman" w:cs="Times New Roman"/>
          <w:spacing w:val="67"/>
          <w:sz w:val="28"/>
          <w:szCs w:val="28"/>
        </w:rPr>
        <w:t xml:space="preserve"> </w:t>
      </w:r>
      <w:r w:rsidRPr="00037F85">
        <w:rPr>
          <w:rFonts w:ascii="Times New Roman" w:hAnsi="Times New Roman" w:cs="Times New Roman"/>
          <w:sz w:val="28"/>
          <w:szCs w:val="28"/>
        </w:rPr>
        <w:t>более</w:t>
      </w:r>
      <w:r w:rsidRPr="00037F85">
        <w:rPr>
          <w:rFonts w:ascii="Times New Roman" w:hAnsi="Times New Roman" w:cs="Times New Roman"/>
          <w:spacing w:val="67"/>
          <w:sz w:val="28"/>
          <w:szCs w:val="28"/>
        </w:rPr>
        <w:t xml:space="preserve"> </w:t>
      </w:r>
      <w:r w:rsidRPr="00037F85">
        <w:rPr>
          <w:rFonts w:ascii="Times New Roman" w:hAnsi="Times New Roman" w:cs="Times New Roman"/>
          <w:sz w:val="28"/>
          <w:szCs w:val="28"/>
        </w:rPr>
        <w:t>эффективные</w:t>
      </w:r>
      <w:r w:rsidRPr="00037F85">
        <w:rPr>
          <w:rFonts w:ascii="Times New Roman" w:hAnsi="Times New Roman" w:cs="Times New Roman"/>
          <w:spacing w:val="67"/>
          <w:sz w:val="28"/>
          <w:szCs w:val="28"/>
        </w:rPr>
        <w:t xml:space="preserve"> </w:t>
      </w:r>
      <w:r w:rsidRPr="00037F85">
        <w:rPr>
          <w:rFonts w:ascii="Times New Roman" w:hAnsi="Times New Roman" w:cs="Times New Roman"/>
          <w:sz w:val="28"/>
          <w:szCs w:val="28"/>
        </w:rPr>
        <w:t>финансовые</w:t>
      </w:r>
      <w:r w:rsidRPr="00037F85">
        <w:rPr>
          <w:rFonts w:ascii="Times New Roman" w:hAnsi="Times New Roman" w:cs="Times New Roman"/>
          <w:spacing w:val="68"/>
          <w:sz w:val="28"/>
          <w:szCs w:val="28"/>
        </w:rPr>
        <w:t xml:space="preserve"> </w:t>
      </w:r>
      <w:r w:rsidRPr="00037F85">
        <w:rPr>
          <w:rFonts w:ascii="Times New Roman" w:hAnsi="Times New Roman" w:cs="Times New Roman"/>
          <w:sz w:val="28"/>
          <w:szCs w:val="28"/>
        </w:rPr>
        <w:t>продукты,</w:t>
      </w:r>
      <w:r w:rsidRPr="00037F85">
        <w:rPr>
          <w:rFonts w:ascii="Times New Roman" w:hAnsi="Times New Roman" w:cs="Times New Roman"/>
          <w:spacing w:val="67"/>
          <w:sz w:val="28"/>
          <w:szCs w:val="28"/>
        </w:rPr>
        <w:t xml:space="preserve"> </w:t>
      </w:r>
      <w:r w:rsidRPr="00037F85">
        <w:rPr>
          <w:rFonts w:ascii="Times New Roman" w:hAnsi="Times New Roman" w:cs="Times New Roman"/>
          <w:sz w:val="28"/>
          <w:szCs w:val="28"/>
        </w:rPr>
        <w:t>политики</w:t>
      </w:r>
      <w:r w:rsidRPr="00037F85">
        <w:rPr>
          <w:rFonts w:ascii="Times New Roman" w:hAnsi="Times New Roman" w:cs="Times New Roman"/>
          <w:spacing w:val="80"/>
          <w:w w:val="150"/>
          <w:sz w:val="28"/>
          <w:szCs w:val="28"/>
        </w:rPr>
        <w:t xml:space="preserve"> </w:t>
      </w:r>
      <w:r w:rsidRPr="00037F85">
        <w:rPr>
          <w:rFonts w:ascii="Times New Roman" w:hAnsi="Times New Roman" w:cs="Times New Roman"/>
          <w:sz w:val="28"/>
          <w:szCs w:val="28"/>
        </w:rPr>
        <w:t xml:space="preserve">и образовательные программы, которые помогут людям принимать более </w:t>
      </w:r>
      <w:r w:rsidRPr="00037F85">
        <w:rPr>
          <w:rFonts w:ascii="Times New Roman" w:hAnsi="Times New Roman" w:cs="Times New Roman"/>
          <w:w w:val="110"/>
          <w:sz w:val="28"/>
          <w:szCs w:val="28"/>
        </w:rPr>
        <w:t>рациональные и выгодные решения. Эта дисциплина не только бросает вызов традиционным экономическим теориям, но и предлагает практические решения для улучшения финансового благополучия.</w:t>
      </w:r>
    </w:p>
    <w:p w14:paraId="1A11010E" w14:textId="4E5B63D9" w:rsidR="00880C2A" w:rsidRDefault="00880C2A" w:rsidP="00037F85">
      <w:pPr>
        <w:spacing w:line="360" w:lineRule="auto"/>
        <w:ind w:right="854"/>
        <w:jc w:val="both"/>
        <w:rPr>
          <w:rFonts w:ascii="Times New Roman" w:hAnsi="Times New Roman" w:cs="Times New Roman"/>
          <w:sz w:val="28"/>
          <w:szCs w:val="28"/>
        </w:rPr>
      </w:pPr>
      <w:r>
        <w:rPr>
          <w:rFonts w:ascii="Times New Roman" w:hAnsi="Times New Roman" w:cs="Times New Roman"/>
          <w:sz w:val="28"/>
          <w:szCs w:val="28"/>
        </w:rPr>
        <w:br w:type="page"/>
      </w:r>
    </w:p>
    <w:p w14:paraId="23125752" w14:textId="77777777" w:rsidR="00FE705B" w:rsidRPr="00037F85" w:rsidRDefault="00FE705B" w:rsidP="00037F85">
      <w:pPr>
        <w:spacing w:line="360" w:lineRule="auto"/>
        <w:ind w:right="854"/>
        <w:jc w:val="both"/>
        <w:rPr>
          <w:rFonts w:ascii="Times New Roman" w:hAnsi="Times New Roman" w:cs="Times New Roman"/>
          <w:sz w:val="28"/>
          <w:szCs w:val="28"/>
        </w:rPr>
        <w:sectPr w:rsidR="00FE705B" w:rsidRPr="00037F85">
          <w:pgSz w:w="11910" w:h="16840"/>
          <w:pgMar w:top="1240" w:right="0" w:bottom="1080" w:left="1417" w:header="0" w:footer="898" w:gutter="0"/>
          <w:cols w:space="720"/>
        </w:sectPr>
      </w:pPr>
    </w:p>
    <w:p w14:paraId="133F9B71" w14:textId="2BD9FA85" w:rsidR="00880C2A" w:rsidRPr="00E502E2" w:rsidRDefault="00880C2A" w:rsidP="00E502E2">
      <w:pPr>
        <w:spacing w:line="360" w:lineRule="auto"/>
        <w:ind w:right="2"/>
        <w:jc w:val="center"/>
        <w:rPr>
          <w:rFonts w:ascii="Times New Roman" w:hAnsi="Times New Roman" w:cs="Times New Roman"/>
          <w:b/>
          <w:bCs/>
          <w:w w:val="110"/>
          <w:sz w:val="28"/>
          <w:szCs w:val="28"/>
        </w:rPr>
      </w:pPr>
      <w:r w:rsidRPr="00E502E2">
        <w:rPr>
          <w:rFonts w:ascii="Times New Roman" w:hAnsi="Times New Roman" w:cs="Times New Roman"/>
          <w:b/>
          <w:bCs/>
          <w:w w:val="110"/>
          <w:sz w:val="28"/>
          <w:szCs w:val="28"/>
        </w:rPr>
        <w:lastRenderedPageBreak/>
        <w:t>Список используемой литературы</w:t>
      </w:r>
    </w:p>
    <w:p w14:paraId="4A09FE23" w14:textId="21CBAB23" w:rsidR="00037F85" w:rsidRDefault="00880C2A" w:rsidP="00880C2A">
      <w:pPr>
        <w:pStyle w:val="a5"/>
        <w:numPr>
          <w:ilvl w:val="0"/>
          <w:numId w:val="5"/>
        </w:numPr>
        <w:spacing w:line="360" w:lineRule="auto"/>
        <w:ind w:right="2"/>
        <w:jc w:val="both"/>
        <w:rPr>
          <w:rFonts w:ascii="Times New Roman" w:hAnsi="Times New Roman" w:cs="Times New Roman"/>
          <w:sz w:val="28"/>
          <w:szCs w:val="28"/>
        </w:rPr>
      </w:pPr>
      <w:r w:rsidRPr="00880C2A">
        <w:rPr>
          <w:rFonts w:ascii="Times New Roman" w:hAnsi="Times New Roman" w:cs="Times New Roman"/>
          <w:sz w:val="28"/>
          <w:szCs w:val="28"/>
        </w:rPr>
        <w:t>«Лукичёв П. М.Поведенческая экономика» (Лукичёв, П. М. Поведенческая экономика : учебное пособие / П. М. Лукичёв. — Санкт-Петербург : БГТУ "Военмех" им. Д.Ф. Устинова, 2022. — 61 с. — Текст : электронный // Лань : электронно-библиотечная система. — URL: https://e.lanbook.com/book/382169 (дата обращения: 09.06.2025). — Режим доступа: для авториз. пользователей. — С. 16.).</w:t>
      </w:r>
    </w:p>
    <w:p w14:paraId="49FA984E" w14:textId="50505B1D" w:rsidR="00880C2A" w:rsidRDefault="00880C2A" w:rsidP="00880C2A">
      <w:pPr>
        <w:pStyle w:val="a5"/>
        <w:numPr>
          <w:ilvl w:val="0"/>
          <w:numId w:val="5"/>
        </w:numPr>
        <w:spacing w:line="360" w:lineRule="auto"/>
        <w:ind w:right="2"/>
        <w:jc w:val="both"/>
        <w:rPr>
          <w:rFonts w:ascii="Times New Roman" w:hAnsi="Times New Roman" w:cs="Times New Roman"/>
          <w:sz w:val="28"/>
          <w:szCs w:val="28"/>
        </w:rPr>
      </w:pPr>
      <w:r w:rsidRPr="00880C2A">
        <w:rPr>
          <w:rFonts w:ascii="Times New Roman" w:hAnsi="Times New Roman" w:cs="Times New Roman"/>
          <w:sz w:val="28"/>
          <w:szCs w:val="28"/>
        </w:rPr>
        <w:t>«ПРОЯВЛЕНИЕ РИСКА В ПОВЕДЕНЧЕСКИХ ЭФФЕКТАХ» (Меняйло, Г.В. ПРОЯВЛЕНИЕ РИСКА В ПОВЕДЕНЧЕСКИХ ЭФФЕКТАХ / Г.В. Меняйло // Современная экономика: проблемы и решения. — 2015. — № 5. — С. 59-64. — ISSN 2078-9017. — Текст : электронный // Лань : электронно-библиотечная система. — URL: https://e.lanbook.com/journal/issue/298038 (дата обращения: 09.06.2025). — Режим доступа: для авториз. пользователей. — С. 1.).</w:t>
      </w:r>
    </w:p>
    <w:p w14:paraId="6CD8F497" w14:textId="61416DED" w:rsidR="00880C2A" w:rsidRPr="00880C2A" w:rsidRDefault="00880C2A" w:rsidP="00880C2A">
      <w:pPr>
        <w:pStyle w:val="a5"/>
        <w:numPr>
          <w:ilvl w:val="0"/>
          <w:numId w:val="5"/>
        </w:numPr>
        <w:spacing w:line="360" w:lineRule="auto"/>
        <w:ind w:right="2"/>
        <w:jc w:val="both"/>
        <w:rPr>
          <w:rFonts w:ascii="Times New Roman" w:hAnsi="Times New Roman" w:cs="Times New Roman"/>
          <w:sz w:val="28"/>
          <w:szCs w:val="28"/>
        </w:rPr>
      </w:pPr>
      <w:r>
        <w:rPr>
          <w:rFonts w:ascii="Times New Roman" w:hAnsi="Times New Roman" w:cs="Times New Roman"/>
          <w:sz w:val="28"/>
          <w:szCs w:val="28"/>
        </w:rPr>
        <w:t>Информационный источник //</w:t>
      </w:r>
      <w:r w:rsidRPr="00880C2A">
        <w:rPr>
          <w:rFonts w:ascii="Times New Roman" w:hAnsi="Times New Roman" w:cs="Times New Roman"/>
          <w:sz w:val="28"/>
          <w:szCs w:val="28"/>
        </w:rPr>
        <w:t xml:space="preserve"> </w:t>
      </w:r>
      <w:r>
        <w:rPr>
          <w:rFonts w:ascii="Times New Roman" w:hAnsi="Times New Roman" w:cs="Times New Roman"/>
          <w:sz w:val="28"/>
          <w:szCs w:val="28"/>
          <w:lang w:val="en-US"/>
        </w:rPr>
        <w:t>IRL</w:t>
      </w:r>
      <w:r w:rsidRPr="00880C2A">
        <w:rPr>
          <w:rFonts w:ascii="Times New Roman" w:hAnsi="Times New Roman" w:cs="Times New Roman"/>
          <w:sz w:val="28"/>
          <w:szCs w:val="28"/>
        </w:rPr>
        <w:t xml:space="preserve">: </w:t>
      </w:r>
      <w:hyperlink r:id="rId8" w:history="1">
        <w:r w:rsidRPr="00437964">
          <w:rPr>
            <w:rStyle w:val="a6"/>
            <w:rFonts w:ascii="Times New Roman" w:hAnsi="Times New Roman" w:cs="Times New Roman"/>
            <w:sz w:val="28"/>
            <w:szCs w:val="28"/>
            <w:lang w:val="en-US"/>
          </w:rPr>
          <w:t>https</w:t>
        </w:r>
        <w:r w:rsidRPr="00880C2A">
          <w:rPr>
            <w:rStyle w:val="a6"/>
            <w:rFonts w:ascii="Times New Roman" w:hAnsi="Times New Roman" w:cs="Times New Roman"/>
            <w:sz w:val="28"/>
            <w:szCs w:val="28"/>
          </w:rPr>
          <w:t>://</w:t>
        </w:r>
        <w:r w:rsidRPr="00437964">
          <w:rPr>
            <w:rStyle w:val="a6"/>
            <w:rFonts w:ascii="Times New Roman" w:hAnsi="Times New Roman" w:cs="Times New Roman"/>
            <w:sz w:val="28"/>
            <w:szCs w:val="28"/>
            <w:lang w:val="en-US"/>
          </w:rPr>
          <w:t>www</w:t>
        </w:r>
        <w:r w:rsidRPr="00880C2A">
          <w:rPr>
            <w:rStyle w:val="a6"/>
            <w:rFonts w:ascii="Times New Roman" w:hAnsi="Times New Roman" w:cs="Times New Roman"/>
            <w:sz w:val="28"/>
            <w:szCs w:val="28"/>
          </w:rPr>
          <w:t>.</w:t>
        </w:r>
        <w:r w:rsidRPr="00437964">
          <w:rPr>
            <w:rStyle w:val="a6"/>
            <w:rFonts w:ascii="Times New Roman" w:hAnsi="Times New Roman" w:cs="Times New Roman"/>
            <w:sz w:val="28"/>
            <w:szCs w:val="28"/>
            <w:lang w:val="en-US"/>
          </w:rPr>
          <w:t>psychologies</w:t>
        </w:r>
        <w:r w:rsidRPr="00880C2A">
          <w:rPr>
            <w:rStyle w:val="a6"/>
            <w:rFonts w:ascii="Times New Roman" w:hAnsi="Times New Roman" w:cs="Times New Roman"/>
            <w:sz w:val="28"/>
            <w:szCs w:val="28"/>
          </w:rPr>
          <w:t>.</w:t>
        </w:r>
        <w:r w:rsidRPr="00437964">
          <w:rPr>
            <w:rStyle w:val="a6"/>
            <w:rFonts w:ascii="Times New Roman" w:hAnsi="Times New Roman" w:cs="Times New Roman"/>
            <w:sz w:val="28"/>
            <w:szCs w:val="28"/>
            <w:lang w:val="en-US"/>
          </w:rPr>
          <w:t>ru</w:t>
        </w:r>
        <w:r w:rsidRPr="00880C2A">
          <w:rPr>
            <w:rStyle w:val="a6"/>
            <w:rFonts w:ascii="Times New Roman" w:hAnsi="Times New Roman" w:cs="Times New Roman"/>
            <w:sz w:val="28"/>
            <w:szCs w:val="28"/>
          </w:rPr>
          <w:t>/</w:t>
        </w:r>
        <w:r w:rsidRPr="00437964">
          <w:rPr>
            <w:rStyle w:val="a6"/>
            <w:rFonts w:ascii="Times New Roman" w:hAnsi="Times New Roman" w:cs="Times New Roman"/>
            <w:sz w:val="28"/>
            <w:szCs w:val="28"/>
            <w:lang w:val="en-US"/>
          </w:rPr>
          <w:t>standpoint</w:t>
        </w:r>
        <w:r w:rsidRPr="00880C2A">
          <w:rPr>
            <w:rStyle w:val="a6"/>
            <w:rFonts w:ascii="Times New Roman" w:hAnsi="Times New Roman" w:cs="Times New Roman"/>
            <w:sz w:val="28"/>
            <w:szCs w:val="28"/>
          </w:rPr>
          <w:t>/</w:t>
        </w:r>
        <w:r w:rsidRPr="00437964">
          <w:rPr>
            <w:rStyle w:val="a6"/>
            <w:rFonts w:ascii="Times New Roman" w:hAnsi="Times New Roman" w:cs="Times New Roman"/>
            <w:sz w:val="28"/>
            <w:szCs w:val="28"/>
            <w:lang w:val="en-US"/>
          </w:rPr>
          <w:t>effekt</w:t>
        </w:r>
        <w:r w:rsidRPr="00880C2A">
          <w:rPr>
            <w:rStyle w:val="a6"/>
            <w:rFonts w:ascii="Times New Roman" w:hAnsi="Times New Roman" w:cs="Times New Roman"/>
            <w:sz w:val="28"/>
            <w:szCs w:val="28"/>
          </w:rPr>
          <w:t>-</w:t>
        </w:r>
        <w:r w:rsidRPr="00437964">
          <w:rPr>
            <w:rStyle w:val="a6"/>
            <w:rFonts w:ascii="Times New Roman" w:hAnsi="Times New Roman" w:cs="Times New Roman"/>
            <w:sz w:val="28"/>
            <w:szCs w:val="28"/>
            <w:lang w:val="en-US"/>
          </w:rPr>
          <w:t>strausa</w:t>
        </w:r>
        <w:r w:rsidRPr="00880C2A">
          <w:rPr>
            <w:rStyle w:val="a6"/>
            <w:rFonts w:ascii="Times New Roman" w:hAnsi="Times New Roman" w:cs="Times New Roman"/>
            <w:sz w:val="28"/>
            <w:szCs w:val="28"/>
          </w:rPr>
          <w:t>-</w:t>
        </w:r>
        <w:r w:rsidRPr="00437964">
          <w:rPr>
            <w:rStyle w:val="a6"/>
            <w:rFonts w:ascii="Times New Roman" w:hAnsi="Times New Roman" w:cs="Times New Roman"/>
            <w:sz w:val="28"/>
            <w:szCs w:val="28"/>
            <w:lang w:val="en-US"/>
          </w:rPr>
          <w:t>pochemu</w:t>
        </w:r>
        <w:r w:rsidRPr="00880C2A">
          <w:rPr>
            <w:rStyle w:val="a6"/>
            <w:rFonts w:ascii="Times New Roman" w:hAnsi="Times New Roman" w:cs="Times New Roman"/>
            <w:sz w:val="28"/>
            <w:szCs w:val="28"/>
          </w:rPr>
          <w:t>-</w:t>
        </w:r>
        <w:r w:rsidRPr="00437964">
          <w:rPr>
            <w:rStyle w:val="a6"/>
            <w:rFonts w:ascii="Times New Roman" w:hAnsi="Times New Roman" w:cs="Times New Roman"/>
            <w:sz w:val="28"/>
            <w:szCs w:val="28"/>
            <w:lang w:val="en-US"/>
          </w:rPr>
          <w:t>myi</w:t>
        </w:r>
        <w:r w:rsidRPr="00880C2A">
          <w:rPr>
            <w:rStyle w:val="a6"/>
            <w:rFonts w:ascii="Times New Roman" w:hAnsi="Times New Roman" w:cs="Times New Roman"/>
            <w:sz w:val="28"/>
            <w:szCs w:val="28"/>
          </w:rPr>
          <w:t>-</w:t>
        </w:r>
        <w:r w:rsidRPr="00437964">
          <w:rPr>
            <w:rStyle w:val="a6"/>
            <w:rFonts w:ascii="Times New Roman" w:hAnsi="Times New Roman" w:cs="Times New Roman"/>
            <w:sz w:val="28"/>
            <w:szCs w:val="28"/>
            <w:lang w:val="en-US"/>
          </w:rPr>
          <w:t>pryachemsya</w:t>
        </w:r>
        <w:r w:rsidRPr="00880C2A">
          <w:rPr>
            <w:rStyle w:val="a6"/>
            <w:rFonts w:ascii="Times New Roman" w:hAnsi="Times New Roman" w:cs="Times New Roman"/>
            <w:sz w:val="28"/>
            <w:szCs w:val="28"/>
          </w:rPr>
          <w:t>-</w:t>
        </w:r>
        <w:r w:rsidRPr="00437964">
          <w:rPr>
            <w:rStyle w:val="a6"/>
            <w:rFonts w:ascii="Times New Roman" w:hAnsi="Times New Roman" w:cs="Times New Roman"/>
            <w:sz w:val="28"/>
            <w:szCs w:val="28"/>
            <w:lang w:val="en-US"/>
          </w:rPr>
          <w:t>ot</w:t>
        </w:r>
        <w:r w:rsidRPr="00880C2A">
          <w:rPr>
            <w:rStyle w:val="a6"/>
            <w:rFonts w:ascii="Times New Roman" w:hAnsi="Times New Roman" w:cs="Times New Roman"/>
            <w:sz w:val="28"/>
            <w:szCs w:val="28"/>
          </w:rPr>
          <w:t>-</w:t>
        </w:r>
        <w:r w:rsidRPr="00437964">
          <w:rPr>
            <w:rStyle w:val="a6"/>
            <w:rFonts w:ascii="Times New Roman" w:hAnsi="Times New Roman" w:cs="Times New Roman"/>
            <w:sz w:val="28"/>
            <w:szCs w:val="28"/>
            <w:lang w:val="en-US"/>
          </w:rPr>
          <w:t>problem</w:t>
        </w:r>
        <w:r w:rsidRPr="00880C2A">
          <w:rPr>
            <w:rStyle w:val="a6"/>
            <w:rFonts w:ascii="Times New Roman" w:hAnsi="Times New Roman" w:cs="Times New Roman"/>
            <w:sz w:val="28"/>
            <w:szCs w:val="28"/>
          </w:rPr>
          <w:t>/?</w:t>
        </w:r>
        <w:r w:rsidRPr="00437964">
          <w:rPr>
            <w:rStyle w:val="a6"/>
            <w:rFonts w:ascii="Times New Roman" w:hAnsi="Times New Roman" w:cs="Times New Roman"/>
            <w:sz w:val="28"/>
            <w:szCs w:val="28"/>
            <w:lang w:val="en-US"/>
          </w:rPr>
          <w:t>ysclid</w:t>
        </w:r>
        <w:r w:rsidRPr="00880C2A">
          <w:rPr>
            <w:rStyle w:val="a6"/>
            <w:rFonts w:ascii="Times New Roman" w:hAnsi="Times New Roman" w:cs="Times New Roman"/>
            <w:sz w:val="28"/>
            <w:szCs w:val="28"/>
          </w:rPr>
          <w:t>=</w:t>
        </w:r>
        <w:r w:rsidRPr="00437964">
          <w:rPr>
            <w:rStyle w:val="a6"/>
            <w:rFonts w:ascii="Times New Roman" w:hAnsi="Times New Roman" w:cs="Times New Roman"/>
            <w:sz w:val="28"/>
            <w:szCs w:val="28"/>
            <w:lang w:val="en-US"/>
          </w:rPr>
          <w:t>mbpa</w:t>
        </w:r>
        <w:r w:rsidRPr="00880C2A">
          <w:rPr>
            <w:rStyle w:val="a6"/>
            <w:rFonts w:ascii="Times New Roman" w:hAnsi="Times New Roman" w:cs="Times New Roman"/>
            <w:sz w:val="28"/>
            <w:szCs w:val="28"/>
          </w:rPr>
          <w:t>8</w:t>
        </w:r>
        <w:r w:rsidRPr="00437964">
          <w:rPr>
            <w:rStyle w:val="a6"/>
            <w:rFonts w:ascii="Times New Roman" w:hAnsi="Times New Roman" w:cs="Times New Roman"/>
            <w:sz w:val="28"/>
            <w:szCs w:val="28"/>
            <w:lang w:val="en-US"/>
          </w:rPr>
          <w:t>gmqpy</w:t>
        </w:r>
        <w:r w:rsidRPr="00880C2A">
          <w:rPr>
            <w:rStyle w:val="a6"/>
            <w:rFonts w:ascii="Times New Roman" w:hAnsi="Times New Roman" w:cs="Times New Roman"/>
            <w:sz w:val="28"/>
            <w:szCs w:val="28"/>
          </w:rPr>
          <w:t>214890946</w:t>
        </w:r>
      </w:hyperlink>
    </w:p>
    <w:p w14:paraId="7950791E" w14:textId="351F4D01" w:rsidR="00880C2A" w:rsidRDefault="00880C2A" w:rsidP="00880C2A">
      <w:pPr>
        <w:pStyle w:val="a5"/>
        <w:numPr>
          <w:ilvl w:val="0"/>
          <w:numId w:val="5"/>
        </w:numPr>
        <w:spacing w:line="360" w:lineRule="auto"/>
        <w:ind w:right="2"/>
        <w:jc w:val="both"/>
        <w:rPr>
          <w:rFonts w:ascii="Times New Roman" w:hAnsi="Times New Roman" w:cs="Times New Roman"/>
          <w:sz w:val="28"/>
          <w:szCs w:val="28"/>
        </w:rPr>
      </w:pPr>
      <w:r w:rsidRPr="00880C2A">
        <w:rPr>
          <w:rFonts w:ascii="Times New Roman" w:hAnsi="Times New Roman" w:cs="Times New Roman"/>
          <w:sz w:val="28"/>
          <w:szCs w:val="28"/>
        </w:rPr>
        <w:t>«Стефанова Н. А.Экономика» (Стефанова, Н. А. Экономика : учебное пособие / Н. А. Стефанова. — Самара : ПГУТИ, 2021. — 299 с. — Текст : электронный // Лань : электронно-библиотечная система. — URL: https://e.lanbook.com/book/301199 (дата обращения: 09.06.2025). — Режим доступа: для авториз. пользователей. — С. 271.).</w:t>
      </w:r>
    </w:p>
    <w:p w14:paraId="2935A535" w14:textId="263456FB" w:rsidR="00E502E2" w:rsidRDefault="00E502E2" w:rsidP="00880C2A">
      <w:pPr>
        <w:pStyle w:val="a5"/>
        <w:numPr>
          <w:ilvl w:val="0"/>
          <w:numId w:val="5"/>
        </w:numPr>
        <w:spacing w:line="360" w:lineRule="auto"/>
        <w:ind w:right="2"/>
        <w:jc w:val="both"/>
        <w:rPr>
          <w:rFonts w:ascii="Times New Roman" w:hAnsi="Times New Roman" w:cs="Times New Roman"/>
          <w:sz w:val="28"/>
          <w:szCs w:val="28"/>
        </w:rPr>
      </w:pPr>
      <w:r>
        <w:rPr>
          <w:rFonts w:ascii="Times New Roman" w:hAnsi="Times New Roman" w:cs="Times New Roman"/>
          <w:sz w:val="28"/>
          <w:szCs w:val="28"/>
        </w:rPr>
        <w:t>Информационный источник //</w:t>
      </w:r>
      <w:r w:rsidRPr="00880C2A">
        <w:rPr>
          <w:rFonts w:ascii="Times New Roman" w:hAnsi="Times New Roman" w:cs="Times New Roman"/>
          <w:sz w:val="28"/>
          <w:szCs w:val="28"/>
        </w:rPr>
        <w:t xml:space="preserve"> </w:t>
      </w:r>
      <w:r>
        <w:rPr>
          <w:rFonts w:ascii="Times New Roman" w:hAnsi="Times New Roman" w:cs="Times New Roman"/>
          <w:sz w:val="28"/>
          <w:szCs w:val="28"/>
          <w:lang w:val="en-US"/>
        </w:rPr>
        <w:t>IRL</w:t>
      </w:r>
      <w:r w:rsidRPr="00880C2A">
        <w:rPr>
          <w:rFonts w:ascii="Times New Roman" w:hAnsi="Times New Roman" w:cs="Times New Roman"/>
          <w:sz w:val="28"/>
          <w:szCs w:val="28"/>
        </w:rPr>
        <w:t xml:space="preserve">: </w:t>
      </w:r>
      <w:hyperlink r:id="rId9" w:history="1">
        <w:r w:rsidRPr="00437964">
          <w:rPr>
            <w:rStyle w:val="a6"/>
            <w:rFonts w:ascii="Times New Roman" w:hAnsi="Times New Roman" w:cs="Times New Roman"/>
            <w:sz w:val="28"/>
            <w:szCs w:val="28"/>
          </w:rPr>
          <w:t>https://ru.wikipedia.org/wiki/Эффект_привязки</w:t>
        </w:r>
      </w:hyperlink>
    </w:p>
    <w:p w14:paraId="39C180CA" w14:textId="4A8CF4A7" w:rsidR="00880C2A" w:rsidRPr="00E502E2" w:rsidRDefault="00E502E2" w:rsidP="00E502E2">
      <w:pPr>
        <w:pStyle w:val="a5"/>
        <w:numPr>
          <w:ilvl w:val="0"/>
          <w:numId w:val="5"/>
        </w:numPr>
        <w:spacing w:line="360" w:lineRule="auto"/>
        <w:ind w:right="2"/>
        <w:jc w:val="both"/>
        <w:rPr>
          <w:rFonts w:ascii="Times New Roman" w:hAnsi="Times New Roman" w:cs="Times New Roman"/>
          <w:sz w:val="28"/>
          <w:szCs w:val="28"/>
        </w:rPr>
        <w:sectPr w:rsidR="00880C2A" w:rsidRPr="00E502E2" w:rsidSect="007114B8">
          <w:pgSz w:w="11910" w:h="16840"/>
          <w:pgMar w:top="1134" w:right="1134" w:bottom="1134" w:left="1134" w:header="0" w:footer="896" w:gutter="0"/>
          <w:cols w:space="720"/>
        </w:sectPr>
      </w:pPr>
      <w:r>
        <w:rPr>
          <w:rFonts w:ascii="Times New Roman" w:hAnsi="Times New Roman" w:cs="Times New Roman"/>
          <w:sz w:val="28"/>
          <w:szCs w:val="28"/>
        </w:rPr>
        <w:t>Информационный источник //</w:t>
      </w:r>
      <w:r w:rsidRPr="00880C2A">
        <w:rPr>
          <w:rFonts w:ascii="Times New Roman" w:hAnsi="Times New Roman" w:cs="Times New Roman"/>
          <w:sz w:val="28"/>
          <w:szCs w:val="28"/>
        </w:rPr>
        <w:t xml:space="preserve"> </w:t>
      </w:r>
      <w:r>
        <w:rPr>
          <w:rFonts w:ascii="Times New Roman" w:hAnsi="Times New Roman" w:cs="Times New Roman"/>
          <w:sz w:val="28"/>
          <w:szCs w:val="28"/>
          <w:lang w:val="en-US"/>
        </w:rPr>
        <w:t>IRL</w:t>
      </w:r>
      <w:r w:rsidRPr="00880C2A">
        <w:rPr>
          <w:rFonts w:ascii="Times New Roman" w:hAnsi="Times New Roman" w:cs="Times New Roman"/>
          <w:sz w:val="28"/>
          <w:szCs w:val="28"/>
        </w:rPr>
        <w:t xml:space="preserve">: </w:t>
      </w:r>
      <w:hyperlink r:id="rId10" w:history="1">
        <w:r w:rsidRPr="00437964">
          <w:rPr>
            <w:rStyle w:val="a6"/>
            <w:rFonts w:ascii="Times New Roman" w:hAnsi="Times New Roman" w:cs="Times New Roman"/>
            <w:sz w:val="28"/>
            <w:szCs w:val="28"/>
          </w:rPr>
          <w:t>https://en.wikipedia.org/wiki/Loss_aversion</w:t>
        </w:r>
      </w:hyperlink>
    </w:p>
    <w:p w14:paraId="1C3A8B08" w14:textId="77777777" w:rsidR="00E502E2" w:rsidRPr="00E502E2" w:rsidRDefault="00E502E2" w:rsidP="00E502E2"/>
    <w:sectPr w:rsidR="00E502E2" w:rsidRPr="00E502E2">
      <w:pgSz w:w="11910" w:h="16840"/>
      <w:pgMar w:top="1320" w:right="0" w:bottom="1080" w:left="1417" w:header="0" w:footer="8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A7BD9" w14:textId="77777777" w:rsidR="004477A4" w:rsidRDefault="004477A4">
      <w:r>
        <w:separator/>
      </w:r>
    </w:p>
  </w:endnote>
  <w:endnote w:type="continuationSeparator" w:id="0">
    <w:p w14:paraId="4343046D" w14:textId="77777777" w:rsidR="004477A4" w:rsidRDefault="00447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Palatino Linotype">
    <w:panose1 w:val="02040502050505030304"/>
    <w:charset w:val="01"/>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B31C0" w14:textId="77777777" w:rsidR="003B3D25" w:rsidRDefault="004477A4">
    <w:pPr>
      <w:pStyle w:val="a3"/>
      <w:spacing w:before="0" w:line="14" w:lineRule="auto"/>
      <w:ind w:right="0"/>
      <w:jc w:val="left"/>
      <w:rPr>
        <w:sz w:val="20"/>
      </w:rPr>
    </w:pPr>
    <w:r>
      <w:rPr>
        <w:noProof/>
        <w:sz w:val="20"/>
      </w:rPr>
      <mc:AlternateContent>
        <mc:Choice Requires="wps">
          <w:drawing>
            <wp:anchor distT="0" distB="0" distL="0" distR="0" simplePos="0" relativeHeight="251673600" behindDoc="1" locked="0" layoutInCell="1" allowOverlap="1" wp14:anchorId="359CB0EC" wp14:editId="573C0B2D">
              <wp:simplePos x="0" y="0"/>
              <wp:positionH relativeFrom="page">
                <wp:posOffset>3699459</wp:posOffset>
              </wp:positionH>
              <wp:positionV relativeFrom="page">
                <wp:posOffset>9982173</wp:posOffset>
              </wp:positionV>
              <wp:extent cx="173990" cy="2324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232410"/>
                      </a:xfrm>
                      <a:prstGeom prst="rect">
                        <a:avLst/>
                      </a:prstGeom>
                    </wps:spPr>
                    <wps:txbx>
                      <w:txbxContent>
                        <w:p w14:paraId="35859517" w14:textId="77777777" w:rsidR="003B3D25" w:rsidRDefault="004477A4">
                          <w:pPr>
                            <w:pStyle w:val="a3"/>
                            <w:spacing w:before="23"/>
                            <w:ind w:left="60" w:right="0"/>
                            <w:jc w:val="left"/>
                          </w:pPr>
                          <w:r>
                            <w:rPr>
                              <w:spacing w:val="-10"/>
                              <w:w w:val="110"/>
                            </w:rPr>
                            <w:fldChar w:fldCharType="begin"/>
                          </w:r>
                          <w:r>
                            <w:rPr>
                              <w:spacing w:val="-10"/>
                              <w:w w:val="110"/>
                            </w:rPr>
                            <w:instrText xml:space="preserve"> PAGE </w:instrText>
                          </w:r>
                          <w:r>
                            <w:rPr>
                              <w:spacing w:val="-10"/>
                              <w:w w:val="110"/>
                            </w:rPr>
                            <w:fldChar w:fldCharType="separate"/>
                          </w:r>
                          <w:r>
                            <w:rPr>
                              <w:spacing w:val="-10"/>
                              <w:w w:val="110"/>
                            </w:rPr>
                            <w:t>1</w:t>
                          </w:r>
                          <w:r>
                            <w:rPr>
                              <w:spacing w:val="-10"/>
                              <w:w w:val="110"/>
                            </w:rPr>
                            <w:fldChar w:fldCharType="end"/>
                          </w:r>
                        </w:p>
                      </w:txbxContent>
                    </wps:txbx>
                    <wps:bodyPr wrap="square" lIns="0" tIns="0" rIns="0" bIns="0" rtlCol="0">
                      <a:noAutofit/>
                    </wps:bodyPr>
                  </wps:wsp>
                </a:graphicData>
              </a:graphic>
            </wp:anchor>
          </w:drawing>
        </mc:Choice>
        <mc:Fallback>
          <w:pict>
            <v:shapetype w14:anchorId="359CB0EC" id="_x0000_t202" coordsize="21600,21600" o:spt="202" path="m,l,21600r21600,l21600,xe">
              <v:stroke joinstyle="miter"/>
              <v:path gradientshapeok="t" o:connecttype="rect"/>
            </v:shapetype>
            <v:shape id="Textbox 1" o:spid="_x0000_s1026" type="#_x0000_t202" style="position:absolute;margin-left:291.3pt;margin-top:786pt;width:13.7pt;height:18.3pt;z-index:-25164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" filled="f" stroked="f">
              <v:textbox inset="0,0,0,0">
                <w:txbxContent>
                  <w:p w14:paraId="35859517" w14:textId="77777777" w:rsidR="003B3D25" w:rsidRDefault="004477A4">
                    <w:pPr>
                      <w:pStyle w:val="a3"/>
                      <w:spacing w:before="23"/>
                      <w:ind w:left="60" w:right="0"/>
                      <w:jc w:val="left"/>
                    </w:pPr>
                    <w:r>
                      <w:rPr>
                        <w:spacing w:val="-10"/>
                        <w:w w:val="110"/>
                      </w:rPr>
                      <w:fldChar w:fldCharType="begin"/>
                    </w:r>
                    <w:r>
                      <w:rPr>
                        <w:spacing w:val="-10"/>
                        <w:w w:val="110"/>
                      </w:rPr>
                      <w:instrText xml:space="preserve"> PAGE </w:instrText>
                    </w:r>
                    <w:r>
                      <w:rPr>
                        <w:spacing w:val="-10"/>
                        <w:w w:val="110"/>
                      </w:rPr>
                      <w:fldChar w:fldCharType="separate"/>
                    </w:r>
                    <w:r>
                      <w:rPr>
                        <w:spacing w:val="-10"/>
                        <w:w w:val="110"/>
                      </w:rPr>
                      <w:t>1</w:t>
                    </w:r>
                    <w:r>
                      <w:rPr>
                        <w:spacing w:val="-10"/>
                        <w:w w:val="1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BE5FB" w14:textId="77777777" w:rsidR="004477A4" w:rsidRDefault="004477A4">
      <w:r>
        <w:separator/>
      </w:r>
    </w:p>
  </w:footnote>
  <w:footnote w:type="continuationSeparator" w:id="0">
    <w:p w14:paraId="35BAD076" w14:textId="77777777" w:rsidR="004477A4" w:rsidRDefault="004477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A015D"/>
    <w:multiLevelType w:val="hybridMultilevel"/>
    <w:tmpl w:val="EF8427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5A65D5"/>
    <w:multiLevelType w:val="hybridMultilevel"/>
    <w:tmpl w:val="B4C8F302"/>
    <w:lvl w:ilvl="0" w:tplc="4986F472">
      <w:start w:val="1"/>
      <w:numFmt w:val="decimal"/>
      <w:lvlText w:val="[%1]"/>
      <w:lvlJc w:val="left"/>
      <w:pPr>
        <w:ind w:left="582" w:hanging="426"/>
        <w:jc w:val="right"/>
      </w:pPr>
      <w:rPr>
        <w:rFonts w:ascii="Palatino Linotype" w:eastAsia="Palatino Linotype" w:hAnsi="Palatino Linotype" w:cs="Palatino Linotype" w:hint="default"/>
        <w:b w:val="0"/>
        <w:bCs w:val="0"/>
        <w:i w:val="0"/>
        <w:iCs w:val="0"/>
        <w:spacing w:val="0"/>
        <w:w w:val="109"/>
        <w:sz w:val="24"/>
        <w:szCs w:val="24"/>
        <w:lang w:val="ru-RU" w:eastAsia="en-US" w:bidi="ar-SA"/>
      </w:rPr>
    </w:lvl>
    <w:lvl w:ilvl="1" w:tplc="3DBCB24E">
      <w:numFmt w:val="bullet"/>
      <w:lvlText w:val="•"/>
      <w:lvlJc w:val="left"/>
      <w:pPr>
        <w:ind w:left="1570" w:hanging="426"/>
      </w:pPr>
      <w:rPr>
        <w:rFonts w:hint="default"/>
        <w:lang w:val="ru-RU" w:eastAsia="en-US" w:bidi="ar-SA"/>
      </w:rPr>
    </w:lvl>
    <w:lvl w:ilvl="2" w:tplc="FF7A7A46">
      <w:numFmt w:val="bullet"/>
      <w:lvlText w:val="•"/>
      <w:lvlJc w:val="left"/>
      <w:pPr>
        <w:ind w:left="2561" w:hanging="426"/>
      </w:pPr>
      <w:rPr>
        <w:rFonts w:hint="default"/>
        <w:lang w:val="ru-RU" w:eastAsia="en-US" w:bidi="ar-SA"/>
      </w:rPr>
    </w:lvl>
    <w:lvl w:ilvl="3" w:tplc="5F1AF330">
      <w:numFmt w:val="bullet"/>
      <w:lvlText w:val="•"/>
      <w:lvlJc w:val="left"/>
      <w:pPr>
        <w:ind w:left="3552" w:hanging="426"/>
      </w:pPr>
      <w:rPr>
        <w:rFonts w:hint="default"/>
        <w:lang w:val="ru-RU" w:eastAsia="en-US" w:bidi="ar-SA"/>
      </w:rPr>
    </w:lvl>
    <w:lvl w:ilvl="4" w:tplc="42042874">
      <w:numFmt w:val="bullet"/>
      <w:lvlText w:val="•"/>
      <w:lvlJc w:val="left"/>
      <w:pPr>
        <w:ind w:left="4543" w:hanging="426"/>
      </w:pPr>
      <w:rPr>
        <w:rFonts w:hint="default"/>
        <w:lang w:val="ru-RU" w:eastAsia="en-US" w:bidi="ar-SA"/>
      </w:rPr>
    </w:lvl>
    <w:lvl w:ilvl="5" w:tplc="3C3ACB94">
      <w:numFmt w:val="bullet"/>
      <w:lvlText w:val="•"/>
      <w:lvlJc w:val="left"/>
      <w:pPr>
        <w:ind w:left="5534" w:hanging="426"/>
      </w:pPr>
      <w:rPr>
        <w:rFonts w:hint="default"/>
        <w:lang w:val="ru-RU" w:eastAsia="en-US" w:bidi="ar-SA"/>
      </w:rPr>
    </w:lvl>
    <w:lvl w:ilvl="6" w:tplc="7CE4D2D4">
      <w:numFmt w:val="bullet"/>
      <w:lvlText w:val="•"/>
      <w:lvlJc w:val="left"/>
      <w:pPr>
        <w:ind w:left="6525" w:hanging="426"/>
      </w:pPr>
      <w:rPr>
        <w:rFonts w:hint="default"/>
        <w:lang w:val="ru-RU" w:eastAsia="en-US" w:bidi="ar-SA"/>
      </w:rPr>
    </w:lvl>
    <w:lvl w:ilvl="7" w:tplc="95C8A750">
      <w:numFmt w:val="bullet"/>
      <w:lvlText w:val="•"/>
      <w:lvlJc w:val="left"/>
      <w:pPr>
        <w:ind w:left="7516" w:hanging="426"/>
      </w:pPr>
      <w:rPr>
        <w:rFonts w:hint="default"/>
        <w:lang w:val="ru-RU" w:eastAsia="en-US" w:bidi="ar-SA"/>
      </w:rPr>
    </w:lvl>
    <w:lvl w:ilvl="8" w:tplc="20A6C0F8">
      <w:numFmt w:val="bullet"/>
      <w:lvlText w:val="•"/>
      <w:lvlJc w:val="left"/>
      <w:pPr>
        <w:ind w:left="8506" w:hanging="426"/>
      </w:pPr>
      <w:rPr>
        <w:rFonts w:hint="default"/>
        <w:lang w:val="ru-RU" w:eastAsia="en-US" w:bidi="ar-SA"/>
      </w:rPr>
    </w:lvl>
  </w:abstractNum>
  <w:abstractNum w:abstractNumId="2" w15:restartNumberingAfterBreak="0">
    <w:nsid w:val="48675300"/>
    <w:multiLevelType w:val="multilevel"/>
    <w:tmpl w:val="531A5B9C"/>
    <w:lvl w:ilvl="0">
      <w:start w:val="1"/>
      <w:numFmt w:val="decimal"/>
      <w:lvlText w:val="%1"/>
      <w:lvlJc w:val="left"/>
      <w:pPr>
        <w:ind w:left="559" w:hanging="537"/>
        <w:jc w:val="left"/>
      </w:pPr>
      <w:rPr>
        <w:rFonts w:ascii="Times New Roman" w:eastAsia="Times New Roman" w:hAnsi="Times New Roman" w:cs="Times New Roman" w:hint="default"/>
        <w:b/>
        <w:bCs/>
        <w:i w:val="0"/>
        <w:iCs w:val="0"/>
        <w:spacing w:val="0"/>
        <w:w w:val="113"/>
        <w:sz w:val="34"/>
        <w:szCs w:val="34"/>
        <w:lang w:val="ru-RU" w:eastAsia="en-US" w:bidi="ar-SA"/>
      </w:rPr>
    </w:lvl>
    <w:lvl w:ilvl="1">
      <w:start w:val="1"/>
      <w:numFmt w:val="decimal"/>
      <w:lvlText w:val="%1.%2"/>
      <w:lvlJc w:val="left"/>
      <w:pPr>
        <w:ind w:left="715" w:hanging="693"/>
        <w:jc w:val="left"/>
      </w:pPr>
      <w:rPr>
        <w:rFonts w:ascii="Times New Roman" w:eastAsia="Times New Roman" w:hAnsi="Times New Roman" w:cs="Times New Roman" w:hint="default"/>
        <w:b/>
        <w:bCs/>
        <w:i w:val="0"/>
        <w:iCs w:val="0"/>
        <w:spacing w:val="0"/>
        <w:w w:val="115"/>
        <w:sz w:val="28"/>
        <w:szCs w:val="28"/>
        <w:lang w:val="ru-RU" w:eastAsia="en-US" w:bidi="ar-SA"/>
      </w:rPr>
    </w:lvl>
    <w:lvl w:ilvl="2">
      <w:numFmt w:val="bullet"/>
      <w:lvlText w:val="•"/>
      <w:lvlJc w:val="left"/>
      <w:pPr>
        <w:ind w:left="620" w:hanging="207"/>
      </w:pPr>
      <w:rPr>
        <w:rFonts w:ascii="Palatino Linotype" w:eastAsia="Palatino Linotype" w:hAnsi="Palatino Linotype" w:cs="Palatino Linotype" w:hint="default"/>
        <w:b w:val="0"/>
        <w:bCs w:val="0"/>
        <w:i w:val="0"/>
        <w:iCs w:val="0"/>
        <w:spacing w:val="0"/>
        <w:w w:val="59"/>
        <w:sz w:val="24"/>
        <w:szCs w:val="24"/>
        <w:lang w:val="ru-RU" w:eastAsia="en-US" w:bidi="ar-SA"/>
      </w:rPr>
    </w:lvl>
    <w:lvl w:ilvl="3">
      <w:numFmt w:val="bullet"/>
      <w:lvlText w:val="•"/>
      <w:lvlJc w:val="left"/>
      <w:pPr>
        <w:ind w:left="1941" w:hanging="207"/>
      </w:pPr>
      <w:rPr>
        <w:rFonts w:hint="default"/>
        <w:lang w:val="ru-RU" w:eastAsia="en-US" w:bidi="ar-SA"/>
      </w:rPr>
    </w:lvl>
    <w:lvl w:ilvl="4">
      <w:numFmt w:val="bullet"/>
      <w:lvlText w:val="•"/>
      <w:lvlJc w:val="left"/>
      <w:pPr>
        <w:ind w:left="3162" w:hanging="207"/>
      </w:pPr>
      <w:rPr>
        <w:rFonts w:hint="default"/>
        <w:lang w:val="ru-RU" w:eastAsia="en-US" w:bidi="ar-SA"/>
      </w:rPr>
    </w:lvl>
    <w:lvl w:ilvl="5">
      <w:numFmt w:val="bullet"/>
      <w:lvlText w:val="•"/>
      <w:lvlJc w:val="left"/>
      <w:pPr>
        <w:ind w:left="4383" w:hanging="207"/>
      </w:pPr>
      <w:rPr>
        <w:rFonts w:hint="default"/>
        <w:lang w:val="ru-RU" w:eastAsia="en-US" w:bidi="ar-SA"/>
      </w:rPr>
    </w:lvl>
    <w:lvl w:ilvl="6">
      <w:numFmt w:val="bullet"/>
      <w:lvlText w:val="•"/>
      <w:lvlJc w:val="left"/>
      <w:pPr>
        <w:ind w:left="5604" w:hanging="207"/>
      </w:pPr>
      <w:rPr>
        <w:rFonts w:hint="default"/>
        <w:lang w:val="ru-RU" w:eastAsia="en-US" w:bidi="ar-SA"/>
      </w:rPr>
    </w:lvl>
    <w:lvl w:ilvl="7">
      <w:numFmt w:val="bullet"/>
      <w:lvlText w:val="•"/>
      <w:lvlJc w:val="left"/>
      <w:pPr>
        <w:ind w:left="6825" w:hanging="207"/>
      </w:pPr>
      <w:rPr>
        <w:rFonts w:hint="default"/>
        <w:lang w:val="ru-RU" w:eastAsia="en-US" w:bidi="ar-SA"/>
      </w:rPr>
    </w:lvl>
    <w:lvl w:ilvl="8">
      <w:numFmt w:val="bullet"/>
      <w:lvlText w:val="•"/>
      <w:lvlJc w:val="left"/>
      <w:pPr>
        <w:ind w:left="8046" w:hanging="207"/>
      </w:pPr>
      <w:rPr>
        <w:rFonts w:hint="default"/>
        <w:lang w:val="ru-RU" w:eastAsia="en-US" w:bidi="ar-SA"/>
      </w:rPr>
    </w:lvl>
  </w:abstractNum>
  <w:abstractNum w:abstractNumId="3" w15:restartNumberingAfterBreak="0">
    <w:nsid w:val="513A6638"/>
    <w:multiLevelType w:val="hybridMultilevel"/>
    <w:tmpl w:val="6A0EFC2C"/>
    <w:lvl w:ilvl="0" w:tplc="6C38FD3C">
      <w:start w:val="1"/>
      <w:numFmt w:val="decimal"/>
      <w:lvlText w:val="%1."/>
      <w:lvlJc w:val="left"/>
      <w:pPr>
        <w:ind w:left="919" w:hanging="360"/>
      </w:pPr>
      <w:rPr>
        <w:rFonts w:hint="default"/>
        <w:w w:val="115"/>
      </w:rPr>
    </w:lvl>
    <w:lvl w:ilvl="1" w:tplc="04190019" w:tentative="1">
      <w:start w:val="1"/>
      <w:numFmt w:val="lowerLetter"/>
      <w:lvlText w:val="%2."/>
      <w:lvlJc w:val="left"/>
      <w:pPr>
        <w:ind w:left="1639" w:hanging="360"/>
      </w:pPr>
    </w:lvl>
    <w:lvl w:ilvl="2" w:tplc="0419001B" w:tentative="1">
      <w:start w:val="1"/>
      <w:numFmt w:val="lowerRoman"/>
      <w:lvlText w:val="%3."/>
      <w:lvlJc w:val="right"/>
      <w:pPr>
        <w:ind w:left="2359" w:hanging="180"/>
      </w:pPr>
    </w:lvl>
    <w:lvl w:ilvl="3" w:tplc="0419000F" w:tentative="1">
      <w:start w:val="1"/>
      <w:numFmt w:val="decimal"/>
      <w:lvlText w:val="%4."/>
      <w:lvlJc w:val="left"/>
      <w:pPr>
        <w:ind w:left="3079" w:hanging="360"/>
      </w:pPr>
    </w:lvl>
    <w:lvl w:ilvl="4" w:tplc="04190019" w:tentative="1">
      <w:start w:val="1"/>
      <w:numFmt w:val="lowerLetter"/>
      <w:lvlText w:val="%5."/>
      <w:lvlJc w:val="left"/>
      <w:pPr>
        <w:ind w:left="3799" w:hanging="360"/>
      </w:pPr>
    </w:lvl>
    <w:lvl w:ilvl="5" w:tplc="0419001B" w:tentative="1">
      <w:start w:val="1"/>
      <w:numFmt w:val="lowerRoman"/>
      <w:lvlText w:val="%6."/>
      <w:lvlJc w:val="right"/>
      <w:pPr>
        <w:ind w:left="4519" w:hanging="180"/>
      </w:pPr>
    </w:lvl>
    <w:lvl w:ilvl="6" w:tplc="0419000F" w:tentative="1">
      <w:start w:val="1"/>
      <w:numFmt w:val="decimal"/>
      <w:lvlText w:val="%7."/>
      <w:lvlJc w:val="left"/>
      <w:pPr>
        <w:ind w:left="5239" w:hanging="360"/>
      </w:pPr>
    </w:lvl>
    <w:lvl w:ilvl="7" w:tplc="04190019" w:tentative="1">
      <w:start w:val="1"/>
      <w:numFmt w:val="lowerLetter"/>
      <w:lvlText w:val="%8."/>
      <w:lvlJc w:val="left"/>
      <w:pPr>
        <w:ind w:left="5959" w:hanging="360"/>
      </w:pPr>
    </w:lvl>
    <w:lvl w:ilvl="8" w:tplc="0419001B" w:tentative="1">
      <w:start w:val="1"/>
      <w:numFmt w:val="lowerRoman"/>
      <w:lvlText w:val="%9."/>
      <w:lvlJc w:val="right"/>
      <w:pPr>
        <w:ind w:left="6679" w:hanging="180"/>
      </w:pPr>
    </w:lvl>
  </w:abstractNum>
  <w:abstractNum w:abstractNumId="4" w15:restartNumberingAfterBreak="0">
    <w:nsid w:val="6BF604A2"/>
    <w:multiLevelType w:val="hybridMultilevel"/>
    <w:tmpl w:val="240685F0"/>
    <w:lvl w:ilvl="0" w:tplc="4A040320">
      <w:start w:val="1"/>
      <w:numFmt w:val="decimal"/>
      <w:lvlText w:val="%1."/>
      <w:lvlJc w:val="left"/>
      <w:pPr>
        <w:ind w:left="720" w:hanging="360"/>
      </w:pPr>
      <w:rPr>
        <w:rFonts w:hint="default"/>
        <w:w w:val="11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80981574">
    <w:abstractNumId w:val="1"/>
  </w:num>
  <w:num w:numId="2" w16cid:durableId="1518037970">
    <w:abstractNumId w:val="2"/>
  </w:num>
  <w:num w:numId="3" w16cid:durableId="346978580">
    <w:abstractNumId w:val="3"/>
  </w:num>
  <w:num w:numId="4" w16cid:durableId="1925261370">
    <w:abstractNumId w:val="0"/>
  </w:num>
  <w:num w:numId="5" w16cid:durableId="11104654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D25"/>
    <w:rsid w:val="00037F85"/>
    <w:rsid w:val="003B3D25"/>
    <w:rsid w:val="004477A4"/>
    <w:rsid w:val="00491709"/>
    <w:rsid w:val="00504D38"/>
    <w:rsid w:val="007114B8"/>
    <w:rsid w:val="00880C2A"/>
    <w:rsid w:val="00D8160A"/>
    <w:rsid w:val="00D909CB"/>
    <w:rsid w:val="00E502E2"/>
    <w:rsid w:val="00E719C7"/>
    <w:rsid w:val="00FE705B"/>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17E8D"/>
  <w15:docId w15:val="{B9A4EBB3-5FF4-FD43-87BC-87F1D8652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Palatino Linotype" w:eastAsia="Palatino Linotype" w:hAnsi="Palatino Linotype" w:cs="Palatino Linotype"/>
      <w:lang w:val="ru-RU"/>
    </w:rPr>
  </w:style>
  <w:style w:type="paragraph" w:styleId="1">
    <w:name w:val="heading 1"/>
    <w:basedOn w:val="a"/>
    <w:uiPriority w:val="9"/>
    <w:qFormat/>
    <w:pPr>
      <w:ind w:left="559" w:hanging="536"/>
      <w:outlineLvl w:val="0"/>
    </w:pPr>
    <w:rPr>
      <w:rFonts w:ascii="Times New Roman" w:eastAsia="Times New Roman" w:hAnsi="Times New Roman" w:cs="Times New Roman"/>
      <w:b/>
      <w:bCs/>
      <w:sz w:val="34"/>
      <w:szCs w:val="34"/>
    </w:rPr>
  </w:style>
  <w:style w:type="paragraph" w:styleId="2">
    <w:name w:val="heading 2"/>
    <w:basedOn w:val="a"/>
    <w:uiPriority w:val="9"/>
    <w:unhideWhenUsed/>
    <w:qFormat/>
    <w:pPr>
      <w:ind w:left="714" w:hanging="691"/>
      <w:outlineLvl w:val="1"/>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01"/>
      <w:ind w:right="1438"/>
      <w:jc w:val="both"/>
    </w:pPr>
    <w:rPr>
      <w:sz w:val="24"/>
      <w:szCs w:val="24"/>
    </w:rPr>
  </w:style>
  <w:style w:type="paragraph" w:styleId="a4">
    <w:name w:val="Title"/>
    <w:basedOn w:val="a"/>
    <w:uiPriority w:val="10"/>
    <w:qFormat/>
    <w:pPr>
      <w:spacing w:before="330"/>
      <w:ind w:left="80" w:right="1495"/>
      <w:jc w:val="center"/>
    </w:pPr>
    <w:rPr>
      <w:sz w:val="41"/>
      <w:szCs w:val="41"/>
    </w:rPr>
  </w:style>
  <w:style w:type="paragraph" w:styleId="a5">
    <w:name w:val="List Paragraph"/>
    <w:basedOn w:val="a"/>
    <w:uiPriority w:val="1"/>
    <w:qFormat/>
    <w:pPr>
      <w:ind w:left="620" w:right="1438" w:hanging="207"/>
    </w:pPr>
  </w:style>
  <w:style w:type="paragraph" w:customStyle="1" w:styleId="TableParagraph">
    <w:name w:val="Table Paragraph"/>
    <w:basedOn w:val="a"/>
    <w:uiPriority w:val="1"/>
    <w:qFormat/>
  </w:style>
  <w:style w:type="character" w:styleId="a6">
    <w:name w:val="Hyperlink"/>
    <w:basedOn w:val="a0"/>
    <w:uiPriority w:val="99"/>
    <w:unhideWhenUsed/>
    <w:rsid w:val="00880C2A"/>
    <w:rPr>
      <w:color w:val="0000FF" w:themeColor="hyperlink"/>
      <w:u w:val="single"/>
    </w:rPr>
  </w:style>
  <w:style w:type="character" w:styleId="a7">
    <w:name w:val="Unresolved Mention"/>
    <w:basedOn w:val="a0"/>
    <w:uiPriority w:val="99"/>
    <w:semiHidden/>
    <w:unhideWhenUsed/>
    <w:rsid w:val="00880C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psychologies.ru/standpoint/effekt-strausa-pochemu-myi-pryachemsya-ot-problem/?ysclid=mbpa8gmqpy214890946"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n.wikipedia.org/wiki/Loss_aversion" TargetMode="External"/><Relationship Id="rId4" Type="http://schemas.openxmlformats.org/officeDocument/2006/relationships/webSettings" Target="webSettings.xml"/><Relationship Id="rId9" Type="http://schemas.openxmlformats.org/officeDocument/2006/relationships/hyperlink" Target="https://ru.wikipedia.org/wiki/&#1069;&#1092;&#1092;&#1077;&#1082;&#1090;_&#1087;&#1088;&#1080;&#1074;&#1103;&#1079;&#1082;&#10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1191</Words>
  <Characters>6789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Office</cp:lastModifiedBy>
  <cp:revision>4</cp:revision>
  <dcterms:created xsi:type="dcterms:W3CDTF">2025-06-09T16:09:00Z</dcterms:created>
  <dcterms:modified xsi:type="dcterms:W3CDTF">2025-06-09T17:46:00Z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2025-06-09T00:00:00Z</vt:filetime>
  </property>
  <property fmtid="{D5CDD505-2E9C-101B-9397-08002B2CF9AE}" pid="3" name="Creator">
    <vt:lpwstr> XeTeX output 2025.06.09:1423</vt:lpwstr>
  </property>
  <property fmtid="{D5CDD505-2E9C-101B-9397-08002B2CF9AE}" pid="4" name="Producer">
    <vt:lpwstr>xdvipdfmx (20220710)</vt:lpwstr>
  </property>
  <property fmtid="{D5CDD505-2E9C-101B-9397-08002B2CF9AE}" pid="5" name="LastSaved">
    <vt:filetime>2025-06-09T00:00:00Z</vt:filetime>
  </property>
</Properties>
</file>