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10" w:rsidRDefault="007E4A10" w:rsidP="007E4A10">
      <w:pPr>
        <w:pStyle w:val="a3"/>
        <w:shd w:val="clear" w:color="auto" w:fill="FFFFFF"/>
        <w:spacing w:before="0" w:beforeAutospacing="0" w:after="0" w:afterAutospacing="0" w:line="276" w:lineRule="auto"/>
        <w:jc w:val="center"/>
        <w:rPr>
          <w:bCs/>
          <w:color w:val="000000"/>
          <w:sz w:val="27"/>
          <w:szCs w:val="27"/>
        </w:rPr>
      </w:pPr>
      <w:r>
        <w:rPr>
          <w:bCs/>
          <w:color w:val="000000"/>
          <w:sz w:val="27"/>
          <w:szCs w:val="27"/>
        </w:rPr>
        <w:t>Вологодская область</w:t>
      </w:r>
    </w:p>
    <w:p w:rsidR="007E4A10" w:rsidRDefault="007E4A10" w:rsidP="007E4A10">
      <w:pPr>
        <w:pStyle w:val="a3"/>
        <w:shd w:val="clear" w:color="auto" w:fill="FFFFFF"/>
        <w:spacing w:before="0" w:beforeAutospacing="0" w:after="0" w:afterAutospacing="0" w:line="276" w:lineRule="auto"/>
        <w:jc w:val="center"/>
        <w:rPr>
          <w:bCs/>
          <w:color w:val="000000"/>
          <w:sz w:val="27"/>
          <w:szCs w:val="27"/>
        </w:rPr>
      </w:pPr>
      <w:r>
        <w:rPr>
          <w:bCs/>
          <w:color w:val="000000"/>
          <w:sz w:val="27"/>
          <w:szCs w:val="27"/>
        </w:rPr>
        <w:t>г. Череповец</w:t>
      </w:r>
    </w:p>
    <w:p w:rsidR="007E4A10" w:rsidRDefault="007E4A10" w:rsidP="007E4A10">
      <w:pPr>
        <w:pStyle w:val="a3"/>
        <w:shd w:val="clear" w:color="auto" w:fill="FFFFFF"/>
        <w:spacing w:before="0" w:beforeAutospacing="0" w:after="0" w:afterAutospacing="0" w:line="276" w:lineRule="auto"/>
        <w:jc w:val="center"/>
        <w:rPr>
          <w:bCs/>
          <w:color w:val="000000"/>
          <w:sz w:val="27"/>
          <w:szCs w:val="27"/>
        </w:rPr>
      </w:pPr>
      <w:r>
        <w:rPr>
          <w:bCs/>
          <w:color w:val="000000"/>
          <w:sz w:val="27"/>
          <w:szCs w:val="27"/>
        </w:rPr>
        <w:t>Муниципальное автономное общеобразовательное учреждение</w:t>
      </w:r>
    </w:p>
    <w:p w:rsidR="007E4A10" w:rsidRDefault="007E4A10" w:rsidP="007E4A10">
      <w:pPr>
        <w:pStyle w:val="a3"/>
        <w:shd w:val="clear" w:color="auto" w:fill="FFFFFF"/>
        <w:spacing w:before="0" w:beforeAutospacing="0" w:after="0" w:afterAutospacing="0" w:line="276" w:lineRule="auto"/>
        <w:jc w:val="center"/>
        <w:rPr>
          <w:bCs/>
          <w:color w:val="000000"/>
          <w:sz w:val="27"/>
          <w:szCs w:val="27"/>
        </w:rPr>
      </w:pPr>
      <w:r>
        <w:rPr>
          <w:bCs/>
          <w:color w:val="000000"/>
          <w:sz w:val="27"/>
          <w:szCs w:val="27"/>
        </w:rPr>
        <w:t>«Средняя общеобразовательная школа № 28»</w:t>
      </w:r>
    </w:p>
    <w:p w:rsidR="003C59CA" w:rsidRDefault="003C59CA" w:rsidP="007E4A10">
      <w:pPr>
        <w:pStyle w:val="a3"/>
        <w:shd w:val="clear" w:color="auto" w:fill="FFFFFF"/>
        <w:spacing w:before="0" w:beforeAutospacing="0" w:after="0" w:afterAutospacing="0" w:line="276" w:lineRule="auto"/>
        <w:rPr>
          <w:b/>
          <w:bCs/>
          <w:color w:val="000000"/>
          <w:sz w:val="27"/>
          <w:szCs w:val="27"/>
        </w:rPr>
      </w:pPr>
    </w:p>
    <w:p w:rsidR="003C59CA" w:rsidRDefault="003C59CA" w:rsidP="007E4A10">
      <w:pPr>
        <w:pStyle w:val="a3"/>
        <w:shd w:val="clear" w:color="auto" w:fill="FFFFFF"/>
        <w:spacing w:before="0" w:beforeAutospacing="0" w:after="0" w:afterAutospacing="0" w:line="276" w:lineRule="auto"/>
        <w:rPr>
          <w:b/>
          <w:bCs/>
          <w:color w:val="000000"/>
          <w:sz w:val="27"/>
          <w:szCs w:val="27"/>
        </w:rPr>
      </w:pPr>
    </w:p>
    <w:p w:rsidR="003C59CA" w:rsidRDefault="003C59CA" w:rsidP="007E4A10">
      <w:pPr>
        <w:pStyle w:val="a3"/>
        <w:shd w:val="clear" w:color="auto" w:fill="FFFFFF"/>
        <w:spacing w:before="0" w:beforeAutospacing="0" w:after="0" w:afterAutospacing="0" w:line="276" w:lineRule="auto"/>
        <w:rPr>
          <w:b/>
          <w:bCs/>
          <w:color w:val="000000"/>
          <w:sz w:val="27"/>
          <w:szCs w:val="27"/>
        </w:rPr>
      </w:pPr>
    </w:p>
    <w:p w:rsidR="003C59CA" w:rsidRDefault="003C59CA" w:rsidP="00D601B9">
      <w:pPr>
        <w:pStyle w:val="a3"/>
        <w:shd w:val="clear" w:color="auto" w:fill="FFFFFF"/>
        <w:spacing w:before="0" w:beforeAutospacing="0" w:after="0" w:afterAutospacing="0"/>
        <w:rPr>
          <w:b/>
          <w:bCs/>
          <w:color w:val="000000"/>
          <w:sz w:val="27"/>
          <w:szCs w:val="27"/>
        </w:rPr>
      </w:pPr>
    </w:p>
    <w:p w:rsidR="003C59CA" w:rsidRDefault="003C59CA" w:rsidP="00D601B9">
      <w:pPr>
        <w:pStyle w:val="a3"/>
        <w:shd w:val="clear" w:color="auto" w:fill="FFFFFF"/>
        <w:spacing w:before="0" w:beforeAutospacing="0" w:after="0" w:afterAutospacing="0"/>
        <w:rPr>
          <w:b/>
          <w:bCs/>
          <w:color w:val="000000"/>
          <w:sz w:val="27"/>
          <w:szCs w:val="27"/>
        </w:rPr>
      </w:pPr>
    </w:p>
    <w:p w:rsidR="003C59CA" w:rsidRDefault="003C59CA" w:rsidP="00D601B9">
      <w:pPr>
        <w:pStyle w:val="a3"/>
        <w:shd w:val="clear" w:color="auto" w:fill="FFFFFF"/>
        <w:spacing w:before="0" w:beforeAutospacing="0" w:after="0" w:afterAutospacing="0"/>
        <w:rPr>
          <w:b/>
          <w:bCs/>
          <w:color w:val="000000"/>
          <w:sz w:val="27"/>
          <w:szCs w:val="27"/>
        </w:rPr>
      </w:pPr>
    </w:p>
    <w:p w:rsidR="003C59CA" w:rsidRDefault="003C59CA" w:rsidP="00D601B9">
      <w:pPr>
        <w:pStyle w:val="a3"/>
        <w:shd w:val="clear" w:color="auto" w:fill="FFFFFF"/>
        <w:spacing w:before="0" w:beforeAutospacing="0" w:after="0" w:afterAutospacing="0"/>
        <w:rPr>
          <w:b/>
          <w:bCs/>
          <w:color w:val="000000"/>
          <w:sz w:val="27"/>
          <w:szCs w:val="27"/>
        </w:rPr>
      </w:pPr>
    </w:p>
    <w:p w:rsidR="003C59CA" w:rsidRDefault="003C59CA" w:rsidP="00D601B9">
      <w:pPr>
        <w:pStyle w:val="a3"/>
        <w:shd w:val="clear" w:color="auto" w:fill="FFFFFF"/>
        <w:spacing w:before="0" w:beforeAutospacing="0" w:after="0" w:afterAutospacing="0"/>
        <w:rPr>
          <w:b/>
          <w:bCs/>
          <w:color w:val="000000"/>
          <w:sz w:val="27"/>
          <w:szCs w:val="27"/>
        </w:rPr>
      </w:pPr>
    </w:p>
    <w:p w:rsidR="003C59CA" w:rsidRDefault="003C59CA" w:rsidP="00D601B9">
      <w:pPr>
        <w:pStyle w:val="a3"/>
        <w:shd w:val="clear" w:color="auto" w:fill="FFFFFF"/>
        <w:spacing w:before="0" w:beforeAutospacing="0" w:after="0" w:afterAutospacing="0"/>
        <w:rPr>
          <w:b/>
          <w:bCs/>
          <w:color w:val="000000"/>
          <w:sz w:val="27"/>
          <w:szCs w:val="27"/>
        </w:rPr>
      </w:pPr>
    </w:p>
    <w:p w:rsidR="00E84413" w:rsidRDefault="00E84413" w:rsidP="00D601B9">
      <w:pPr>
        <w:pStyle w:val="a3"/>
        <w:shd w:val="clear" w:color="auto" w:fill="FFFFFF"/>
        <w:spacing w:before="0" w:beforeAutospacing="0" w:after="0" w:afterAutospacing="0"/>
        <w:rPr>
          <w:b/>
          <w:bCs/>
          <w:color w:val="000000"/>
          <w:sz w:val="27"/>
          <w:szCs w:val="27"/>
        </w:rPr>
      </w:pPr>
    </w:p>
    <w:p w:rsidR="00E84413" w:rsidRDefault="00E84413" w:rsidP="00D601B9">
      <w:pPr>
        <w:pStyle w:val="a3"/>
        <w:shd w:val="clear" w:color="auto" w:fill="FFFFFF"/>
        <w:spacing w:before="0" w:beforeAutospacing="0" w:after="0" w:afterAutospacing="0"/>
        <w:rPr>
          <w:b/>
          <w:bCs/>
          <w:color w:val="000000"/>
          <w:sz w:val="27"/>
          <w:szCs w:val="27"/>
        </w:rPr>
      </w:pPr>
    </w:p>
    <w:p w:rsidR="00E84413" w:rsidRDefault="00E84413" w:rsidP="00D601B9">
      <w:pPr>
        <w:pStyle w:val="a3"/>
        <w:shd w:val="clear" w:color="auto" w:fill="FFFFFF"/>
        <w:spacing w:before="0" w:beforeAutospacing="0" w:after="0" w:afterAutospacing="0"/>
        <w:rPr>
          <w:b/>
          <w:bCs/>
          <w:color w:val="000000"/>
          <w:sz w:val="27"/>
          <w:szCs w:val="27"/>
        </w:rPr>
      </w:pPr>
    </w:p>
    <w:p w:rsidR="003C59CA" w:rsidRDefault="003C59CA" w:rsidP="00E84413">
      <w:pPr>
        <w:pStyle w:val="a3"/>
        <w:shd w:val="clear" w:color="auto" w:fill="FFFFFF"/>
        <w:spacing w:before="0" w:beforeAutospacing="0" w:after="0" w:afterAutospacing="0"/>
        <w:jc w:val="center"/>
        <w:rPr>
          <w:b/>
          <w:bCs/>
          <w:color w:val="000000"/>
          <w:sz w:val="27"/>
          <w:szCs w:val="27"/>
        </w:rPr>
      </w:pPr>
    </w:p>
    <w:p w:rsidR="00E84413" w:rsidRPr="00CB6BC5" w:rsidRDefault="007E4A10" w:rsidP="00CB6BC5">
      <w:pPr>
        <w:pStyle w:val="a3"/>
        <w:shd w:val="clear" w:color="auto" w:fill="FFFFFF"/>
        <w:spacing w:before="0" w:beforeAutospacing="0" w:after="0" w:afterAutospacing="0"/>
        <w:jc w:val="center"/>
        <w:rPr>
          <w:b/>
          <w:bCs/>
          <w:color w:val="000000"/>
          <w:sz w:val="44"/>
          <w:szCs w:val="44"/>
        </w:rPr>
      </w:pPr>
      <w:r>
        <w:rPr>
          <w:b/>
          <w:bCs/>
          <w:color w:val="000000"/>
          <w:sz w:val="27"/>
          <w:szCs w:val="27"/>
        </w:rPr>
        <w:t>Обобщение педагогического опыта по теме:</w:t>
      </w:r>
    </w:p>
    <w:p w:rsidR="00D601B9" w:rsidRDefault="00D601B9" w:rsidP="00CB6BC5">
      <w:pPr>
        <w:pStyle w:val="a3"/>
        <w:shd w:val="clear" w:color="auto" w:fill="FFFFFF"/>
        <w:spacing w:before="0" w:beforeAutospacing="0" w:after="0" w:afterAutospacing="0"/>
        <w:jc w:val="center"/>
        <w:rPr>
          <w:b/>
          <w:bCs/>
          <w:color w:val="000000"/>
          <w:sz w:val="44"/>
          <w:szCs w:val="44"/>
        </w:rPr>
      </w:pPr>
      <w:r w:rsidRPr="00CB6BC5">
        <w:rPr>
          <w:b/>
          <w:bCs/>
          <w:color w:val="000000"/>
          <w:sz w:val="44"/>
          <w:szCs w:val="44"/>
        </w:rPr>
        <w:t>«Формирование орфографической зоркости на уроках русского языка»</w:t>
      </w:r>
    </w:p>
    <w:p w:rsidR="00E84413" w:rsidRDefault="00E84413" w:rsidP="00CB6BC5">
      <w:pPr>
        <w:pStyle w:val="a3"/>
        <w:shd w:val="clear" w:color="auto" w:fill="FFFFFF"/>
        <w:spacing w:before="0" w:beforeAutospacing="0" w:after="0" w:afterAutospacing="0"/>
        <w:jc w:val="center"/>
        <w:rPr>
          <w:b/>
          <w:bCs/>
          <w:color w:val="000000"/>
          <w:sz w:val="44"/>
          <w:szCs w:val="44"/>
        </w:rPr>
      </w:pPr>
    </w:p>
    <w:p w:rsidR="00E84413" w:rsidRDefault="00E84413" w:rsidP="00CB6BC5">
      <w:pPr>
        <w:pStyle w:val="a3"/>
        <w:shd w:val="clear" w:color="auto" w:fill="FFFFFF"/>
        <w:spacing w:before="0" w:beforeAutospacing="0" w:after="0" w:afterAutospacing="0"/>
        <w:jc w:val="center"/>
        <w:rPr>
          <w:b/>
          <w:bCs/>
          <w:color w:val="000000"/>
          <w:sz w:val="44"/>
          <w:szCs w:val="44"/>
        </w:rPr>
      </w:pPr>
    </w:p>
    <w:p w:rsidR="00E84413" w:rsidRDefault="00E84413" w:rsidP="00E84413">
      <w:pPr>
        <w:pStyle w:val="a3"/>
        <w:shd w:val="clear" w:color="auto" w:fill="FFFFFF"/>
        <w:spacing w:before="0" w:beforeAutospacing="0" w:after="0" w:afterAutospacing="0"/>
        <w:jc w:val="right"/>
        <w:rPr>
          <w:bCs/>
          <w:color w:val="000000"/>
          <w:sz w:val="28"/>
          <w:szCs w:val="28"/>
        </w:rPr>
      </w:pPr>
    </w:p>
    <w:p w:rsidR="00E84413" w:rsidRDefault="00E84413" w:rsidP="00E84413">
      <w:pPr>
        <w:pStyle w:val="a3"/>
        <w:shd w:val="clear" w:color="auto" w:fill="FFFFFF"/>
        <w:spacing w:before="0" w:beforeAutospacing="0" w:after="0" w:afterAutospacing="0"/>
        <w:jc w:val="right"/>
        <w:rPr>
          <w:bCs/>
          <w:color w:val="000000"/>
          <w:sz w:val="28"/>
          <w:szCs w:val="28"/>
        </w:rPr>
      </w:pPr>
    </w:p>
    <w:p w:rsidR="00E84413" w:rsidRDefault="00E84413" w:rsidP="00E84413">
      <w:pPr>
        <w:pStyle w:val="a3"/>
        <w:shd w:val="clear" w:color="auto" w:fill="FFFFFF"/>
        <w:spacing w:before="0" w:beforeAutospacing="0" w:after="0" w:afterAutospacing="0" w:line="360" w:lineRule="auto"/>
        <w:jc w:val="right"/>
        <w:rPr>
          <w:bCs/>
          <w:color w:val="000000"/>
          <w:sz w:val="28"/>
          <w:szCs w:val="28"/>
        </w:rPr>
      </w:pPr>
    </w:p>
    <w:p w:rsidR="00E84413" w:rsidRDefault="00E84413" w:rsidP="00E84413">
      <w:pPr>
        <w:pStyle w:val="a3"/>
        <w:shd w:val="clear" w:color="auto" w:fill="FFFFFF"/>
        <w:spacing w:before="0" w:beforeAutospacing="0" w:after="0" w:afterAutospacing="0" w:line="360" w:lineRule="auto"/>
        <w:jc w:val="right"/>
        <w:rPr>
          <w:bCs/>
          <w:color w:val="000000"/>
          <w:sz w:val="28"/>
          <w:szCs w:val="28"/>
        </w:rPr>
      </w:pPr>
    </w:p>
    <w:p w:rsidR="007E4A10" w:rsidRDefault="007E4A10" w:rsidP="00E84413">
      <w:pPr>
        <w:pStyle w:val="a3"/>
        <w:shd w:val="clear" w:color="auto" w:fill="FFFFFF"/>
        <w:spacing w:before="0" w:beforeAutospacing="0" w:after="0" w:afterAutospacing="0" w:line="360" w:lineRule="auto"/>
        <w:jc w:val="right"/>
        <w:rPr>
          <w:bCs/>
          <w:color w:val="000000"/>
          <w:sz w:val="28"/>
          <w:szCs w:val="28"/>
        </w:rPr>
      </w:pPr>
      <w:r>
        <w:rPr>
          <w:bCs/>
          <w:color w:val="000000"/>
          <w:sz w:val="28"/>
          <w:szCs w:val="28"/>
        </w:rPr>
        <w:t>Учитель:</w:t>
      </w:r>
    </w:p>
    <w:p w:rsidR="00E84413" w:rsidRPr="00E84413" w:rsidRDefault="00E84413" w:rsidP="00E84413">
      <w:pPr>
        <w:pStyle w:val="a3"/>
        <w:shd w:val="clear" w:color="auto" w:fill="FFFFFF"/>
        <w:spacing w:before="0" w:beforeAutospacing="0" w:after="0" w:afterAutospacing="0" w:line="360" w:lineRule="auto"/>
        <w:jc w:val="right"/>
        <w:rPr>
          <w:bCs/>
          <w:color w:val="000000"/>
          <w:sz w:val="28"/>
          <w:szCs w:val="28"/>
        </w:rPr>
      </w:pPr>
      <w:r>
        <w:rPr>
          <w:bCs/>
          <w:color w:val="000000"/>
          <w:sz w:val="28"/>
          <w:szCs w:val="28"/>
        </w:rPr>
        <w:t>Малышева Татьяна Валентиновна</w:t>
      </w:r>
      <w:r w:rsidR="007E4A10">
        <w:rPr>
          <w:bCs/>
          <w:color w:val="000000"/>
          <w:sz w:val="28"/>
          <w:szCs w:val="28"/>
        </w:rPr>
        <w:t>,</w:t>
      </w:r>
    </w:p>
    <w:p w:rsidR="00E84413" w:rsidRPr="00E84413" w:rsidRDefault="00E84413" w:rsidP="00E84413">
      <w:pPr>
        <w:pStyle w:val="a3"/>
        <w:shd w:val="clear" w:color="auto" w:fill="FFFFFF"/>
        <w:spacing w:before="0" w:beforeAutospacing="0" w:after="0" w:afterAutospacing="0" w:line="360" w:lineRule="auto"/>
        <w:jc w:val="right"/>
        <w:rPr>
          <w:bCs/>
          <w:color w:val="000000"/>
          <w:sz w:val="28"/>
          <w:szCs w:val="28"/>
        </w:rPr>
      </w:pPr>
      <w:r w:rsidRPr="00E84413">
        <w:rPr>
          <w:bCs/>
          <w:color w:val="000000"/>
          <w:sz w:val="28"/>
          <w:szCs w:val="28"/>
        </w:rPr>
        <w:t>1 квалификационная категория</w:t>
      </w:r>
    </w:p>
    <w:p w:rsidR="00F500A6" w:rsidRDefault="00F500A6" w:rsidP="00D601B9">
      <w:pPr>
        <w:pStyle w:val="a3"/>
        <w:shd w:val="clear" w:color="auto" w:fill="FFFFFF"/>
        <w:spacing w:before="0" w:beforeAutospacing="0" w:after="0" w:afterAutospacing="0"/>
        <w:rPr>
          <w:b/>
          <w:bCs/>
          <w:color w:val="000000"/>
          <w:sz w:val="27"/>
          <w:szCs w:val="27"/>
        </w:rPr>
      </w:pPr>
    </w:p>
    <w:p w:rsidR="00F500A6" w:rsidRDefault="00F500A6" w:rsidP="00D601B9">
      <w:pPr>
        <w:pStyle w:val="a3"/>
        <w:shd w:val="clear" w:color="auto" w:fill="FFFFFF"/>
        <w:spacing w:before="0" w:beforeAutospacing="0" w:after="0" w:afterAutospacing="0"/>
        <w:rPr>
          <w:b/>
          <w:bCs/>
          <w:color w:val="000000"/>
          <w:sz w:val="27"/>
          <w:szCs w:val="27"/>
        </w:rPr>
      </w:pPr>
    </w:p>
    <w:p w:rsidR="00F500A6" w:rsidRDefault="00F500A6" w:rsidP="00D601B9">
      <w:pPr>
        <w:pStyle w:val="a3"/>
        <w:shd w:val="clear" w:color="auto" w:fill="FFFFFF"/>
        <w:spacing w:before="0" w:beforeAutospacing="0" w:after="0" w:afterAutospacing="0"/>
        <w:rPr>
          <w:b/>
          <w:bCs/>
          <w:color w:val="000000"/>
          <w:sz w:val="27"/>
          <w:szCs w:val="27"/>
        </w:rPr>
      </w:pPr>
    </w:p>
    <w:p w:rsidR="00F500A6" w:rsidRDefault="00F500A6" w:rsidP="00D601B9">
      <w:pPr>
        <w:pStyle w:val="a3"/>
        <w:shd w:val="clear" w:color="auto" w:fill="FFFFFF"/>
        <w:spacing w:before="0" w:beforeAutospacing="0" w:after="0" w:afterAutospacing="0"/>
        <w:rPr>
          <w:b/>
          <w:bCs/>
          <w:color w:val="000000"/>
          <w:sz w:val="27"/>
          <w:szCs w:val="27"/>
        </w:rPr>
      </w:pPr>
    </w:p>
    <w:p w:rsidR="00F500A6" w:rsidRDefault="00F500A6" w:rsidP="00D601B9">
      <w:pPr>
        <w:pStyle w:val="a3"/>
        <w:shd w:val="clear" w:color="auto" w:fill="FFFFFF"/>
        <w:spacing w:before="0" w:beforeAutospacing="0" w:after="0" w:afterAutospacing="0"/>
        <w:rPr>
          <w:b/>
          <w:bCs/>
          <w:color w:val="000000"/>
          <w:sz w:val="27"/>
          <w:szCs w:val="27"/>
        </w:rPr>
      </w:pPr>
    </w:p>
    <w:p w:rsidR="00F500A6" w:rsidRDefault="00F500A6" w:rsidP="00D601B9">
      <w:pPr>
        <w:pStyle w:val="a3"/>
        <w:shd w:val="clear" w:color="auto" w:fill="FFFFFF"/>
        <w:spacing w:before="0" w:beforeAutospacing="0" w:after="0" w:afterAutospacing="0"/>
        <w:rPr>
          <w:b/>
          <w:bCs/>
          <w:color w:val="000000"/>
          <w:sz w:val="27"/>
          <w:szCs w:val="27"/>
        </w:rPr>
      </w:pPr>
    </w:p>
    <w:p w:rsidR="00F500A6" w:rsidRDefault="00F500A6" w:rsidP="00D601B9">
      <w:pPr>
        <w:pStyle w:val="a3"/>
        <w:shd w:val="clear" w:color="auto" w:fill="FFFFFF"/>
        <w:spacing w:before="0" w:beforeAutospacing="0" w:after="0" w:afterAutospacing="0"/>
        <w:rPr>
          <w:b/>
          <w:bCs/>
          <w:color w:val="000000"/>
          <w:sz w:val="27"/>
          <w:szCs w:val="27"/>
        </w:rPr>
      </w:pPr>
    </w:p>
    <w:p w:rsidR="00F500A6" w:rsidRDefault="00F500A6" w:rsidP="00D601B9">
      <w:pPr>
        <w:pStyle w:val="a3"/>
        <w:shd w:val="clear" w:color="auto" w:fill="FFFFFF"/>
        <w:spacing w:before="0" w:beforeAutospacing="0" w:after="0" w:afterAutospacing="0"/>
        <w:rPr>
          <w:b/>
          <w:bCs/>
          <w:color w:val="000000"/>
          <w:sz w:val="27"/>
          <w:szCs w:val="27"/>
        </w:rPr>
      </w:pPr>
    </w:p>
    <w:p w:rsidR="00F500A6" w:rsidRDefault="00F500A6" w:rsidP="00D601B9">
      <w:pPr>
        <w:pStyle w:val="a3"/>
        <w:shd w:val="clear" w:color="auto" w:fill="FFFFFF"/>
        <w:spacing w:before="0" w:beforeAutospacing="0" w:after="0" w:afterAutospacing="0"/>
        <w:rPr>
          <w:b/>
          <w:bCs/>
          <w:color w:val="000000"/>
          <w:sz w:val="27"/>
          <w:szCs w:val="27"/>
        </w:rPr>
      </w:pPr>
      <w:bookmarkStart w:id="0" w:name="_GoBack"/>
      <w:bookmarkEnd w:id="0"/>
    </w:p>
    <w:p w:rsidR="00F500A6" w:rsidRDefault="00F500A6" w:rsidP="00D601B9">
      <w:pPr>
        <w:pStyle w:val="a3"/>
        <w:shd w:val="clear" w:color="auto" w:fill="FFFFFF"/>
        <w:spacing w:before="0" w:beforeAutospacing="0" w:after="0" w:afterAutospacing="0"/>
        <w:rPr>
          <w:b/>
          <w:bCs/>
          <w:color w:val="000000"/>
          <w:sz w:val="27"/>
          <w:szCs w:val="27"/>
        </w:rPr>
      </w:pPr>
    </w:p>
    <w:p w:rsidR="00F500A6" w:rsidRDefault="007E4A10" w:rsidP="007E4A10">
      <w:pPr>
        <w:pStyle w:val="a3"/>
        <w:shd w:val="clear" w:color="auto" w:fill="FFFFFF"/>
        <w:spacing w:before="0" w:beforeAutospacing="0" w:after="0" w:afterAutospacing="0"/>
        <w:jc w:val="center"/>
        <w:rPr>
          <w:b/>
          <w:bCs/>
          <w:color w:val="000000"/>
          <w:sz w:val="27"/>
          <w:szCs w:val="27"/>
        </w:rPr>
      </w:pPr>
      <w:r>
        <w:rPr>
          <w:b/>
          <w:bCs/>
          <w:color w:val="000000"/>
          <w:sz w:val="27"/>
          <w:szCs w:val="27"/>
        </w:rPr>
        <w:t>2025 год</w:t>
      </w:r>
    </w:p>
    <w:p w:rsidR="00753014" w:rsidRDefault="00753014" w:rsidP="007E4A10">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lastRenderedPageBreak/>
        <w:t>В современной школе главнейшая задача обучения русскому языку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 Качество грамотности вызывает тревогу у учителей, родителей, у общественности. Психологи, методисты, учителя ищут причины низкой орфографической грамотности, чтобы принять действенные меры по улучшению положения в этой составной части обучения. Одной из причин недостаточно высокой орфографической грамотности школьников является несформированность их орфографической зоркости, т.е. неумение "видеть” орфограммы.</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sidRPr="00F500A6">
        <w:rPr>
          <w:b/>
          <w:color w:val="000000"/>
          <w:sz w:val="27"/>
          <w:szCs w:val="27"/>
          <w:u w:val="single"/>
        </w:rPr>
        <w:t>Цель</w:t>
      </w:r>
      <w:r>
        <w:rPr>
          <w:color w:val="000000"/>
          <w:sz w:val="27"/>
          <w:szCs w:val="27"/>
          <w:u w:val="single"/>
        </w:rPr>
        <w:t>:</w:t>
      </w:r>
      <w:r>
        <w:rPr>
          <w:b/>
          <w:bCs/>
          <w:color w:val="000000"/>
          <w:sz w:val="27"/>
          <w:szCs w:val="27"/>
          <w:u w:val="single"/>
        </w:rPr>
        <w:t> </w:t>
      </w:r>
      <w:r>
        <w:rPr>
          <w:color w:val="000000"/>
          <w:sz w:val="27"/>
          <w:szCs w:val="27"/>
        </w:rPr>
        <w:t>повышение грамотности и развитие орфографической зоркости у учащихся на уроках русского языка.</w:t>
      </w:r>
    </w:p>
    <w:p w:rsidR="00D601B9" w:rsidRPr="00F500A6" w:rsidRDefault="00D601B9" w:rsidP="008D4CD1">
      <w:pPr>
        <w:pStyle w:val="a3"/>
        <w:shd w:val="clear" w:color="auto" w:fill="FFFFFF"/>
        <w:spacing w:before="0" w:beforeAutospacing="0" w:after="0" w:afterAutospacing="0" w:line="360" w:lineRule="auto"/>
        <w:ind w:firstLine="708"/>
        <w:jc w:val="both"/>
        <w:rPr>
          <w:rFonts w:ascii="Arial" w:hAnsi="Arial" w:cs="Arial"/>
          <w:b/>
          <w:color w:val="000000"/>
          <w:sz w:val="21"/>
          <w:szCs w:val="21"/>
        </w:rPr>
      </w:pPr>
      <w:r w:rsidRPr="00F500A6">
        <w:rPr>
          <w:b/>
          <w:color w:val="000000"/>
          <w:sz w:val="27"/>
          <w:szCs w:val="27"/>
        </w:rPr>
        <w:t>Задачи: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t> • </w:t>
      </w:r>
      <w:r>
        <w:rPr>
          <w:color w:val="000000"/>
          <w:sz w:val="27"/>
          <w:szCs w:val="27"/>
        </w:rPr>
        <w:t>провести теоретический анализ литературы по данной теме;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t>• </w:t>
      </w:r>
      <w:r>
        <w:rPr>
          <w:color w:val="000000"/>
          <w:sz w:val="27"/>
          <w:szCs w:val="27"/>
        </w:rPr>
        <w:t>изучить степень развития орфографической зоркости учащихся класса;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t>• </w:t>
      </w:r>
      <w:r>
        <w:rPr>
          <w:color w:val="000000"/>
          <w:sz w:val="27"/>
          <w:szCs w:val="27"/>
        </w:rPr>
        <w:t>изучить приёмы и применять на уроках русского языка формирования орфографической зоркости у учащихся;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t>• </w:t>
      </w:r>
      <w:r>
        <w:rPr>
          <w:color w:val="000000"/>
          <w:sz w:val="27"/>
          <w:szCs w:val="27"/>
        </w:rPr>
        <w:t>разработать «орфографические разминки» для учащихся, обеспечивающих формирование грамотного письма;</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b/>
          <w:bCs/>
          <w:color w:val="000000"/>
          <w:sz w:val="27"/>
          <w:szCs w:val="27"/>
        </w:rPr>
        <w:t>Источники самообразования:</w:t>
      </w:r>
    </w:p>
    <w:p w:rsidR="00D601B9" w:rsidRDefault="00D601B9" w:rsidP="004D203A">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СМИ, в том числе: специализированная литература (методическая, научно-популярная, публицистическая, художественная), Интернет; медиа-информация на различных носителях, семинары, конференции, лектории, мероприятия по обмену опытом, мастер-классы, курсы повышения кв</w:t>
      </w:r>
      <w:r w:rsidR="00753014">
        <w:rPr>
          <w:color w:val="000000"/>
          <w:sz w:val="27"/>
          <w:szCs w:val="27"/>
        </w:rPr>
        <w:t>алификации.</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b/>
          <w:bCs/>
          <w:color w:val="000000"/>
          <w:sz w:val="27"/>
          <w:szCs w:val="27"/>
        </w:rPr>
        <w:t>Формы самообразования</w:t>
      </w:r>
      <w:r>
        <w:rPr>
          <w:color w:val="000000"/>
          <w:sz w:val="27"/>
          <w:szCs w:val="27"/>
        </w:rPr>
        <w:t>:</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 индивидуальная – через индивидуальный план,</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 групповая – через участие в деятельности школьного и районного методических объединений учителей, а также через участие в жизни школы.</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b/>
          <w:bCs/>
          <w:color w:val="000000"/>
          <w:sz w:val="27"/>
          <w:szCs w:val="27"/>
        </w:rPr>
        <w:t>Актуальность этой темы</w:t>
      </w:r>
      <w:r>
        <w:rPr>
          <w:color w:val="000000"/>
          <w:sz w:val="27"/>
          <w:szCs w:val="27"/>
        </w:rPr>
        <w:t>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уроках русского языка, во многом зависит дальнейшее успешное обучение любой школьной дисциплины.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Главное внимание учителя должно быть сосредоточено на формировании орфографической и пунктуационной грамотности учащихся и их речевом развитии, а также на прочном усвоении тех знаний, которые являются основой для применения правил правописания и овладения речевыми нормами. Всем известна ситуация, когда дети наизусть заучивают правила по орфографии, отвечают на все теоретические вопросы, но в письменных работах обнаруживается огромное количество именно орфографических ошибок, соответственно оценки за письменные работы значительно ниже, чем за устные ответы, тесты и индивидуальные задания.</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Трудности в овладении орфографическими навыками зависят не только от незнания правил или грамматических понятий, но и от неумения применять их в практике письма. Пользоваться правилом практически - значит рассуждать, опознавать и квалифицировать орфограммы.</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Отсутствие соответствующего умения - орфографической зоркости – считается важнейшей причиной орфографических ошибок, по которой может быть перечёркнуто всё хорошее знание правил и умений их применять. Поэтому с уверенностью можно сказать, что причиной низкой грамотности у учащихся является неумение видеть орфограммы. Главным в обучении правописания является орфографическое правило, его применение,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учащийся сможет решить вопрос о ее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Поиск эффективных способов обучения орфографии учащихся является одной из актуальных проблем методики преподавания русского языка. Развернутое определение орфографии дает В. Ф. Иванова " Орфография - это:</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Сфера орфографии - это написания, где перед пишущим стоит задача выбора буквы для обозначения того или иного звука, которая соответствовала бы принятой в обществе норме правописания.</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Русская орфография — это система правил написания слов. Она состоит из пяти основных разделов:</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Разделы орфографии — это большие группы орфографических правил, связанные с разными видами трудностей передачи слов на письме.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Для удобства работы по правописанию необходимо выделить практическую, конкретную единицу. Основной орфографической единицей служит орфограмма. Орфограмма — это написание, которое не устанавливается на слух. Есть несколько определений орфограммы. Обобщая их, выделяют следующие признаки орфограммы: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t>— </w:t>
      </w:r>
      <w:r>
        <w:rPr>
          <w:color w:val="000000"/>
          <w:sz w:val="27"/>
          <w:szCs w:val="27"/>
        </w:rPr>
        <w:t>написание, требующее проверки (буква, сочетание букв, морфема, позиция между словами, стык морфем, место разделения слова при переносе);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t>— </w:t>
      </w:r>
      <w:r>
        <w:rPr>
          <w:color w:val="000000"/>
          <w:sz w:val="27"/>
          <w:szCs w:val="27"/>
        </w:rPr>
        <w:t>наличие не менее двух возможных вариантов написания, лишь один из которых правильный</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i/>
          <w:iCs/>
          <w:color w:val="000000"/>
          <w:sz w:val="27"/>
          <w:szCs w:val="27"/>
        </w:rPr>
        <w:t>Состав русских орфограмм следующий:</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1) орфограммы, связанные с обозначением звуков буквами: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а) на месте слабых позиций звуков;</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б) отдельные случаи обозначения звуков в сильных позициях;</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2) орфограммы, не связанные с обозначением звукового состава морфем: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а) прописная буква,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б) слитно-раздельные написания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в) перенос</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г) сокращения слов.</w:t>
      </w:r>
    </w:p>
    <w:p w:rsidR="00D601B9" w:rsidRDefault="00D601B9" w:rsidP="00CB6BC5">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При обучении правописанию большое значение имеют опознавательные признаки орфограмм, для каждого вида — свои.</w:t>
      </w:r>
    </w:p>
    <w:p w:rsidR="00D601B9" w:rsidRDefault="00D601B9" w:rsidP="00CB6BC5">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Общими опознавательными признаками орфограмм являются: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1) расхождение между звуком и буквой, между произношением и написанием;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2) «опасные» звуки и звукосочетания (буквы и буквосочетания), их запоминание и постоянное внимание к ним;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3) морфемы, их выделение, прогнозирование в них орфограмм и проверка.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Обычно принято считать, что главный признак орфограммы это:</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Так, учащийся знает из практики, что в приставке - под - вообще ничего проверять не нужно, достаточно только убедиться, что это приставка (например, в словах подставка, подвёз), так как приставки - пад - или - пот - в русском языке нет.</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На основе опознавательных признаков орфограмм у учащихся формируются алгоритмы орфографических действий. Работа над первой группой опознавательных признаков орфограмм — это фонетический уровень орфографической подготовки, направленной на развитие языкового чутья, речевого слуха. Работа над второй группой опознавательных признаков в большей степени направлена на запоминание. В процессе этой работы у учащихся развивается внимание, своего рода бдительность в отношении орфограмм. Работая над третьей группой опознавательных признаков орфограмм, учащиеся подготавливаются к использованию грамматической основы в проверке орфограмм, т.е. в решении орфографических задач. Описанные три группы опознавательных признаков можно считать общими для большинства орфограмм. Но кроме общих опознавательных признаков каждый тип орфограмм имеет еще и частные признаки, присущие только одному типу, иногда — группе сходных орфограмм.</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b/>
          <w:bCs/>
          <w:color w:val="000000"/>
          <w:sz w:val="27"/>
          <w:szCs w:val="27"/>
        </w:rPr>
        <w:t>Для успешного освоения способа проверки орфограммы определенного типа надо знать:</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1) природу данного орфографического явления, т.е. принцип, которому оно подчиняется;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2) орфографическое поле, необходимое для проверки;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3) опознавательные признаки данной орфограммы;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4) умения, необходимые для проверки орфограммы данного типа.</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Способность видеть орфограммы - это необходимое условие для овладения орфографическими нормами, для успешного применения правил. Значит, эту способность у учащихся нужно воспитывать. "Выработанная способность обнаруживать те места в словах, где письменный знак не определяется произношением, называется ор</w:t>
      </w:r>
      <w:r w:rsidR="00CB6BC5">
        <w:rPr>
          <w:color w:val="000000"/>
          <w:sz w:val="27"/>
          <w:szCs w:val="27"/>
        </w:rPr>
        <w:t>фографической зоркостью”</w:t>
      </w:r>
      <w:r>
        <w:rPr>
          <w:color w:val="000000"/>
          <w:sz w:val="27"/>
          <w:szCs w:val="27"/>
        </w:rPr>
        <w:t>. Орфографическая зоркость предполагает также умение обнаруживать ошибки, допущенные пишущим (собственные ошибки или чужие).</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Совершенствование орфографической грамотности учащихся - одна из важных задач, стоящих перед учителями. В русском письме главным разделом, который определяет ведущий принцип орфографии, является передача буквами фонемного состава слов. Именно к этому разделу орфографии относится большинство правил.</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b/>
          <w:bCs/>
          <w:color w:val="000000"/>
          <w:sz w:val="27"/>
          <w:szCs w:val="27"/>
        </w:rPr>
        <w:t>Таким образом, при изучении раздела «Орфограммы» можно поставить несколько задач:</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1. Познакомить учащихся с понятием «орфограмма» и помочь им глубже осознать сущность орфографических трудностей русского письма. Ввести в практику письменной речи школьников особый способ письма - письмо с пропусками орфограмм, с «окошками». Учащийся должен действовать по принципу «знаю букву — пишу, не знаю - пропускаю, оставляю сигнал опасности».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2. Познакомить учащихся с орфографическим словарем, заложить основы правильного способа действия, необходимого для поиска ответа на орфографический вопрос.</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3. За счет широкого применения приема списывания обеспечивать запоминание орфографического облика слов разных тематических групп (виды транспорта, посуда и т. д.), т.е. развивать орфографическую память учеников.</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b/>
          <w:bCs/>
          <w:i/>
          <w:iCs/>
          <w:color w:val="000000"/>
          <w:sz w:val="27"/>
          <w:szCs w:val="27"/>
        </w:rPr>
        <w:t>Как добиться орфографической грамотности, как предупредить ошибки?</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Профессор М.Р. Львов выделяет шесть этапов, которые должен пройти школьник для решения орфографической задачи и которые я применяю на уроках русского языка.</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В более обобщенном виде эти этапы представляются так: в орфографическом действии выделяют две ступени: постановка орфографической задачи (выделение орфограмм) и ее решение (выбор письменного знака в соответствии с правилом). Каждому хорошо известна ситуация, когда после изучения правила, например, о безударных гласных в корне, ученики достаточно успешно справляются с заданием «вставить пропущенные буквы», но допускают ошибки на тоже правило в собственном тексте. Объяснить эту ситуацию не трудно: чтобы вставить букву, нужно лишь решить орфографическую задачу, а чтобы осознанно (не случайно) правильно написать слово в своем тексте, им нужно сначала поставить задачу, т.е. найти орфограмму. Поэтому главная задача учителя – научить видеть орфограмму, научить думать при письме.</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Для быстрого и безошибочного применения правил необходимо еще одно условие: надо, чтобы учащиеся владели приемами умственной работы. Если ученик смог «открыть» для себя прием умственной работы, который соответствует правилу или же группе правил, он сможет применять это правило успешно. Однако «открыть» такие приемы самостоятельно могут не все, некоторым надо помочь. Можно предложить учащимся игру в «составлении инструкций» из двух или трех действий для объяснения орфограммы. Такая работа помогает ученику усваивать правила более осознанно и прочно, а применять их более уверенно и успешно.</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Например:</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I. Постановка знаков препинания в конце предложения: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1. Прочитай предложение. О ком, о чем в нем говорится?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2. Как произносится предложение?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3. Какой знак нужно поставить в конце предложения?</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II</w:t>
      </w:r>
      <w:r>
        <w:rPr>
          <w:b/>
          <w:bCs/>
          <w:i/>
          <w:iCs/>
          <w:color w:val="000000"/>
          <w:sz w:val="27"/>
          <w:szCs w:val="27"/>
        </w:rPr>
        <w:t>. Алгоритмы-памятки</w:t>
      </w:r>
      <w:r>
        <w:rPr>
          <w:color w:val="000000"/>
          <w:sz w:val="27"/>
          <w:szCs w:val="27"/>
        </w:rPr>
        <w:t>. Они помогают учащимся развить навык самопроверки.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1. Не пропустил ли ты букву?</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2. Правильно ли ты написал безударные гласные, парные согласные, непроверяемые согласные?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3. Не уверен — спроси у учителя!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1. С какой буквы пишу слово?</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2. Есть ли в слове приставка? Как приставки пишутся со словами?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3. Есть ли в слове другие орфограммы? Какие? Назови.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III. </w:t>
      </w:r>
      <w:r>
        <w:rPr>
          <w:b/>
          <w:bCs/>
          <w:i/>
          <w:iCs/>
          <w:color w:val="000000"/>
          <w:sz w:val="27"/>
          <w:szCs w:val="27"/>
        </w:rPr>
        <w:t>Игровые моменты</w:t>
      </w:r>
      <w:r>
        <w:rPr>
          <w:color w:val="000000"/>
          <w:sz w:val="27"/>
          <w:szCs w:val="27"/>
        </w:rPr>
        <w:t>. Они привлекают внимание детей к данной орфограмме и создают условия для мотивации учения.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Лес, лестница, лесничий. Смешной, смешать, смех.</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Кукла, дом, море, вышла, ученик. Парта, солнце, железный, дверь, моряк.</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Зуб, папа, лес, мягкий, поле, зима. Сосна, стол, парта, лесной, ком.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Данная работа представляет собой один из методов формирования орфографической зоркости.</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Методика формирования орфографической зоркости на уроках русского языка</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Формирование орфографической зоркости на основе морфологического принципа не предполагает обсуждения, почему пишется так, а не иначе. Аргумент один: "Есть такое правило!"</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Например: "В русском языке есть приставка "с" - приставки "з" не бывает". Почему так, а не иначе, не поясняется. Вывод: теория правописания, которая предполагает выбор между устной и письменной формами русского языка по формуле Буква-Звук, затрудняет решение целого ряда орфографических задач и тем самым, на наш взгляд, не способствует формированию орфографической зоркости. Обозначение на письме звуков сильных позиций фонем проходит две ступени: от звука, представляющего фонему в сильной позиции, к букве. Обозначая на письме звуки слабых позиций фонем, мы проходим три ступени: от звука слабой позиции к нахождению фонемы сильной позиции, а от нее - к букве (по правилам, установленным для сильных позиций).</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Возьмем три ведущих правила нашей орфографии.</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Первое - безударные гласные обозначаются той же буквой, что и под ударением в той же части слова. Второе правило - "сомнительные" согласные обозначаются теми же буквами, что и перед гласными. Третье правило - мягкость согласного перед мягким согласным обозначается в том случае, если она сохраняется и перед твердыми согласными или на конце слова.</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 xml:space="preserve">Все эти три правила по сути своей идентичны: "Они учат проверять вариант фонемы ее основной реализацией, той, которая дана в сильной </w:t>
      </w:r>
      <w:r w:rsidR="00CB6BC5">
        <w:rPr>
          <w:color w:val="000000"/>
          <w:sz w:val="27"/>
          <w:szCs w:val="27"/>
        </w:rPr>
        <w:t>позиции".</w:t>
      </w:r>
      <w:r>
        <w:rPr>
          <w:color w:val="000000"/>
          <w:sz w:val="27"/>
          <w:szCs w:val="27"/>
        </w:rPr>
        <w:t xml:space="preserve"> Самое ценное, на наш взгляд, то, что показать школьнику в самом общем виде основной закон русского письма можно еще до того, как он научится членить слова по составу и начнет изучать грамматику.</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b/>
          <w:bCs/>
          <w:i/>
          <w:iCs/>
          <w:color w:val="000000"/>
          <w:sz w:val="27"/>
          <w:szCs w:val="27"/>
        </w:rPr>
        <w:t>Необходимо запомнить последовательность одних и тех же операций</w:t>
      </w:r>
      <w:r>
        <w:rPr>
          <w:color w:val="000000"/>
          <w:sz w:val="27"/>
          <w:szCs w:val="27"/>
        </w:rPr>
        <w:t>:</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1) выделение орфограммы (нахождение звука в слабой позиции);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2) выяснение, в какой части слова находится данная орфограмма;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3) подбор других слов, имеющих в своем составе ту же морфему;</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4) выделение среди подобранных слогов того, в котором нужный звук находится в сильной позиции;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sz w:val="27"/>
          <w:szCs w:val="27"/>
        </w:rPr>
        <w:t>5) обозначение звука в слабой позиции той же буквой, которой обозначается звук в сильной позиции.</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Конечно, этот алгоритм решения орфографических задач регулирует написание не всех абсолютно орфограмм, т.к. общеизвестно, что в русском языке есть написания, противоречащие основному принципу, однако все эти отступления, по подсчетам ученых, составляют не более 5% написаний. Кроме того, все они не входят в состав базовых орфографических навыков, которые должны быть сформированы в начальном звене. Зато, опираясь на основной закон правописания, ученики всегда и в среднем, и в старшем звене будут иметь точку отсчета, позволяющую определять место каждой орфограммы в системе правописания и анализировать данный способ решения орфографической задачи.</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В связи с тем, что ошибки на безударную гласную связаны не столько с незнанием правила, сколько неумением практически разобраться в звуковом составе слова, на самых первых ступенях обучения стараюсь развивать у учащихся внимание к слогозвуковой структуре слова, к соответствию (несоответствию) буквы звукам, развиваю языковое чутье и фонематический слух.</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000000"/>
          <w:sz w:val="27"/>
          <w:szCs w:val="27"/>
        </w:rPr>
        <w:t>Для повышения грамотности используют прием списывания, который разработан группой психологов под руководством В.В. Репкина и П.С. Жедек. Для того чтобы данная работа принесла желаемый результат, во-первых, она должна проводиться ежедневно, во-вторых, должен жестко соблюдаться сам алгоритм письма, так как каждый шаг имеет определенную смысловую нагрузку и не может быть выкинут из списка. Только полное воспроизведение алгоритма гарантирует успех.</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b/>
          <w:bCs/>
          <w:i/>
          <w:iCs/>
          <w:color w:val="000000"/>
          <w:sz w:val="27"/>
          <w:szCs w:val="27"/>
        </w:rPr>
        <w:t>Памятка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1.Прочитай предложение, чтобы понять и запомнить его.</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2.Повтори предложение, не глядя в текст, чтобы проверить, запомнил ли ты его.</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3.Выдели орфограммы в списываемом тексте.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4. Прочитай предложение так, как оно написано.</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5.Повтори, не глядя в текст, предложение так, как будешь писать.</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6.Пиши, диктуя себе так, как проговорил последние два раза.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7.Проверь написанное: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а) читай то, что написал, отмечая дужками слоги;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б) подчеркни орфограммы в написанном;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000000"/>
          <w:sz w:val="27"/>
          <w:szCs w:val="27"/>
        </w:rPr>
        <w:t>в) сверь каждую орфограмму с исходным текстом.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br/>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br/>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br/>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br/>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br/>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br/>
      </w:r>
    </w:p>
    <w:p w:rsidR="00CB6BC5" w:rsidRDefault="00CB6BC5" w:rsidP="008D4CD1">
      <w:pPr>
        <w:pStyle w:val="a3"/>
        <w:shd w:val="clear" w:color="auto" w:fill="FFFFFF"/>
        <w:spacing w:before="0" w:beforeAutospacing="0" w:after="0" w:afterAutospacing="0" w:line="360" w:lineRule="auto"/>
        <w:jc w:val="both"/>
        <w:rPr>
          <w:b/>
          <w:bCs/>
          <w:color w:val="0D1216"/>
          <w:sz w:val="32"/>
          <w:szCs w:val="32"/>
        </w:rPr>
      </w:pPr>
    </w:p>
    <w:p w:rsidR="00CB6BC5" w:rsidRDefault="00CB6BC5" w:rsidP="008D4CD1">
      <w:pPr>
        <w:pStyle w:val="a3"/>
        <w:shd w:val="clear" w:color="auto" w:fill="FFFFFF"/>
        <w:spacing w:before="0" w:beforeAutospacing="0" w:after="0" w:afterAutospacing="0" w:line="360" w:lineRule="auto"/>
        <w:jc w:val="both"/>
        <w:rPr>
          <w:b/>
          <w:bCs/>
          <w:color w:val="0D1216"/>
          <w:sz w:val="32"/>
          <w:szCs w:val="32"/>
        </w:rPr>
      </w:pPr>
    </w:p>
    <w:p w:rsidR="00CB6BC5" w:rsidRDefault="00CB6BC5" w:rsidP="008D4CD1">
      <w:pPr>
        <w:pStyle w:val="a3"/>
        <w:shd w:val="clear" w:color="auto" w:fill="FFFFFF"/>
        <w:spacing w:before="0" w:beforeAutospacing="0" w:after="0" w:afterAutospacing="0" w:line="360" w:lineRule="auto"/>
        <w:jc w:val="both"/>
        <w:rPr>
          <w:b/>
          <w:bCs/>
          <w:color w:val="0D1216"/>
          <w:sz w:val="32"/>
          <w:szCs w:val="32"/>
        </w:rPr>
      </w:pPr>
    </w:p>
    <w:p w:rsidR="00CB6BC5" w:rsidRDefault="00CB6BC5" w:rsidP="008D4CD1">
      <w:pPr>
        <w:pStyle w:val="a3"/>
        <w:shd w:val="clear" w:color="auto" w:fill="FFFFFF"/>
        <w:spacing w:before="0" w:beforeAutospacing="0" w:after="0" w:afterAutospacing="0" w:line="360" w:lineRule="auto"/>
        <w:jc w:val="both"/>
        <w:rPr>
          <w:b/>
          <w:bCs/>
          <w:color w:val="0D1216"/>
          <w:sz w:val="32"/>
          <w:szCs w:val="32"/>
        </w:rPr>
      </w:pPr>
    </w:p>
    <w:p w:rsidR="00CB6BC5" w:rsidRDefault="00CB6BC5" w:rsidP="008D4CD1">
      <w:pPr>
        <w:pStyle w:val="a3"/>
        <w:shd w:val="clear" w:color="auto" w:fill="FFFFFF"/>
        <w:spacing w:before="0" w:beforeAutospacing="0" w:after="0" w:afterAutospacing="0" w:line="360" w:lineRule="auto"/>
        <w:jc w:val="both"/>
        <w:rPr>
          <w:b/>
          <w:bCs/>
          <w:color w:val="0D1216"/>
          <w:sz w:val="32"/>
          <w:szCs w:val="32"/>
        </w:rPr>
      </w:pPr>
    </w:p>
    <w:p w:rsidR="00D601B9" w:rsidRDefault="00D601B9" w:rsidP="00CB6BC5">
      <w:pPr>
        <w:pStyle w:val="a3"/>
        <w:shd w:val="clear" w:color="auto" w:fill="FFFFFF"/>
        <w:spacing w:before="0" w:beforeAutospacing="0" w:after="0" w:afterAutospacing="0" w:line="360" w:lineRule="auto"/>
        <w:jc w:val="center"/>
        <w:rPr>
          <w:rFonts w:ascii="Arial" w:hAnsi="Arial" w:cs="Arial"/>
          <w:color w:val="000000"/>
          <w:sz w:val="21"/>
          <w:szCs w:val="21"/>
        </w:rPr>
      </w:pPr>
      <w:r>
        <w:rPr>
          <w:b/>
          <w:bCs/>
          <w:color w:val="0D1216"/>
          <w:sz w:val="32"/>
          <w:szCs w:val="32"/>
        </w:rPr>
        <w:t>Отчёт по самообразованию</w:t>
      </w:r>
      <w:r w:rsidR="00CB6BC5">
        <w:rPr>
          <w:b/>
          <w:bCs/>
          <w:color w:val="0D1216"/>
          <w:sz w:val="32"/>
          <w:szCs w:val="32"/>
        </w:rPr>
        <w:t xml:space="preserve"> </w:t>
      </w:r>
      <w:r>
        <w:rPr>
          <w:b/>
          <w:bCs/>
          <w:color w:val="0D1216"/>
          <w:sz w:val="32"/>
          <w:szCs w:val="32"/>
        </w:rPr>
        <w:t>учителя начальных классов</w:t>
      </w:r>
    </w:p>
    <w:p w:rsidR="00D601B9" w:rsidRDefault="008D4CD1" w:rsidP="00CB6BC5">
      <w:pPr>
        <w:pStyle w:val="a3"/>
        <w:shd w:val="clear" w:color="auto" w:fill="FFFFFF"/>
        <w:spacing w:before="0" w:beforeAutospacing="0" w:after="0" w:afterAutospacing="0" w:line="360" w:lineRule="auto"/>
        <w:jc w:val="center"/>
        <w:rPr>
          <w:rFonts w:ascii="Arial" w:hAnsi="Arial" w:cs="Arial"/>
          <w:color w:val="000000"/>
          <w:sz w:val="21"/>
          <w:szCs w:val="21"/>
        </w:rPr>
      </w:pPr>
      <w:r>
        <w:rPr>
          <w:b/>
          <w:bCs/>
          <w:color w:val="0D1216"/>
          <w:sz w:val="32"/>
          <w:szCs w:val="32"/>
        </w:rPr>
        <w:t>Малышевой Татьяны Валентиновны</w:t>
      </w:r>
    </w:p>
    <w:p w:rsidR="00D601B9" w:rsidRPr="00CB6BC5" w:rsidRDefault="00D601B9" w:rsidP="00CB6BC5">
      <w:pPr>
        <w:pStyle w:val="a3"/>
        <w:shd w:val="clear" w:color="auto" w:fill="FFFFFF"/>
        <w:spacing w:before="0" w:beforeAutospacing="0" w:after="0" w:afterAutospacing="0" w:line="360" w:lineRule="auto"/>
        <w:ind w:left="708"/>
        <w:jc w:val="center"/>
        <w:rPr>
          <w:rFonts w:ascii="Arial" w:hAnsi="Arial" w:cs="Arial"/>
          <w:i/>
          <w:color w:val="000000"/>
          <w:sz w:val="21"/>
          <w:szCs w:val="21"/>
        </w:rPr>
      </w:pPr>
      <w:r w:rsidRPr="00CB6BC5">
        <w:rPr>
          <w:i/>
          <w:color w:val="333333"/>
          <w:sz w:val="32"/>
          <w:szCs w:val="32"/>
        </w:rPr>
        <w:t>Упражнения по развитию орфографической зоркости младших школьников на уроках русского языка</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Н.С. Рождественский писал: «Грамотное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Русский язык считается одним из самых трудных школьных предметов. Обучение русскому языку должно держаться на трех китах: языкознании, психологии, методике. Главное внимание учителя должно быть сосредоточено на формировании орфографической и пунктуационной грамотности учащихся и их речевом развитии, а также на прочном усвоении тех знаний, которые являются основой для применения правил правописания и овладения речевыми нормами. Уровень грамотности учащихся средней школы – одна из острейших проблем народного образования.</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Орфографическая зоркость – это способность быстро обнаруживать в тексте орфограммы и определять их типы, находить свои и чужие ошибки. Отсутствие орфографической зоркости или её слабая сформированность является одной из главных причин допускаемых ошибок.</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Задача учителя начальных классов – формировать орфографическую зоркость учащихся. Приступая к изучению орфографии, дети должны осознать, что списывание, диктант – не самоцель, что в жизни орфография необходима для общения, для точности речи.</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Достаточно долго работая над приемами развития орфографической зоркости, для становления соответствующего умения считаю целесообразным проводить следующие игры или упражнения.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333333"/>
          <w:sz w:val="27"/>
          <w:szCs w:val="27"/>
        </w:rPr>
        <w:t>1. Игра   «Зажги   маячок»</w:t>
      </w:r>
      <w:r>
        <w:rPr>
          <w:color w:val="333333"/>
          <w:sz w:val="27"/>
          <w:szCs w:val="27"/>
        </w:rPr>
        <w:t>.   Проводим   звуковой   анализ   слова   или списывание слов и предложений в прописях. Под «опасным местом» дети ставят зеленые кружки.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2</w:t>
      </w:r>
      <w:r>
        <w:rPr>
          <w:b/>
          <w:bCs/>
          <w:i/>
          <w:iCs/>
          <w:color w:val="333333"/>
          <w:sz w:val="27"/>
          <w:szCs w:val="27"/>
        </w:rPr>
        <w:t>. Письмо под диктовку</w:t>
      </w:r>
      <w:r>
        <w:rPr>
          <w:color w:val="333333"/>
          <w:sz w:val="27"/>
          <w:szCs w:val="27"/>
        </w:rPr>
        <w:t>. Сначала диктую слова так, как они пишутся. Позже провожу игру «Эхо». Читаю слова, а дети повторяют шепотом, но так, чтобы я слышала. Если кто-то скопировал неправильно, то исправляют ошибку, проговаривая еще раз, затем все записывают.</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333333"/>
          <w:sz w:val="27"/>
          <w:szCs w:val="27"/>
        </w:rPr>
        <w:t>3. Особый способ записи слов</w:t>
      </w:r>
      <w:r>
        <w:rPr>
          <w:color w:val="333333"/>
          <w:sz w:val="27"/>
          <w:szCs w:val="27"/>
        </w:rPr>
        <w:t>. Во время диктанта буквы в «опасных местах» пропускаются. Эти буквы сначала надо узнать, а это непросто: пока известны не все правила. Поэтому целесообразно ставить пропуски. Когда текст запишется, учитель    отвечает на вопросы детей, вставляются пропущенные буквы.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333333"/>
          <w:sz w:val="27"/>
          <w:szCs w:val="27"/>
        </w:rPr>
        <w:t>4. Фонетический разбор</w:t>
      </w:r>
      <w:r>
        <w:rPr>
          <w:color w:val="333333"/>
          <w:sz w:val="27"/>
          <w:szCs w:val="27"/>
        </w:rPr>
        <w:t>  Кратко его принцип можно представить на примере слова </w:t>
      </w:r>
      <w:r>
        <w:rPr>
          <w:rStyle w:val="a4"/>
          <w:color w:val="333333"/>
          <w:sz w:val="27"/>
          <w:szCs w:val="27"/>
        </w:rPr>
        <w:t>Земля. </w:t>
      </w:r>
      <w:r>
        <w:rPr>
          <w:color w:val="333333"/>
          <w:sz w:val="27"/>
          <w:szCs w:val="27"/>
        </w:rPr>
        <w:t>Произношу   [з' и м л' а] . В слове два слога [ з' и м ] – [л' а]. Второй слог ударный.</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 з' ] – согласный, мягкий, звонкий, пишу з; </w:t>
      </w:r>
      <w:r>
        <w:rPr>
          <w:color w:val="333333"/>
          <w:sz w:val="27"/>
          <w:szCs w:val="27"/>
        </w:rPr>
        <w:br/>
        <w:t>[ и ] – гласный, безударный, проверяю [ з' э м л' и ], после мягкого согласного пишу е; </w:t>
      </w:r>
      <w:r>
        <w:rPr>
          <w:color w:val="333333"/>
          <w:sz w:val="27"/>
          <w:szCs w:val="27"/>
        </w:rPr>
        <w:br/>
        <w:t>[ м ] – согласный, твердый, звонкий, пишу м; </w:t>
      </w:r>
      <w:r>
        <w:rPr>
          <w:color w:val="333333"/>
          <w:sz w:val="27"/>
          <w:szCs w:val="27"/>
        </w:rPr>
        <w:br/>
        <w:t>[ л' ] – согласный, мягкий, звонкий, пишу л;</w:t>
      </w:r>
      <w:r>
        <w:rPr>
          <w:color w:val="333333"/>
          <w:sz w:val="27"/>
          <w:szCs w:val="27"/>
        </w:rPr>
        <w:br/>
        <w:t>[ а ] – гласный, ударный, после мягкого согласного пишу букву я. </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5</w:t>
      </w:r>
      <w:r>
        <w:rPr>
          <w:b/>
          <w:bCs/>
          <w:i/>
          <w:iCs/>
          <w:color w:val="333333"/>
          <w:sz w:val="27"/>
          <w:szCs w:val="27"/>
        </w:rPr>
        <w:t>. Разбор слова по составу</w:t>
      </w:r>
      <w:r>
        <w:rPr>
          <w:color w:val="333333"/>
          <w:sz w:val="27"/>
          <w:szCs w:val="27"/>
        </w:rPr>
        <w:t> – это один из главных этапов обучения орфографии.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До того, как ребенок напишет слово, он должен поставить ударение и определить, в какой части слова есть «опасные места». Некоторые приставки и суффиксы детям известны. Они их проговаривают и пишут. Если не знакомы – учитель должен четко продиктовать. Гласные и согласные в корне проверяются по правилам или четко продиктовываются учителем, если правила на данную орфограмму не изучались.</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Например, записывается слово </w:t>
      </w:r>
      <w:r>
        <w:rPr>
          <w:rStyle w:val="a4"/>
          <w:color w:val="333333"/>
          <w:sz w:val="27"/>
          <w:szCs w:val="27"/>
        </w:rPr>
        <w:t>пробегает.</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Style w:val="a4"/>
          <w:rFonts w:ascii="Arial" w:hAnsi="Arial" w:cs="Arial"/>
          <w:color w:val="333333"/>
          <w:sz w:val="21"/>
          <w:szCs w:val="21"/>
        </w:rPr>
        <w:t>– </w:t>
      </w:r>
      <w:r>
        <w:rPr>
          <w:color w:val="333333"/>
          <w:sz w:val="27"/>
          <w:szCs w:val="27"/>
        </w:rPr>
        <w:t>Пробегает. Ход рассуждений ученика: ударение падает на предпоследний слог. Пишу приставку </w:t>
      </w:r>
      <w:r>
        <w:rPr>
          <w:rStyle w:val="a4"/>
          <w:color w:val="333333"/>
          <w:sz w:val="27"/>
          <w:szCs w:val="27"/>
        </w:rPr>
        <w:t>про</w:t>
      </w:r>
      <w:r>
        <w:rPr>
          <w:color w:val="333333"/>
          <w:sz w:val="27"/>
          <w:szCs w:val="27"/>
        </w:rPr>
        <w:t>- , потому что приставки </w:t>
      </w:r>
      <w:r>
        <w:rPr>
          <w:rStyle w:val="a4"/>
          <w:color w:val="333333"/>
          <w:sz w:val="27"/>
          <w:szCs w:val="27"/>
        </w:rPr>
        <w:t>пра-</w:t>
      </w:r>
      <w:r>
        <w:rPr>
          <w:color w:val="333333"/>
          <w:sz w:val="27"/>
          <w:szCs w:val="27"/>
        </w:rPr>
        <w:t> – нет. В корне безударная гласная </w:t>
      </w:r>
      <w:r>
        <w:rPr>
          <w:rStyle w:val="a4"/>
          <w:color w:val="333333"/>
          <w:sz w:val="27"/>
          <w:szCs w:val="27"/>
        </w:rPr>
        <w:t>е</w:t>
      </w:r>
      <w:r>
        <w:rPr>
          <w:color w:val="333333"/>
          <w:sz w:val="27"/>
          <w:szCs w:val="27"/>
        </w:rPr>
        <w:t>, потому что </w:t>
      </w:r>
      <w:r>
        <w:rPr>
          <w:rStyle w:val="a4"/>
          <w:color w:val="333333"/>
          <w:sz w:val="27"/>
          <w:szCs w:val="27"/>
        </w:rPr>
        <w:t>бег</w:t>
      </w:r>
      <w:r>
        <w:rPr>
          <w:color w:val="333333"/>
          <w:sz w:val="27"/>
          <w:szCs w:val="27"/>
        </w:rPr>
        <w:t>. Окончания не знаю, делаю пропуск (учитель это место четко продиктовывает).</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333333"/>
          <w:sz w:val="27"/>
          <w:szCs w:val="27"/>
        </w:rPr>
        <w:t>6. Самопроверка   написанного</w:t>
      </w:r>
      <w:r>
        <w:rPr>
          <w:color w:val="333333"/>
          <w:sz w:val="27"/>
          <w:szCs w:val="27"/>
        </w:rPr>
        <w:t>.   Ученики   находят   и   подчеркивают «опасные места» в уже написанном предложении или слове.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b/>
          <w:bCs/>
          <w:i/>
          <w:iCs/>
          <w:color w:val="333333"/>
          <w:sz w:val="27"/>
          <w:szCs w:val="27"/>
        </w:rPr>
        <w:t>7. Списывание</w:t>
      </w:r>
      <w:r>
        <w:rPr>
          <w:color w:val="333333"/>
          <w:sz w:val="27"/>
          <w:szCs w:val="27"/>
        </w:rPr>
        <w:t>.    Особо   следует   выделить   вопрос   о   списывании, поскольку оно является важнейшим видом орфографических упражнений, включающим в себя операцию предварительного выделения в списываемом тексте подавляющего числа орфограмм.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Развитию навыков самопроверки способствуют различные памятки, например:</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Проверь!</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1.Не пропустил ли ты буквы?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2.Правильно ли ты написал безударные гласные? А парные согласные?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3.Не уверен, спроси у учителя.</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Система орфографических упражнений</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С учётом двух принципов, положенных в основу усвоения правописания, сознательного и механического, обучение орфографии включает следующие операции: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списывание с правильного текста; чтение;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письмо заученного наизусть связного текста;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предупредительные диктанты;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объяснительные диктанты;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творческие, свободные диктанты;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выборочные, немые, зрительные диктанты;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пользование орфографическими словарями;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проверочные диктанты;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работа над ошибками.</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Стоит заметить, что обучение орфографии, как известно, строится прежде всего на изучении орфографических правил. При этом следует иметь в виду, что правило организует обучение письму, но оно само по себе еще не приводит к правильному письму: написание должно быть закреплено путем длительных упражнений, так чтобы оно стало навыком.</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Виды упражнений.</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1. </w:t>
      </w:r>
      <w:r>
        <w:rPr>
          <w:i/>
          <w:iCs/>
          <w:color w:val="333333"/>
          <w:sz w:val="27"/>
          <w:szCs w:val="27"/>
        </w:rPr>
        <w:t>Расшифруй сказку</w:t>
      </w:r>
      <w:r>
        <w:rPr>
          <w:color w:val="333333"/>
          <w:sz w:val="27"/>
          <w:szCs w:val="27"/>
        </w:rPr>
        <w:t> (по тексту «Репки»)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Псдл дд рпк. Врсл рпк бльш-прбльш. Стл дд рпк з змл тщть. Тнт птнт, втнть н мжт. Пзвл дд ббк. ББк з ддк, ддк з рпк. Тнт птнт, втнть н мгт. Пзвл ббк внчк. Внчк з ббк, ббк з ддк, ддк з рпк. Тнт птнт, втнть н мгт. Пзвл внчк Жчк. Жчк з внчк, внчк з ббк, ббк з ддк, ддк з рпк. Тнт птнт, втнть н мгт. Пзвл Жчк  кшк. Кшк з Жчк, Жчк з внчк, внчк з ббк, ббк з ддк, ддк з рпк. Тнт птнт, втнть н мгт. Пзвл кшк мшк. Мшк з  кшк, Кшк з Жчк, Жчк з внчк, внчк з ббк, ббк з ддк, ддк з рпк. Втнл рпк!</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2. </w:t>
      </w:r>
      <w:r>
        <w:rPr>
          <w:i/>
          <w:iCs/>
          <w:color w:val="333333"/>
          <w:sz w:val="27"/>
          <w:szCs w:val="27"/>
        </w:rPr>
        <w:t>Назови и запиши только гласные буквы из продиктованных слов:</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Дом, дым, дам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Кошка, кашка, кишка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Мало, мыло, мяло</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Стек, стук, сток</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Волос, голос, колос</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Молод, голод, холод</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3. Шифровщик</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Найди на странице букваря (азбуки) слова и зашифруй их, записав только гласные или согласные из них.  </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4</w:t>
      </w:r>
      <w:r>
        <w:rPr>
          <w:i/>
          <w:iCs/>
          <w:color w:val="333333"/>
          <w:sz w:val="27"/>
          <w:szCs w:val="27"/>
        </w:rPr>
        <w:t>. Найди опасное место</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Хлопай, как только услышишь звук, которому нельзя доверять.</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5</w:t>
      </w:r>
      <w:r>
        <w:rPr>
          <w:i/>
          <w:iCs/>
          <w:color w:val="333333"/>
          <w:sz w:val="27"/>
          <w:szCs w:val="27"/>
        </w:rPr>
        <w:t>. Светофор</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Покажи красный сигнал светофора, как только найдёшь в слове «опасное место».</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6</w:t>
      </w:r>
      <w:r>
        <w:rPr>
          <w:i/>
          <w:iCs/>
          <w:color w:val="333333"/>
          <w:sz w:val="27"/>
          <w:szCs w:val="27"/>
        </w:rPr>
        <w:t>. Нахождение «опасных мест» в написанном слове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Выполнение этого упражнения является началом обучения самопроверке.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Во 2 – 4 классах можно использовать следующие виды упражнений, направленные на формирование орфографической зоркости.</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Письмо с пропуском орфограмм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i/>
          <w:iCs/>
          <w:color w:val="333333"/>
          <w:sz w:val="27"/>
          <w:szCs w:val="27"/>
        </w:rPr>
        <w:t>Списывание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1. </w:t>
      </w:r>
      <w:r>
        <w:rPr>
          <w:i/>
          <w:iCs/>
          <w:color w:val="333333"/>
          <w:sz w:val="27"/>
          <w:szCs w:val="27"/>
        </w:rPr>
        <w:t>Спишите, вставляя пропущенные буквы</w:t>
      </w:r>
      <w:r>
        <w:rPr>
          <w:color w:val="333333"/>
          <w:sz w:val="27"/>
          <w:szCs w:val="27"/>
        </w:rPr>
        <w:t>. Поставь ударение, выдели корень.</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Мир, прим…рение, мирный, пом…рить, всем…рный.</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К…тать, к…ток, прок…тит, к…тание, нак…тался.</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Гол…д, г…лодный, г…лодать, гол…довка, г…л…дание.</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Мол…т, м…л…тит, м…л…тьба, м…л…тить, м…л…тилка.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2. </w:t>
      </w:r>
      <w:r>
        <w:rPr>
          <w:i/>
          <w:iCs/>
          <w:color w:val="333333"/>
          <w:sz w:val="27"/>
          <w:szCs w:val="27"/>
        </w:rPr>
        <w:t>Спиши, вставь пропущенные буквы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Меж р…деющих в…рхушек</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П…к…залась с…нева.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Зашумела у …пушек</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Ярко-жёлтая листва.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Стала ель в л…су заметней,</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Б…р…жёт густую тень.</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П…досиновик п…следний</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Сдвинул шапку набекрень     (А. Твардовский)</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3. </w:t>
      </w:r>
      <w:r>
        <w:rPr>
          <w:i/>
          <w:iCs/>
          <w:color w:val="333333"/>
          <w:sz w:val="27"/>
          <w:szCs w:val="27"/>
        </w:rPr>
        <w:t>Спишите. Перед словами с безударными гласными в корне пишите проверочные слова.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посидела в саду – давно поседела</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запивать лекарство – запевать песню</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проживать в городе – прожевать пищу</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свила гнёздышко – свела по  ступенькам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слезать с крыши – слизать сметану</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спиши с доски – спеши домой</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отворить дверь – отварить картофель</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примирять врагов – примерять костюм</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333333"/>
          <w:sz w:val="21"/>
          <w:szCs w:val="21"/>
        </w:rPr>
        <w:t> </w:t>
      </w:r>
      <w:r>
        <w:rPr>
          <w:color w:val="333333"/>
          <w:sz w:val="27"/>
          <w:szCs w:val="27"/>
        </w:rPr>
        <w:t>поласкать кошку – полоскать бельё</w:t>
      </w:r>
    </w:p>
    <w:p w:rsidR="00D601B9" w:rsidRDefault="00D601B9" w:rsidP="008D4CD1">
      <w:pPr>
        <w:pStyle w:val="a3"/>
        <w:shd w:val="clear" w:color="auto" w:fill="FFFFFF"/>
        <w:spacing w:before="0" w:beforeAutospacing="0" w:after="0" w:afterAutospacing="0" w:line="360" w:lineRule="auto"/>
        <w:ind w:firstLine="708"/>
        <w:jc w:val="both"/>
        <w:rPr>
          <w:rFonts w:ascii="Arial" w:hAnsi="Arial" w:cs="Arial"/>
          <w:color w:val="000000"/>
          <w:sz w:val="21"/>
          <w:szCs w:val="21"/>
        </w:rPr>
      </w:pPr>
      <w:r>
        <w:rPr>
          <w:color w:val="333333"/>
          <w:sz w:val="27"/>
          <w:szCs w:val="27"/>
        </w:rPr>
        <w:t>Поиск и применение интенсивных форм обучения русскому языку, новых подходов к использованию существующих методов и средств повышения орфографической зоркости учащихся сопровождается глубоким анализом достигнутых результатов. С этой целью надо постоянно вести диагностику качественного уровня знаний учащихся, осуществлять мониторинг специфических ошибок, допущенных учащимися во всех видах письменных работ.</w:t>
      </w:r>
    </w:p>
    <w:p w:rsidR="008D4CD1" w:rsidRDefault="008D4CD1" w:rsidP="008D4CD1">
      <w:pPr>
        <w:pStyle w:val="a3"/>
        <w:shd w:val="clear" w:color="auto" w:fill="FFFFFF"/>
        <w:spacing w:before="0" w:beforeAutospacing="0" w:after="0" w:afterAutospacing="0" w:line="360" w:lineRule="auto"/>
        <w:jc w:val="both"/>
        <w:rPr>
          <w:color w:val="333333"/>
          <w:sz w:val="27"/>
          <w:szCs w:val="27"/>
        </w:rPr>
      </w:pPr>
    </w:p>
    <w:p w:rsidR="008D4CD1" w:rsidRDefault="008D4CD1" w:rsidP="008D4CD1">
      <w:pPr>
        <w:pStyle w:val="a3"/>
        <w:shd w:val="clear" w:color="auto" w:fill="FFFFFF"/>
        <w:spacing w:before="0" w:beforeAutospacing="0" w:after="0" w:afterAutospacing="0" w:line="360" w:lineRule="auto"/>
        <w:jc w:val="both"/>
        <w:rPr>
          <w:color w:val="333333"/>
          <w:sz w:val="27"/>
          <w:szCs w:val="27"/>
        </w:rPr>
      </w:pPr>
    </w:p>
    <w:p w:rsidR="008D4CD1" w:rsidRDefault="008D4CD1" w:rsidP="008D4CD1">
      <w:pPr>
        <w:pStyle w:val="a3"/>
        <w:shd w:val="clear" w:color="auto" w:fill="FFFFFF"/>
        <w:spacing w:before="0" w:beforeAutospacing="0" w:after="0" w:afterAutospacing="0" w:line="360" w:lineRule="auto"/>
        <w:jc w:val="both"/>
        <w:rPr>
          <w:color w:val="333333"/>
          <w:sz w:val="27"/>
          <w:szCs w:val="27"/>
        </w:rPr>
      </w:pPr>
    </w:p>
    <w:p w:rsidR="00CB6BC5" w:rsidRDefault="00CB6BC5" w:rsidP="008D4CD1">
      <w:pPr>
        <w:pStyle w:val="a3"/>
        <w:shd w:val="clear" w:color="auto" w:fill="FFFFFF"/>
        <w:spacing w:before="0" w:beforeAutospacing="0" w:after="0" w:afterAutospacing="0" w:line="360" w:lineRule="auto"/>
        <w:jc w:val="both"/>
        <w:rPr>
          <w:color w:val="333333"/>
          <w:sz w:val="27"/>
          <w:szCs w:val="27"/>
        </w:rPr>
      </w:pPr>
    </w:p>
    <w:p w:rsidR="00D601B9" w:rsidRDefault="00D601B9" w:rsidP="00CB6BC5">
      <w:pPr>
        <w:pStyle w:val="a3"/>
        <w:shd w:val="clear" w:color="auto" w:fill="FFFFFF"/>
        <w:spacing w:before="0" w:beforeAutospacing="0" w:after="0" w:afterAutospacing="0" w:line="360" w:lineRule="auto"/>
        <w:jc w:val="center"/>
        <w:rPr>
          <w:rFonts w:ascii="Arial" w:hAnsi="Arial" w:cs="Arial"/>
          <w:color w:val="000000"/>
          <w:sz w:val="21"/>
          <w:szCs w:val="21"/>
        </w:rPr>
      </w:pPr>
      <w:r>
        <w:rPr>
          <w:color w:val="333333"/>
          <w:sz w:val="27"/>
          <w:szCs w:val="27"/>
        </w:rPr>
        <w:t>Список литературы</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1. Бетенькова Н.М. Орфография, грамматика – в рифмовках занимательных. М.: Просвещение, 1995.</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2. Ильяшенко В.А. Начальная школа № 6. М: Начальная школа, 2000.</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3. Тоцкий П.С. Орфография без правил. М.: Просвещение, 1991.</w:t>
      </w:r>
    </w:p>
    <w:p w:rsidR="00D601B9" w:rsidRDefault="00D601B9" w:rsidP="008D4CD1">
      <w:pPr>
        <w:pStyle w:val="a3"/>
        <w:shd w:val="clear" w:color="auto" w:fill="FFFFFF"/>
        <w:spacing w:before="0" w:beforeAutospacing="0" w:after="0" w:afterAutospacing="0" w:line="360" w:lineRule="auto"/>
        <w:jc w:val="both"/>
        <w:rPr>
          <w:rFonts w:ascii="Arial" w:hAnsi="Arial" w:cs="Arial"/>
          <w:color w:val="000000"/>
          <w:sz w:val="21"/>
          <w:szCs w:val="21"/>
        </w:rPr>
      </w:pPr>
      <w:r>
        <w:rPr>
          <w:color w:val="333333"/>
          <w:sz w:val="27"/>
          <w:szCs w:val="27"/>
        </w:rPr>
        <w:t>4. Чистякова Л.И. Начальная школа №2. М: Начальная школа, 1997.</w:t>
      </w:r>
    </w:p>
    <w:p w:rsidR="00554103" w:rsidRDefault="00554103"/>
    <w:sectPr w:rsidR="0055410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2D" w:rsidRDefault="005D292D" w:rsidP="00CB6BC5">
      <w:pPr>
        <w:spacing w:after="0" w:line="240" w:lineRule="auto"/>
      </w:pPr>
      <w:r>
        <w:separator/>
      </w:r>
    </w:p>
  </w:endnote>
  <w:endnote w:type="continuationSeparator" w:id="0">
    <w:p w:rsidR="005D292D" w:rsidRDefault="005D292D" w:rsidP="00CB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2D" w:rsidRDefault="005D292D" w:rsidP="00CB6BC5">
      <w:pPr>
        <w:spacing w:after="0" w:line="240" w:lineRule="auto"/>
      </w:pPr>
      <w:r>
        <w:separator/>
      </w:r>
    </w:p>
  </w:footnote>
  <w:footnote w:type="continuationSeparator" w:id="0">
    <w:p w:rsidR="005D292D" w:rsidRDefault="005D292D" w:rsidP="00CB6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188401"/>
      <w:docPartObj>
        <w:docPartGallery w:val="Page Numbers (Top of Page)"/>
        <w:docPartUnique/>
      </w:docPartObj>
    </w:sdtPr>
    <w:sdtEndPr/>
    <w:sdtContent>
      <w:p w:rsidR="00153683" w:rsidRDefault="00153683">
        <w:pPr>
          <w:pStyle w:val="a5"/>
          <w:jc w:val="right"/>
        </w:pPr>
        <w:r>
          <w:fldChar w:fldCharType="begin"/>
        </w:r>
        <w:r>
          <w:instrText>PAGE   \* MERGEFORMAT</w:instrText>
        </w:r>
        <w:r>
          <w:fldChar w:fldCharType="separate"/>
        </w:r>
        <w:r w:rsidR="005D292D">
          <w:rPr>
            <w:noProof/>
          </w:rPr>
          <w:t>1</w:t>
        </w:r>
        <w:r>
          <w:fldChar w:fldCharType="end"/>
        </w:r>
      </w:p>
    </w:sdtContent>
  </w:sdt>
  <w:p w:rsidR="00153683" w:rsidRDefault="001536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68"/>
    <w:rsid w:val="00153683"/>
    <w:rsid w:val="003A2F68"/>
    <w:rsid w:val="003C59CA"/>
    <w:rsid w:val="003D2C1F"/>
    <w:rsid w:val="004D203A"/>
    <w:rsid w:val="00554103"/>
    <w:rsid w:val="005D292D"/>
    <w:rsid w:val="00614859"/>
    <w:rsid w:val="00753014"/>
    <w:rsid w:val="007E4A10"/>
    <w:rsid w:val="008D4CD1"/>
    <w:rsid w:val="00CB6BC5"/>
    <w:rsid w:val="00D601B9"/>
    <w:rsid w:val="00E84413"/>
    <w:rsid w:val="00F5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601B9"/>
    <w:rPr>
      <w:i/>
      <w:iCs/>
    </w:rPr>
  </w:style>
  <w:style w:type="paragraph" w:styleId="a5">
    <w:name w:val="header"/>
    <w:basedOn w:val="a"/>
    <w:link w:val="a6"/>
    <w:uiPriority w:val="99"/>
    <w:unhideWhenUsed/>
    <w:rsid w:val="00CB6B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BC5"/>
  </w:style>
  <w:style w:type="paragraph" w:styleId="a7">
    <w:name w:val="footer"/>
    <w:basedOn w:val="a"/>
    <w:link w:val="a8"/>
    <w:uiPriority w:val="99"/>
    <w:unhideWhenUsed/>
    <w:rsid w:val="00CB6B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601B9"/>
    <w:rPr>
      <w:i/>
      <w:iCs/>
    </w:rPr>
  </w:style>
  <w:style w:type="paragraph" w:styleId="a5">
    <w:name w:val="header"/>
    <w:basedOn w:val="a"/>
    <w:link w:val="a6"/>
    <w:uiPriority w:val="99"/>
    <w:unhideWhenUsed/>
    <w:rsid w:val="00CB6B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BC5"/>
  </w:style>
  <w:style w:type="paragraph" w:styleId="a7">
    <w:name w:val="footer"/>
    <w:basedOn w:val="a"/>
    <w:link w:val="a8"/>
    <w:uiPriority w:val="99"/>
    <w:unhideWhenUsed/>
    <w:rsid w:val="00CB6B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2025-06-18T07:12:00Z</dcterms:created>
  <dcterms:modified xsi:type="dcterms:W3CDTF">2025-06-18T07:18:00Z</dcterms:modified>
</cp:coreProperties>
</file>